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54" w:rsidRDefault="00EC69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Changing title from innerve20 to </w:t>
      </w:r>
      <w:r w:rsidRPr="00EC699D">
        <w:rPr>
          <w:rFonts w:ascii="Times New Roman" w:hAnsi="Times New Roman" w:cs="Times New Roman"/>
          <w:lang w:val="en-US"/>
        </w:rPr>
        <w:t>Error 404: Tech Undiscovered</w:t>
      </w:r>
    </w:p>
    <w:p w:rsidR="004472C5" w:rsidRPr="00EC699D" w:rsidRDefault="004472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Login Page and link it with Register.Css and Register.html</w:t>
      </w:r>
    </w:p>
    <w:sectPr w:rsidR="004472C5" w:rsidRPr="00EC699D" w:rsidSect="00957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C699D"/>
    <w:rsid w:val="004472C5"/>
    <w:rsid w:val="00957B54"/>
    <w:rsid w:val="00EC6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RYZEN 5</dc:creator>
  <cp:lastModifiedBy>ASUS RYZEN 5</cp:lastModifiedBy>
  <cp:revision>2</cp:revision>
  <dcterms:created xsi:type="dcterms:W3CDTF">2020-10-24T19:35:00Z</dcterms:created>
  <dcterms:modified xsi:type="dcterms:W3CDTF">2020-10-24T20:04:00Z</dcterms:modified>
</cp:coreProperties>
</file>