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Production Dashboard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below data it is just as assumption to make it like that it is not totally correct but ideas is similar like that only 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*In this my project i want developed project dashboard where i want upload the excel/csv file and generate the detail analysis or graph like pareto chart ,pi chart ,bargraph,fishbone graph etc….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*if i update some data live then whole the graph and dashbord should also change while update any data .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*i want to department vise like(production ,quality,PPC(production planning control),SCM(suply chain management ,Store ,Maintenance,NPD (New product development),HR(Human resources),safety department  and overall manufacturing analysis 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*In the background i want transparent railway track system like this in below image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75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*generate the dashboard department vise and give the option upload and export of the data also  and generate a google form of each department vise  where user just fill the google form of each department vise get updated to in my department.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*Medchal_Downtime &amp; Production department  here some glimpses of column required in this not exactly it can vary also.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.8510638297872"/>
        <w:gridCol w:w="347.23404255319144"/>
        <w:gridCol w:w="464.6808510638298"/>
        <w:gridCol w:w="388.08510638297867"/>
        <w:gridCol w:w="418.72340425531917"/>
        <w:gridCol w:w="643.4042553191489"/>
        <w:gridCol w:w="740.4255319148936"/>
        <w:gridCol w:w="1092.7659574468084"/>
        <w:gridCol w:w="403.40425531914894"/>
        <w:gridCol w:w="377.8723404255319"/>
        <w:gridCol w:w="428.936170212766"/>
        <w:gridCol w:w="423.82978723404256"/>
        <w:gridCol w:w="377.8723404255319"/>
        <w:gridCol w:w="1440"/>
        <w:gridCol w:w="510.63829787234044"/>
        <w:gridCol w:w="510.63829787234044"/>
        <w:gridCol w:w="510.63829787234044"/>
        <w:tblGridChange w:id="0">
          <w:tblGrid>
            <w:gridCol w:w="280.8510638297872"/>
            <w:gridCol w:w="347.23404255319144"/>
            <w:gridCol w:w="464.6808510638298"/>
            <w:gridCol w:w="388.08510638297867"/>
            <w:gridCol w:w="418.72340425531917"/>
            <w:gridCol w:w="643.4042553191489"/>
            <w:gridCol w:w="740.4255319148936"/>
            <w:gridCol w:w="1092.7659574468084"/>
            <w:gridCol w:w="403.40425531914894"/>
            <w:gridCol w:w="377.8723404255319"/>
            <w:gridCol w:w="428.936170212766"/>
            <w:gridCol w:w="423.82978723404256"/>
            <w:gridCol w:w="377.8723404255319"/>
            <w:gridCol w:w="1440"/>
            <w:gridCol w:w="510.63829787234044"/>
            <w:gridCol w:w="510.63829787234044"/>
            <w:gridCol w:w="510.63829787234044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Downtime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Downtime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 Loss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 Target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PROD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Heat 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*the data which we uploaded ,the column and row   or customised.</w:t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*each operator working in each machine he will uploade hourly production report add through google form for KPI(key performance indicator) generator.Same as other department follow also for KPI.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*each google form is link with each department should be generated and uploaded in google sheet in each department.</w:t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*Then uploaded data generate a dashboard /KPI or performance metrics of each department and overall analysis of all department and generate the conclusion.</w:t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*dash board it should something like this not exactly  you can vary with my project </w: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02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209675" cy="7581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*Now i will tell department vise what we have to find if some thing i don’t know please add from your self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*plan, actual target ,line capacity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Name - Patil Group &amp; Logo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947738" cy="9477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94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Owner - Photo &amp; Name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L.S. Patil</w:t>
      </w:r>
      <w:r w:rsidDel="00000000" w:rsidR="00000000" w:rsidRPr="00000000">
        <w:rPr>
          <w:rtl w:val="0"/>
        </w:rPr>
        <w:t xml:space="preserve"> (Lingaraj Shantalingappa Patil)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53726" cy="157656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3726" cy="1576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5S dashboard i want to make like this similar in below image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Rules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KPI's :- Key performance Indicators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Manufacturing :-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(i) OEE :- Overall Equipment Effectiveness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OEE(%) = Availability (%) * Performance (%) * Quality (%)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Availability (%) =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(Planned Production Time − Downtime) / Planned Production Time × 100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 (%)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(Ideal Cycle Time × Total Produced Quantity) / Operating Time × 100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Quality (%)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Good Quantity / Total Produced Quantity × 100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Hourly Production Report (HPR)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Production Report (DPR) - OEE (calculate)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14700" cy="18859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29959" l="19391" r="24840" t="2774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:-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Achievement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Utilization (capacity)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Rejection Rate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 time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vs. Target vs Actual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:-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Complaints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Rejection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 closure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Inspection Pass Rate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Inprocess PPM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PPM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PPM (Part Per Million)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:-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Preventive Maint. completion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Breakdown frequency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MTTR &amp; MTBF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PPC :-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Plan 'n' day ,'n+1' &amp; 'n+2' days.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vs. Actual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Availability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On-time Production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Logistics / Dispatch :-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GRN - Good Receive Note (Incoming Material Received 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Accuracy =Plan Today Dispatch Status , FG Stock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:-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Attendance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Attrition Rate</w:t>
      </w:r>
      <w:r w:rsidDel="00000000" w:rsidR="00000000" w:rsidRPr="00000000">
        <w:rPr/>
        <w:drawing>
          <wp:inline distB="114300" distT="114300" distL="114300" distR="114300">
            <wp:extent cx="5943600" cy="5283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Trainings Status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Safety :-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training completion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Near Miss Reports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Audit score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Lost time Injury (Status)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NPD / Design / R&amp;D :-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Drawing Release time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change requests closed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BOM Accuracy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errors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 / Reporting :-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Pareto charts</w:t>
      </w: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 charts</w:t>
      </w: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KPI's score cards and make like this below  with department vise</w:t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10 pending Actions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 Formula :-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KPI (%) = (Total Achieved KPI points /Total KPI target points)*100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