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1A" w:rsidRDefault="0098601A"/>
    <w:p w:rsidR="004D6BCF" w:rsidRDefault="004D6BCF"/>
    <w:p w:rsidR="004D6BCF" w:rsidRDefault="004D6BCF">
      <w:bookmarkStart w:id="0" w:name="_GoBack"/>
      <w:r w:rsidRPr="005872F6">
        <w:rPr>
          <w:noProof/>
          <w:color w:val="99CCFF"/>
          <w:lang w:eastAsia="uk-UA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D6B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5B"/>
    <w:rsid w:val="004933DF"/>
    <w:rsid w:val="004C3CE0"/>
    <w:rsid w:val="004D6BCF"/>
    <w:rsid w:val="005872F6"/>
    <w:rsid w:val="006B666A"/>
    <w:rsid w:val="00711B3C"/>
    <w:rsid w:val="0081662C"/>
    <w:rsid w:val="008B4CFD"/>
    <w:rsid w:val="008E404B"/>
    <w:rsid w:val="00980E17"/>
    <w:rsid w:val="0098601A"/>
    <w:rsid w:val="00A2135B"/>
    <w:rsid w:val="00A633B4"/>
    <w:rsid w:val="00B07DBB"/>
    <w:rsid w:val="00B96E2D"/>
    <w:rsid w:val="00C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60A6C-7920-4B81-9090-A9683FC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2.3148148148148359E-3"/>
                  <c:y val="0.1190476190476189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600" b="1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CDC124D-D06A-4F53-8A8C-38D8EAE993AB}" type="VALUE">
                      <a:rPr lang="en-US" sz="1600" b="1">
                        <a:solidFill>
                          <a:schemeClr val="bg1"/>
                        </a:solidFill>
                      </a:rPr>
                      <a:pPr>
                        <a:defRPr sz="1600" b="1">
                          <a:solidFill>
                            <a:schemeClr val="bg1"/>
                          </a:solidFill>
                        </a:defRPr>
                      </a:pPr>
                      <a:t>[ЗНАЧЕНИЕ]</a:t>
                    </a:fld>
                    <a:endParaRPr lang="uk-UA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2.3148148148147301E-3"/>
                  <c:y val="0.12301587301587301"/>
                </c:manualLayout>
              </c:layout>
              <c:tx>
                <c:rich>
                  <a:bodyPr/>
                  <a:lstStyle/>
                  <a:p>
                    <a:fld id="{62643B1D-A806-4F41-A3DB-C6B391F30AE5}" type="VALUE">
                      <a:rPr lang="en-US" sz="1600" b="1">
                        <a:solidFill>
                          <a:schemeClr val="bg1"/>
                        </a:solidFill>
                      </a:rPr>
                      <a:pPr/>
                      <a:t>[ЗНАЧЕНИЕ]</a:t>
                    </a:fld>
                    <a:endParaRPr lang="uk-UA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0"/>
                  <c:y val="0.13095238095238088"/>
                </c:manualLayout>
              </c:layout>
              <c:tx>
                <c:rich>
                  <a:bodyPr/>
                  <a:lstStyle/>
                  <a:p>
                    <a:fld id="{D920BF0B-C051-41C5-A801-BF022CE6CB10}" type="VALUE">
                      <a:rPr lang="en-US" sz="1600"/>
                      <a:pPr/>
                      <a:t>[ЗНАЧЕНИЕ]</a:t>
                    </a:fld>
                    <a:endParaRPr lang="uk-UA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0"/>
                  <c:y val="0.12698412698412698"/>
                </c:manualLayout>
              </c:layout>
              <c:tx>
                <c:rich>
                  <a:bodyPr/>
                  <a:lstStyle/>
                  <a:p>
                    <a:fld id="{0600CA44-23DE-48BD-90D7-166FC63C10D8}" type="VALUE">
                      <a:rPr lang="en-US" sz="1600"/>
                      <a:pPr/>
                      <a:t>[ЗНАЧЕНИЕ]</a:t>
                    </a:fld>
                    <a:endParaRPr lang="uk-UA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Изучение языка заучиванием</c:v>
                </c:pt>
                <c:pt idx="1">
                  <c:v>Отсутствие подручного сборника</c:v>
                </c:pt>
                <c:pt idx="2">
                  <c:v>Отсутствие дружелюбных источников</c:v>
                </c:pt>
                <c:pt idx="3">
                  <c:v>Неудобный формат хранилища слов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</c:v>
                </c:pt>
                <c:pt idx="1">
                  <c:v>26</c:v>
                </c:pt>
                <c:pt idx="2">
                  <c:v>22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1560624"/>
        <c:axId val="261562192"/>
        <c:axId val="0"/>
      </c:bar3DChart>
      <c:catAx>
        <c:axId val="26156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1562192"/>
        <c:crosses val="autoZero"/>
        <c:auto val="1"/>
        <c:lblAlgn val="ctr"/>
        <c:lblOffset val="100"/>
        <c:noMultiLvlLbl val="0"/>
      </c:catAx>
      <c:valAx>
        <c:axId val="26156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156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14</cp:revision>
  <dcterms:created xsi:type="dcterms:W3CDTF">2019-05-26T08:05:00Z</dcterms:created>
  <dcterms:modified xsi:type="dcterms:W3CDTF">2019-05-26T08:31:00Z</dcterms:modified>
</cp:coreProperties>
</file>