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PENDING</w:t>
        <w:br w:type="textWrapping"/>
        <w:br w:type="textWrapping"/>
        <w:br w:type="textWrapping"/>
        <w:t xml:space="preserve">2.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Quantum protein folding algorithms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3.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[1810.13411] A quantum alternating operator ansatz with hard and soft constraints for lattice protein folding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prospects of quantum computing in computational molecular biology - Outeiral - 2021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7.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Gate-based quantum computing for protein design</w:t>
        </w:r>
      </w:hyperlink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RNA folding using quantum computers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9.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XENet: Using a new graph convolution to accelerate the timeline for protein design on quantum computers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10.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[2212.13511] Digitized-Counterdiabatic Quantum Algorithm for Protein Folding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11.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[1811.00713] Coarse-grained lattice protein folding on a quantum annealer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12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https://iopscience.iop.org/article/10.1088/2058-9565/ac4f2f/meta</w:t>
        </w:r>
      </w:hyperlink>
      <w:r w:rsidDel="00000000" w:rsidR="00000000" w:rsidRPr="00000000">
        <w:rPr>
          <w:rtl w:val="0"/>
        </w:rPr>
        <w:t xml:space="preserve"> (less imp)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13.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https://ieeexplore.ieee.org/abstract/document/9780478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14.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https://www.sciencedirect.com/science/article/abs/pii/S0303264722002039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15.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Qiskit’s Protein Folding Module Has Moved — Here’s How to Use It | by Abby Mitchell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16.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 Novel Quantum Algorithm for Protein-Folding: Paving the Way Toward Resolving One of the Biggest Mysteries in Biology With Quantum Computers | by Qiskit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17.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https://medium.com/m/global-identity-2?redirectUrl=https%3A%2F%2Ftowardsdatascience.com%2Fquantum-landscape-for-protein-discovery-62c0c86fc27e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18.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https://ieeexplore.ieee.org/abstract/document/9780478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19.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https://www.sciencedirect.com/science/article/abs/pii/S0743731522000673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20.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https://wires.onlinelibrary.wiley.com/doi/full/10.1002/wcms.1481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DONE</w:t>
      </w:r>
    </w:p>
    <w:p w:rsidR="00000000" w:rsidDel="00000000" w:rsidP="00000000" w:rsidRDefault="00000000" w:rsidRPr="00000000" w14:paraId="0000000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https://www.nature.com/articles/s41592-021-01199-z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https://academic.oup.com/bib/article/23/6/bbac437/6758194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Resource-efficient quantum algorithm for protein folding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https://ieeexplore.ieee.org/abstract/document/8585034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Hybrid Quantum-Classical Algorithm Shows Promise for Unraveling the Protein Folding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abstract/document/9780478" TargetMode="External"/><Relationship Id="rId22" Type="http://schemas.openxmlformats.org/officeDocument/2006/relationships/hyperlink" Target="https://wires.onlinelibrary.wiley.com/doi/full/10.1002/wcms.1481" TargetMode="External"/><Relationship Id="rId21" Type="http://schemas.openxmlformats.org/officeDocument/2006/relationships/hyperlink" Target="https://www.sciencedirect.com/science/article/abs/pii/S0743731522000673" TargetMode="External"/><Relationship Id="rId24" Type="http://schemas.openxmlformats.org/officeDocument/2006/relationships/hyperlink" Target="https://academic.oup.com/bib/article/23/6/bbac437/6758194" TargetMode="External"/><Relationship Id="rId23" Type="http://schemas.openxmlformats.org/officeDocument/2006/relationships/hyperlink" Target="https://www.nature.com/articles/s41592-021-01199-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urnals.plos.org/ploscompbiol/article?id=10.1371/journal.pcbi.1011033" TargetMode="External"/><Relationship Id="rId26" Type="http://schemas.openxmlformats.org/officeDocument/2006/relationships/hyperlink" Target="https://ieeexplore.ieee.org/abstract/document/8585034" TargetMode="External"/><Relationship Id="rId25" Type="http://schemas.openxmlformats.org/officeDocument/2006/relationships/hyperlink" Target="https://www.nature.com/articles/s41534-021-00368-4" TargetMode="External"/><Relationship Id="rId27" Type="http://schemas.openxmlformats.org/officeDocument/2006/relationships/hyperlink" Target="https://thequantuminsider.com/2022/12/30/hybrid-quantum-classical-algorithm-shows-promise-for-unraveling-the-protein-folding-probl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tein-folding-demo.mybluemix.net/" TargetMode="External"/><Relationship Id="rId7" Type="http://schemas.openxmlformats.org/officeDocument/2006/relationships/hyperlink" Target="https://arxiv.org/abs/1810.13411" TargetMode="External"/><Relationship Id="rId8" Type="http://schemas.openxmlformats.org/officeDocument/2006/relationships/hyperlink" Target="https://wires.onlinelibrary.wiley.com/doi/full/10.1002/wcms.1481" TargetMode="External"/><Relationship Id="rId11" Type="http://schemas.openxmlformats.org/officeDocument/2006/relationships/hyperlink" Target="https://journals.plos.org/ploscompbiol/article?id=10.1371/journal.pcbi.1009037" TargetMode="External"/><Relationship Id="rId10" Type="http://schemas.openxmlformats.org/officeDocument/2006/relationships/hyperlink" Target="https://journals.plos.org/ploscompbiol/article?id=10.1371/journal.pcbi.1010032" TargetMode="External"/><Relationship Id="rId13" Type="http://schemas.openxmlformats.org/officeDocument/2006/relationships/hyperlink" Target="https://arxiv.org/abs/1811.00713" TargetMode="External"/><Relationship Id="rId12" Type="http://schemas.openxmlformats.org/officeDocument/2006/relationships/hyperlink" Target="https://arxiv.org/abs/2212.13511" TargetMode="External"/><Relationship Id="rId15" Type="http://schemas.openxmlformats.org/officeDocument/2006/relationships/hyperlink" Target="https://ieeexplore.ieee.org/abstract/document/9780478" TargetMode="External"/><Relationship Id="rId14" Type="http://schemas.openxmlformats.org/officeDocument/2006/relationships/hyperlink" Target="https://iopscience.iop.org/article/10.1088/2058-9565/ac4f2f/meta" TargetMode="External"/><Relationship Id="rId17" Type="http://schemas.openxmlformats.org/officeDocument/2006/relationships/hyperlink" Target="https://medium.com/qiskit/qiskits-protein-folding-module-has-moved-here-s-how-to-use-it-991b32381933" TargetMode="External"/><Relationship Id="rId16" Type="http://schemas.openxmlformats.org/officeDocument/2006/relationships/hyperlink" Target="https://www.sciencedirect.com/science/article/abs/pii/S0303264722002039" TargetMode="External"/><Relationship Id="rId19" Type="http://schemas.openxmlformats.org/officeDocument/2006/relationships/hyperlink" Target="https://medium.com/m/global-identity-2?redirectUrl=https%3A%2F%2Ftowardsdatascience.com%2Fquantum-landscape-for-protein-discovery-62c0c86fc27e" TargetMode="External"/><Relationship Id="rId18" Type="http://schemas.openxmlformats.org/officeDocument/2006/relationships/hyperlink" Target="https://medium.com/qiskit/a-novel-quantum-algorithm-for-protein-folding-paving-the-way-toward-resolving-one-of-the-biggest-861112139f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