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5439" w14:textId="77777777" w:rsidR="00B1733C" w:rsidRPr="00B1733C" w:rsidRDefault="00B1733C" w:rsidP="00B1733C">
      <w:pPr>
        <w:rPr>
          <w:b/>
          <w:bCs/>
          <w:sz w:val="72"/>
          <w:szCs w:val="72"/>
        </w:rPr>
      </w:pPr>
      <w:r>
        <w:rPr>
          <w:sz w:val="72"/>
          <w:szCs w:val="72"/>
        </w:rPr>
        <w:t xml:space="preserve">             </w:t>
      </w:r>
      <w:r w:rsidRPr="00B1733C">
        <w:rPr>
          <w:b/>
          <w:bCs/>
          <w:sz w:val="72"/>
          <w:szCs w:val="72"/>
        </w:rPr>
        <w:t>Browser Vigilant</w:t>
      </w:r>
    </w:p>
    <w:p w14:paraId="43FCB78B" w14:textId="77777777" w:rsidR="00CD7427" w:rsidRDefault="00B1733C" w:rsidP="00B1733C">
      <w:pPr>
        <w:rPr>
          <w:sz w:val="40"/>
          <w:szCs w:val="40"/>
        </w:rPr>
      </w:pPr>
      <w:r>
        <w:rPr>
          <w:sz w:val="40"/>
          <w:szCs w:val="40"/>
        </w:rPr>
        <w:t xml:space="preserve">     </w:t>
      </w:r>
      <w:r w:rsidRPr="00B1733C">
        <w:rPr>
          <w:sz w:val="40"/>
          <w:szCs w:val="40"/>
        </w:rPr>
        <w:t>Real-Time, Privacy-First Scam Website Protection</w:t>
      </w:r>
    </w:p>
    <w:p w14:paraId="511A291C" w14:textId="77777777" w:rsidR="00B1733C" w:rsidRDefault="00B1733C" w:rsidP="00B1733C">
      <w:pPr>
        <w:rPr>
          <w:sz w:val="40"/>
          <w:szCs w:val="40"/>
        </w:rPr>
      </w:pPr>
    </w:p>
    <w:p w14:paraId="73A7FA4D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PROBLEM</w:t>
      </w:r>
    </w:p>
    <w:p w14:paraId="0E3A41BB" w14:textId="77777777" w:rsidR="00B1733C" w:rsidRPr="00B1733C" w:rsidRDefault="00B1733C" w:rsidP="00B1733C">
      <w:pPr>
        <w:rPr>
          <w:sz w:val="40"/>
          <w:szCs w:val="40"/>
        </w:rPr>
      </w:pPr>
    </w:p>
    <w:p w14:paraId="6BF849D2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Online scams and phishing websites are increasing rapidly.</w:t>
      </w:r>
    </w:p>
    <w:p w14:paraId="2F34E18B" w14:textId="77777777" w:rsidR="00B1733C" w:rsidRPr="00B1733C" w:rsidRDefault="00B1733C" w:rsidP="00B1733C">
      <w:pPr>
        <w:rPr>
          <w:sz w:val="40"/>
          <w:szCs w:val="40"/>
        </w:rPr>
      </w:pPr>
    </w:p>
    <w:p w14:paraId="1ABD6CD6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Attackers create fake websites that mimic trusted brands to steal:</w:t>
      </w:r>
    </w:p>
    <w:p w14:paraId="70051153" w14:textId="77777777" w:rsidR="00B1733C" w:rsidRPr="00B1733C" w:rsidRDefault="00B1733C" w:rsidP="00B1733C">
      <w:pPr>
        <w:rPr>
          <w:sz w:val="40"/>
          <w:szCs w:val="40"/>
        </w:rPr>
      </w:pPr>
    </w:p>
    <w:p w14:paraId="0D769737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Login credentials</w:t>
      </w:r>
    </w:p>
    <w:p w14:paraId="1993C86A" w14:textId="77777777" w:rsid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Banking details</w:t>
      </w:r>
    </w:p>
    <w:p w14:paraId="557C3D29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 xml:space="preserve">Personal </w:t>
      </w:r>
      <w:proofErr w:type="spellStart"/>
      <w:r w:rsidRPr="00B1733C">
        <w:rPr>
          <w:sz w:val="40"/>
          <w:szCs w:val="40"/>
        </w:rPr>
        <w:t>dataWhy</w:t>
      </w:r>
      <w:proofErr w:type="spellEnd"/>
      <w:r w:rsidRPr="00B1733C">
        <w:rPr>
          <w:sz w:val="40"/>
          <w:szCs w:val="40"/>
        </w:rPr>
        <w:t xml:space="preserve"> Current Protection Fails</w:t>
      </w:r>
    </w:p>
    <w:p w14:paraId="1A431FA5" w14:textId="77777777" w:rsidR="00B1733C" w:rsidRPr="00B1733C" w:rsidRDefault="00B1733C" w:rsidP="00B1733C">
      <w:pPr>
        <w:rPr>
          <w:sz w:val="40"/>
          <w:szCs w:val="40"/>
        </w:rPr>
      </w:pPr>
    </w:p>
    <w:p w14:paraId="1C21B6F0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rFonts w:ascii="Segoe UI Emoji" w:hAnsi="Segoe UI Emoji" w:cs="Segoe UI Emoji"/>
          <w:sz w:val="40"/>
          <w:szCs w:val="40"/>
        </w:rPr>
        <w:t>❌</w:t>
      </w:r>
      <w:r w:rsidRPr="00B1733C">
        <w:rPr>
          <w:sz w:val="40"/>
          <w:szCs w:val="40"/>
        </w:rPr>
        <w:t xml:space="preserve"> Static blacklists cannot detect newly created scam domains</w:t>
      </w:r>
    </w:p>
    <w:p w14:paraId="5473DF4A" w14:textId="77777777" w:rsidR="00B1733C" w:rsidRPr="00B1733C" w:rsidRDefault="00B1733C" w:rsidP="00B1733C">
      <w:pPr>
        <w:rPr>
          <w:sz w:val="40"/>
          <w:szCs w:val="40"/>
        </w:rPr>
      </w:pPr>
    </w:p>
    <w:p w14:paraId="7C4A0C5F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rFonts w:ascii="Segoe UI Emoji" w:hAnsi="Segoe UI Emoji" w:cs="Segoe UI Emoji"/>
          <w:sz w:val="40"/>
          <w:szCs w:val="40"/>
        </w:rPr>
        <w:t>❌</w:t>
      </w:r>
      <w:r w:rsidRPr="00B1733C">
        <w:rPr>
          <w:sz w:val="40"/>
          <w:szCs w:val="40"/>
        </w:rPr>
        <w:t xml:space="preserve"> Cloud-based scanning is slow and privacy-invasive</w:t>
      </w:r>
    </w:p>
    <w:p w14:paraId="3FC98755" w14:textId="77777777" w:rsidR="00B1733C" w:rsidRPr="00B1733C" w:rsidRDefault="00B1733C" w:rsidP="00B1733C">
      <w:pPr>
        <w:rPr>
          <w:sz w:val="40"/>
          <w:szCs w:val="40"/>
        </w:rPr>
      </w:pPr>
    </w:p>
    <w:p w14:paraId="3159943B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rFonts w:ascii="Segoe UI Emoji" w:hAnsi="Segoe UI Emoji" w:cs="Segoe UI Emoji"/>
          <w:sz w:val="40"/>
          <w:szCs w:val="40"/>
        </w:rPr>
        <w:t>❌</w:t>
      </w:r>
      <w:r w:rsidRPr="00B1733C">
        <w:rPr>
          <w:sz w:val="40"/>
          <w:szCs w:val="40"/>
        </w:rPr>
        <w:t xml:space="preserve"> Complex risk scores confuse users</w:t>
      </w:r>
    </w:p>
    <w:p w14:paraId="549878CB" w14:textId="77777777" w:rsidR="00B1733C" w:rsidRPr="00B1733C" w:rsidRDefault="00B1733C" w:rsidP="00B1733C">
      <w:pPr>
        <w:rPr>
          <w:sz w:val="40"/>
          <w:szCs w:val="40"/>
        </w:rPr>
      </w:pPr>
    </w:p>
    <w:p w14:paraId="785EEA05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Most users only realize a website is fake after damage is done.</w:t>
      </w:r>
    </w:p>
    <w:p w14:paraId="6C44BFB2" w14:textId="77777777" w:rsidR="00B1733C" w:rsidRPr="00B1733C" w:rsidRDefault="00B1733C" w:rsidP="00B1733C">
      <w:pPr>
        <w:rPr>
          <w:sz w:val="40"/>
          <w:szCs w:val="40"/>
        </w:rPr>
      </w:pPr>
    </w:p>
    <w:p w14:paraId="247AEF80" w14:textId="77777777" w:rsid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There is no simple, instant, privacy-preserving protection inside the browser.</w:t>
      </w:r>
    </w:p>
    <w:p w14:paraId="1B42C144" w14:textId="77777777" w:rsidR="00B1733C" w:rsidRDefault="00B1733C" w:rsidP="00B1733C">
      <w:pPr>
        <w:rPr>
          <w:sz w:val="40"/>
          <w:szCs w:val="40"/>
        </w:rPr>
      </w:pPr>
    </w:p>
    <w:p w14:paraId="6AFD1748" w14:textId="77777777" w:rsidR="00B1733C" w:rsidRDefault="00B1733C" w:rsidP="00B1733C">
      <w:pPr>
        <w:rPr>
          <w:sz w:val="40"/>
          <w:szCs w:val="40"/>
        </w:rPr>
      </w:pPr>
    </w:p>
    <w:p w14:paraId="0A730D3C" w14:textId="77777777" w:rsidR="00B1733C" w:rsidRDefault="00B1733C" w:rsidP="00B1733C">
      <w:pPr>
        <w:rPr>
          <w:sz w:val="40"/>
          <w:szCs w:val="40"/>
        </w:rPr>
      </w:pPr>
    </w:p>
    <w:p w14:paraId="7ACF75CF" w14:textId="77777777" w:rsidR="00B1733C" w:rsidRDefault="00B1733C" w:rsidP="00B1733C">
      <w:pPr>
        <w:rPr>
          <w:sz w:val="40"/>
          <w:szCs w:val="40"/>
        </w:rPr>
      </w:pPr>
    </w:p>
    <w:p w14:paraId="03E77D30" w14:textId="77777777" w:rsidR="00B1733C" w:rsidRPr="00B1733C" w:rsidRDefault="00B1733C" w:rsidP="00B1733C">
      <w:pPr>
        <w:rPr>
          <w:b/>
          <w:bCs/>
          <w:sz w:val="40"/>
          <w:szCs w:val="40"/>
        </w:rPr>
      </w:pPr>
      <w:r w:rsidRPr="00B1733C">
        <w:rPr>
          <w:b/>
          <w:bCs/>
          <w:sz w:val="40"/>
          <w:szCs w:val="40"/>
        </w:rPr>
        <w:t>SOLUTION</w:t>
      </w:r>
    </w:p>
    <w:p w14:paraId="62BA5EFF" w14:textId="77777777" w:rsidR="00B1733C" w:rsidRPr="00B1733C" w:rsidRDefault="00B1733C" w:rsidP="00B1733C">
      <w:pPr>
        <w:rPr>
          <w:sz w:val="40"/>
          <w:szCs w:val="40"/>
        </w:rPr>
      </w:pPr>
    </w:p>
    <w:p w14:paraId="22DB3E32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 xml:space="preserve">Browser Vigilant is a lightweight Chrome extension that </w:t>
      </w:r>
      <w:proofErr w:type="spellStart"/>
      <w:r w:rsidRPr="00B1733C">
        <w:rPr>
          <w:sz w:val="40"/>
          <w:szCs w:val="40"/>
        </w:rPr>
        <w:t>analyzes</w:t>
      </w:r>
      <w:proofErr w:type="spellEnd"/>
      <w:r w:rsidRPr="00B1733C">
        <w:rPr>
          <w:sz w:val="40"/>
          <w:szCs w:val="40"/>
        </w:rPr>
        <w:t xml:space="preserve"> websites in real time and blocks scams before users interact with them.</w:t>
      </w:r>
    </w:p>
    <w:p w14:paraId="4FEDCAAC" w14:textId="77777777" w:rsidR="00B1733C" w:rsidRPr="00B1733C" w:rsidRDefault="00B1733C" w:rsidP="00B1733C">
      <w:pPr>
        <w:rPr>
          <w:sz w:val="40"/>
          <w:szCs w:val="40"/>
        </w:rPr>
      </w:pPr>
    </w:p>
    <w:p w14:paraId="7084FF66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How It Works</w:t>
      </w:r>
    </w:p>
    <w:p w14:paraId="3946E0DE" w14:textId="77777777" w:rsidR="00B1733C" w:rsidRPr="00B1733C" w:rsidRDefault="00B1733C" w:rsidP="00B1733C">
      <w:pPr>
        <w:rPr>
          <w:sz w:val="40"/>
          <w:szCs w:val="40"/>
        </w:rPr>
      </w:pPr>
    </w:p>
    <w:p w14:paraId="6F2D8561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The system detects:</w:t>
      </w:r>
    </w:p>
    <w:p w14:paraId="4062C72F" w14:textId="77777777" w:rsidR="00B1733C" w:rsidRPr="00B1733C" w:rsidRDefault="00B1733C" w:rsidP="00B1733C">
      <w:pPr>
        <w:rPr>
          <w:sz w:val="40"/>
          <w:szCs w:val="40"/>
        </w:rPr>
      </w:pPr>
    </w:p>
    <w:p w14:paraId="2880341C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Suspicious domain extensions</w:t>
      </w:r>
    </w:p>
    <w:p w14:paraId="595BEE70" w14:textId="77777777" w:rsidR="00B1733C" w:rsidRPr="00B1733C" w:rsidRDefault="00B1733C" w:rsidP="00B1733C">
      <w:pPr>
        <w:rPr>
          <w:sz w:val="40"/>
          <w:szCs w:val="40"/>
        </w:rPr>
      </w:pPr>
    </w:p>
    <w:p w14:paraId="36D7177A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Punycode (homograph) attacks</w:t>
      </w:r>
    </w:p>
    <w:p w14:paraId="74AC8686" w14:textId="77777777" w:rsidR="00B1733C" w:rsidRPr="00B1733C" w:rsidRDefault="00B1733C" w:rsidP="00B1733C">
      <w:pPr>
        <w:rPr>
          <w:sz w:val="40"/>
          <w:szCs w:val="40"/>
        </w:rPr>
      </w:pPr>
    </w:p>
    <w:p w14:paraId="19B1AF67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Excessive subdomain structures</w:t>
      </w:r>
    </w:p>
    <w:p w14:paraId="50A2CB79" w14:textId="77777777" w:rsidR="00B1733C" w:rsidRPr="00B1733C" w:rsidRDefault="00B1733C" w:rsidP="00B1733C">
      <w:pPr>
        <w:rPr>
          <w:sz w:val="40"/>
          <w:szCs w:val="40"/>
        </w:rPr>
      </w:pPr>
    </w:p>
    <w:p w14:paraId="1064BE9F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Brand spoofing patterns</w:t>
      </w:r>
    </w:p>
    <w:p w14:paraId="03F18F31" w14:textId="77777777" w:rsidR="00B1733C" w:rsidRPr="00B1733C" w:rsidRDefault="00B1733C" w:rsidP="00B1733C">
      <w:pPr>
        <w:rPr>
          <w:sz w:val="40"/>
          <w:szCs w:val="40"/>
        </w:rPr>
      </w:pPr>
    </w:p>
    <w:p w14:paraId="650EEB78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After evaluation, it delivers a clear verdict:</w:t>
      </w:r>
    </w:p>
    <w:p w14:paraId="086C3BEE" w14:textId="77777777" w:rsidR="00B1733C" w:rsidRPr="00B1733C" w:rsidRDefault="00B1733C" w:rsidP="00B1733C">
      <w:pPr>
        <w:rPr>
          <w:sz w:val="40"/>
          <w:szCs w:val="40"/>
        </w:rPr>
      </w:pPr>
    </w:p>
    <w:p w14:paraId="3B43CB10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rFonts w:ascii="Segoe UI Emoji" w:hAnsi="Segoe UI Emoji" w:cs="Segoe UI Emoji"/>
          <w:sz w:val="40"/>
          <w:szCs w:val="40"/>
        </w:rPr>
        <w:t>❌</w:t>
      </w:r>
      <w:r w:rsidRPr="00B1733C">
        <w:rPr>
          <w:sz w:val="40"/>
          <w:szCs w:val="40"/>
        </w:rPr>
        <w:t xml:space="preserve"> BLOCK (Threat detected)</w:t>
      </w:r>
    </w:p>
    <w:p w14:paraId="32D20818" w14:textId="77777777" w:rsidR="00B1733C" w:rsidRPr="00B1733C" w:rsidRDefault="00B1733C" w:rsidP="00B1733C">
      <w:pPr>
        <w:rPr>
          <w:sz w:val="40"/>
          <w:szCs w:val="40"/>
        </w:rPr>
      </w:pPr>
    </w:p>
    <w:p w14:paraId="3E8D4E0C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rFonts w:ascii="Segoe UI Emoji" w:hAnsi="Segoe UI Emoji" w:cs="Segoe UI Emoji"/>
          <w:sz w:val="40"/>
          <w:szCs w:val="40"/>
        </w:rPr>
        <w:t>✅</w:t>
      </w:r>
      <w:r w:rsidRPr="00B1733C">
        <w:rPr>
          <w:sz w:val="40"/>
          <w:szCs w:val="40"/>
        </w:rPr>
        <w:t xml:space="preserve"> ALLOW (Safe to proceed)</w:t>
      </w:r>
    </w:p>
    <w:p w14:paraId="4DF7E738" w14:textId="77777777" w:rsidR="00B1733C" w:rsidRPr="00B1733C" w:rsidRDefault="00B1733C" w:rsidP="00B1733C">
      <w:pPr>
        <w:rPr>
          <w:sz w:val="40"/>
          <w:szCs w:val="40"/>
        </w:rPr>
      </w:pPr>
    </w:p>
    <w:p w14:paraId="3A6E2669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No confusing percentages. No cloud dependency.</w:t>
      </w:r>
    </w:p>
    <w:p w14:paraId="2EC46688" w14:textId="77777777" w:rsid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Everything runs locally inside the browser</w:t>
      </w:r>
    </w:p>
    <w:p w14:paraId="3F9E47D2" w14:textId="77777777" w:rsidR="00B1733C" w:rsidRDefault="00B1733C" w:rsidP="00B1733C">
      <w:pPr>
        <w:rPr>
          <w:sz w:val="40"/>
          <w:szCs w:val="40"/>
        </w:rPr>
      </w:pPr>
    </w:p>
    <w:p w14:paraId="36362A04" w14:textId="77777777" w:rsidR="00B1733C" w:rsidRDefault="00B1733C" w:rsidP="00B1733C">
      <w:pPr>
        <w:rPr>
          <w:sz w:val="40"/>
          <w:szCs w:val="40"/>
        </w:rPr>
      </w:pPr>
    </w:p>
    <w:p w14:paraId="56F6B66A" w14:textId="77777777" w:rsidR="00B1733C" w:rsidRPr="00B1733C" w:rsidRDefault="00B1733C" w:rsidP="00B1733C">
      <w:pPr>
        <w:rPr>
          <w:b/>
          <w:bCs/>
          <w:sz w:val="40"/>
          <w:szCs w:val="40"/>
        </w:rPr>
      </w:pPr>
      <w:r w:rsidRPr="00B1733C">
        <w:rPr>
          <w:b/>
          <w:bCs/>
          <w:sz w:val="40"/>
          <w:szCs w:val="40"/>
        </w:rPr>
        <w:t>IMPACT</w:t>
      </w:r>
    </w:p>
    <w:p w14:paraId="51C0EDFA" w14:textId="77777777" w:rsidR="00B1733C" w:rsidRPr="00B1733C" w:rsidRDefault="00B1733C" w:rsidP="00B1733C">
      <w:pPr>
        <w:rPr>
          <w:sz w:val="40"/>
          <w:szCs w:val="40"/>
        </w:rPr>
      </w:pPr>
    </w:p>
    <w:p w14:paraId="7176781E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Browser Vigilant delivers:</w:t>
      </w:r>
    </w:p>
    <w:p w14:paraId="68EB111B" w14:textId="77777777" w:rsidR="00B1733C" w:rsidRPr="00B1733C" w:rsidRDefault="00B1733C" w:rsidP="00B1733C">
      <w:pPr>
        <w:rPr>
          <w:sz w:val="40"/>
          <w:szCs w:val="40"/>
        </w:rPr>
      </w:pPr>
    </w:p>
    <w:p w14:paraId="1CFC1C8A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rFonts w:ascii="Segoe UI Emoji" w:hAnsi="Segoe UI Emoji" w:cs="Segoe UI Emoji"/>
          <w:sz w:val="40"/>
          <w:szCs w:val="40"/>
        </w:rPr>
        <w:t>⚡</w:t>
      </w:r>
      <w:r w:rsidRPr="00B1733C">
        <w:rPr>
          <w:sz w:val="40"/>
          <w:szCs w:val="40"/>
        </w:rPr>
        <w:t xml:space="preserve"> Instant Protection</w:t>
      </w:r>
    </w:p>
    <w:p w14:paraId="0EDFAAE9" w14:textId="77777777" w:rsidR="00B1733C" w:rsidRPr="00B1733C" w:rsidRDefault="00B1733C" w:rsidP="00B1733C">
      <w:pPr>
        <w:rPr>
          <w:sz w:val="40"/>
          <w:szCs w:val="40"/>
        </w:rPr>
      </w:pPr>
    </w:p>
    <w:p w14:paraId="35AC58C7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Real-time detection before user interaction.</w:t>
      </w:r>
    </w:p>
    <w:p w14:paraId="2FD6A39C" w14:textId="77777777" w:rsidR="00B1733C" w:rsidRPr="00B1733C" w:rsidRDefault="00B1733C" w:rsidP="00B1733C">
      <w:pPr>
        <w:rPr>
          <w:sz w:val="40"/>
          <w:szCs w:val="40"/>
        </w:rPr>
      </w:pPr>
    </w:p>
    <w:p w14:paraId="584F5EED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rFonts w:ascii="Segoe UI Emoji" w:hAnsi="Segoe UI Emoji" w:cs="Segoe UI Emoji"/>
          <w:sz w:val="40"/>
          <w:szCs w:val="40"/>
        </w:rPr>
        <w:t>🔒</w:t>
      </w:r>
      <w:r w:rsidRPr="00B1733C">
        <w:rPr>
          <w:sz w:val="40"/>
          <w:szCs w:val="40"/>
        </w:rPr>
        <w:t xml:space="preserve"> Privacy by Design</w:t>
      </w:r>
    </w:p>
    <w:p w14:paraId="77F9A055" w14:textId="77777777" w:rsidR="00B1733C" w:rsidRPr="00B1733C" w:rsidRDefault="00B1733C" w:rsidP="00B1733C">
      <w:pPr>
        <w:rPr>
          <w:sz w:val="40"/>
          <w:szCs w:val="40"/>
        </w:rPr>
      </w:pPr>
    </w:p>
    <w:p w14:paraId="3E88CED8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No user data leaves the browser.</w:t>
      </w:r>
    </w:p>
    <w:p w14:paraId="217418F3" w14:textId="77777777" w:rsidR="00B1733C" w:rsidRPr="00B1733C" w:rsidRDefault="00B1733C" w:rsidP="00B1733C">
      <w:pPr>
        <w:rPr>
          <w:sz w:val="40"/>
          <w:szCs w:val="40"/>
        </w:rPr>
      </w:pPr>
    </w:p>
    <w:p w14:paraId="7DEDEC01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rFonts w:ascii="Segoe UI Emoji" w:hAnsi="Segoe UI Emoji" w:cs="Segoe UI Emoji"/>
          <w:sz w:val="40"/>
          <w:szCs w:val="40"/>
        </w:rPr>
        <w:t>🧠</w:t>
      </w:r>
      <w:r w:rsidRPr="00B1733C">
        <w:rPr>
          <w:sz w:val="40"/>
          <w:szCs w:val="40"/>
        </w:rPr>
        <w:t xml:space="preserve"> Clarity Over Complexity</w:t>
      </w:r>
    </w:p>
    <w:p w14:paraId="2B83D860" w14:textId="77777777" w:rsidR="00B1733C" w:rsidRPr="00B1733C" w:rsidRDefault="00B1733C" w:rsidP="00B1733C">
      <w:pPr>
        <w:rPr>
          <w:sz w:val="40"/>
          <w:szCs w:val="40"/>
        </w:rPr>
      </w:pPr>
    </w:p>
    <w:p w14:paraId="7C10B802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Binary security decision removes confusion.</w:t>
      </w:r>
    </w:p>
    <w:p w14:paraId="28701C77" w14:textId="77777777" w:rsidR="00B1733C" w:rsidRPr="00B1733C" w:rsidRDefault="00B1733C" w:rsidP="00B1733C">
      <w:pPr>
        <w:rPr>
          <w:sz w:val="40"/>
          <w:szCs w:val="40"/>
        </w:rPr>
      </w:pPr>
    </w:p>
    <w:p w14:paraId="7000BEE5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rFonts w:ascii="Segoe UI Symbol" w:hAnsi="Segoe UI Symbol" w:cs="Segoe UI Symbol"/>
          <w:sz w:val="40"/>
          <w:szCs w:val="40"/>
        </w:rPr>
        <w:t>🛡</w:t>
      </w:r>
      <w:r w:rsidRPr="00B1733C">
        <w:rPr>
          <w:sz w:val="40"/>
          <w:szCs w:val="40"/>
        </w:rPr>
        <w:t xml:space="preserve"> Reduced Phishing Risk</w:t>
      </w:r>
    </w:p>
    <w:p w14:paraId="67A843D6" w14:textId="77777777" w:rsidR="00B1733C" w:rsidRPr="00B1733C" w:rsidRDefault="00B1733C" w:rsidP="00B1733C">
      <w:pPr>
        <w:rPr>
          <w:sz w:val="40"/>
          <w:szCs w:val="40"/>
        </w:rPr>
      </w:pPr>
    </w:p>
    <w:p w14:paraId="3D3F5145" w14:textId="77777777" w:rsid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Protects students, shoppers, and everyday internet users.</w:t>
      </w:r>
    </w:p>
    <w:p w14:paraId="411D8674" w14:textId="77777777" w:rsidR="00B1733C" w:rsidRDefault="00B1733C" w:rsidP="00B1733C">
      <w:pPr>
        <w:rPr>
          <w:sz w:val="40"/>
          <w:szCs w:val="40"/>
        </w:rPr>
      </w:pPr>
    </w:p>
    <w:p w14:paraId="24BBE76F" w14:textId="77777777" w:rsidR="00B1733C" w:rsidRPr="00B1733C" w:rsidRDefault="00B1733C" w:rsidP="00B1733C">
      <w:pPr>
        <w:rPr>
          <w:b/>
          <w:bCs/>
          <w:sz w:val="40"/>
          <w:szCs w:val="40"/>
        </w:rPr>
      </w:pPr>
      <w:r w:rsidRPr="00B1733C">
        <w:rPr>
          <w:b/>
          <w:bCs/>
          <w:sz w:val="40"/>
          <w:szCs w:val="40"/>
        </w:rPr>
        <w:lastRenderedPageBreak/>
        <w:t>Why It Matters</w:t>
      </w:r>
    </w:p>
    <w:p w14:paraId="57AA5840" w14:textId="77777777" w:rsidR="00B1733C" w:rsidRPr="00B1733C" w:rsidRDefault="00B1733C" w:rsidP="00B1733C">
      <w:pPr>
        <w:rPr>
          <w:sz w:val="40"/>
          <w:szCs w:val="40"/>
        </w:rPr>
      </w:pPr>
    </w:p>
    <w:p w14:paraId="3D0881AA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Phishing attacks exploit trust and human error.</w:t>
      </w:r>
    </w:p>
    <w:p w14:paraId="0A633E9D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Browser Vigilant removes uncertainty and provides immediate, understandable protection.</w:t>
      </w:r>
    </w:p>
    <w:p w14:paraId="1C65B713" w14:textId="77777777" w:rsidR="00B1733C" w:rsidRPr="00B1733C" w:rsidRDefault="00B1733C" w:rsidP="00B1733C">
      <w:pPr>
        <w:rPr>
          <w:sz w:val="40"/>
          <w:szCs w:val="40"/>
        </w:rPr>
      </w:pPr>
    </w:p>
    <w:p w14:paraId="052D0390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It transforms browser security from reactive and confusing</w:t>
      </w:r>
    </w:p>
    <w:p w14:paraId="2AEE4C82" w14:textId="77777777" w:rsidR="00B1733C" w:rsidRPr="00B1733C" w:rsidRDefault="00B1733C" w:rsidP="00B1733C">
      <w:pPr>
        <w:rPr>
          <w:sz w:val="40"/>
          <w:szCs w:val="40"/>
        </w:rPr>
      </w:pPr>
      <w:r w:rsidRPr="00B1733C">
        <w:rPr>
          <w:sz w:val="40"/>
          <w:szCs w:val="40"/>
        </w:rPr>
        <w:t>to proactive and simple.</w:t>
      </w:r>
    </w:p>
    <w:sectPr w:rsidR="00B1733C" w:rsidRPr="00B17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3C"/>
    <w:rsid w:val="00A047E4"/>
    <w:rsid w:val="00B1733C"/>
    <w:rsid w:val="00CD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1383"/>
  <w15:chartTrackingRefBased/>
  <w15:docId w15:val="{EB35236A-0839-4204-82B7-0B7C6F6B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Prekshya Sharma</dc:creator>
  <cp:keywords/>
  <dc:description/>
  <cp:lastModifiedBy>Prekshya Sharma</cp:lastModifiedBy>
  <cp:revision>1</cp:revision>
  <dcterms:created xsi:type="dcterms:W3CDTF">2026-02-20T10:39:00Z</dcterms:created>
  <dcterms:modified xsi:type="dcterms:W3CDTF">2026-02-20T10:44:00Z</dcterms:modified>
</cp:coreProperties>
</file>