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51BAD" w14:textId="77777777" w:rsidR="008E7A85" w:rsidRPr="0076373F" w:rsidRDefault="008E7A85" w:rsidP="00015952">
      <w:pPr>
        <w:pStyle w:val="BodyText"/>
        <w:spacing w:before="4"/>
        <w:rPr>
          <w:sz w:val="22"/>
          <w:szCs w:val="22"/>
        </w:rPr>
      </w:pPr>
    </w:p>
    <w:p w14:paraId="58251BAE" w14:textId="670AFCEA" w:rsidR="008E7A85" w:rsidRPr="0076373F" w:rsidRDefault="005B46C9" w:rsidP="0076373F">
      <w:pPr>
        <w:pStyle w:val="Heading2"/>
        <w:spacing w:before="95"/>
        <w:ind w:left="4593" w:right="3687" w:firstLine="0"/>
        <w:rPr>
          <w:sz w:val="22"/>
          <w:szCs w:val="22"/>
        </w:rPr>
      </w:pPr>
      <w:r w:rsidRPr="0076373F">
        <w:rPr>
          <w:color w:val="404040"/>
          <w:sz w:val="22"/>
          <w:szCs w:val="22"/>
        </w:rPr>
        <w:t xml:space="preserve">ICT </w:t>
      </w:r>
      <w:r w:rsidR="0076373F">
        <w:rPr>
          <w:color w:val="404040"/>
          <w:sz w:val="22"/>
          <w:szCs w:val="22"/>
        </w:rPr>
        <w:t>S</w:t>
      </w:r>
      <w:r w:rsidRPr="0076373F">
        <w:rPr>
          <w:color w:val="404040"/>
          <w:sz w:val="22"/>
          <w:szCs w:val="22"/>
        </w:rPr>
        <w:t>ervices</w:t>
      </w:r>
    </w:p>
    <w:p w14:paraId="58251BAF" w14:textId="77777777" w:rsidR="008E7A85" w:rsidRPr="0076373F" w:rsidRDefault="002F3B9D" w:rsidP="00015952">
      <w:pPr>
        <w:pStyle w:val="BodyText"/>
        <w:spacing w:before="2"/>
        <w:rPr>
          <w:b/>
          <w:sz w:val="22"/>
          <w:szCs w:val="22"/>
        </w:rPr>
      </w:pPr>
      <w:r w:rsidRPr="0076373F">
        <w:rPr>
          <w:sz w:val="22"/>
          <w:szCs w:val="22"/>
        </w:rPr>
        <w:pict w14:anchorId="58251D00">
          <v:shapetype id="_x0000_t202" coordsize="21600,21600" o:spt="202" path="m,l,21600r21600,l21600,xe">
            <v:stroke joinstyle="miter"/>
            <v:path gradientshapeok="t" o:connecttype="rect"/>
          </v:shapetype>
          <v:shape id="_x0000_s1026" type="#_x0000_t202" style="position:absolute;margin-left:56.9pt;margin-top:14.4pt;width:501.6pt;height:42pt;z-index:251657728;mso-wrap-distance-left:0;mso-wrap-distance-right:0;mso-position-horizontal-relative:page" fillcolor="#f2f2f2" strokeweight=".48pt">
            <v:textbox inset="0,0,0,0">
              <w:txbxContent>
                <w:p w14:paraId="58251D05" w14:textId="77777777" w:rsidR="002F3B9D" w:rsidRDefault="002F3B9D">
                  <w:pPr>
                    <w:pStyle w:val="BodyText"/>
                    <w:spacing w:before="9"/>
                    <w:rPr>
                      <w:b/>
                      <w:sz w:val="23"/>
                    </w:rPr>
                  </w:pPr>
                </w:p>
                <w:p w14:paraId="58251D06" w14:textId="3D35E22C" w:rsidR="002F3B9D" w:rsidRDefault="002F3B9D" w:rsidP="00B075B5">
                  <w:pPr>
                    <w:ind w:right="97"/>
                    <w:jc w:val="center"/>
                    <w:rPr>
                      <w:b/>
                      <w:i/>
                      <w:sz w:val="24"/>
                    </w:rPr>
                  </w:pPr>
                  <w:r w:rsidRPr="00A11E2B">
                    <w:rPr>
                      <w:b/>
                      <w:i/>
                      <w:sz w:val="24"/>
                    </w:rPr>
                    <w:t>INTERNATIONAL TECHNICAL INSTITUTE</w:t>
                  </w:r>
                  <w:r>
                    <w:rPr>
                      <w:b/>
                      <w:i/>
                      <w:sz w:val="24"/>
                    </w:rPr>
                    <w:t xml:space="preserve"> – ICT Security Policy</w:t>
                  </w:r>
                </w:p>
              </w:txbxContent>
            </v:textbox>
            <w10:wrap type="topAndBottom" anchorx="page"/>
          </v:shape>
        </w:pict>
      </w:r>
    </w:p>
    <w:p w14:paraId="58251BB0" w14:textId="77777777" w:rsidR="008E7A85" w:rsidRPr="0076373F" w:rsidRDefault="008E7A85" w:rsidP="00015952">
      <w:pPr>
        <w:pStyle w:val="BodyText"/>
        <w:spacing w:before="9"/>
        <w:rPr>
          <w:b/>
          <w:sz w:val="22"/>
          <w:szCs w:val="22"/>
        </w:rPr>
      </w:pPr>
    </w:p>
    <w:p w14:paraId="58251BB1" w14:textId="77777777" w:rsidR="008E7A85" w:rsidRPr="0076373F" w:rsidRDefault="005B46C9" w:rsidP="00015952">
      <w:pPr>
        <w:pStyle w:val="Heading1"/>
        <w:spacing w:before="93"/>
        <w:ind w:left="228" w:firstLine="0"/>
        <w:rPr>
          <w:sz w:val="22"/>
          <w:szCs w:val="22"/>
        </w:rPr>
      </w:pPr>
      <w:r w:rsidRPr="0076373F">
        <w:rPr>
          <w:sz w:val="22"/>
          <w:szCs w:val="22"/>
          <w:u w:val="thick"/>
        </w:rPr>
        <w:t>Policy</w:t>
      </w:r>
    </w:p>
    <w:p w14:paraId="58251BB2" w14:textId="77777777" w:rsidR="008E7A85" w:rsidRPr="0076373F" w:rsidRDefault="008E7A85" w:rsidP="00015952">
      <w:pPr>
        <w:pStyle w:val="BodyText"/>
        <w:spacing w:before="10"/>
        <w:rPr>
          <w:b/>
          <w:sz w:val="22"/>
          <w:szCs w:val="22"/>
        </w:rPr>
      </w:pPr>
    </w:p>
    <w:p w14:paraId="58251BB3" w14:textId="47116782" w:rsidR="008E7A85" w:rsidRPr="0076373F" w:rsidRDefault="008E7624" w:rsidP="00015952">
      <w:pPr>
        <w:pStyle w:val="BodyText"/>
        <w:spacing w:before="95"/>
        <w:ind w:left="227"/>
        <w:rPr>
          <w:sz w:val="22"/>
          <w:szCs w:val="22"/>
        </w:rPr>
      </w:pPr>
      <w:r>
        <w:rPr>
          <w:sz w:val="22"/>
          <w:szCs w:val="22"/>
        </w:rPr>
        <w:t>International technical institute</w:t>
      </w:r>
      <w:r w:rsidRPr="0076373F">
        <w:rPr>
          <w:sz w:val="22"/>
          <w:szCs w:val="22"/>
        </w:rPr>
        <w:t xml:space="preserve"> </w:t>
      </w:r>
      <w:r w:rsidR="005B46C9" w:rsidRPr="0076373F">
        <w:rPr>
          <w:sz w:val="22"/>
          <w:szCs w:val="22"/>
        </w:rPr>
        <w:t>information is an important business asset and must therefore be protected to preserve its:</w:t>
      </w:r>
      <w:r w:rsidR="00015952" w:rsidRPr="0076373F">
        <w:rPr>
          <w:sz w:val="22"/>
          <w:szCs w:val="22"/>
        </w:rPr>
        <w:br/>
      </w:r>
    </w:p>
    <w:p w14:paraId="58251BB4" w14:textId="28385F80" w:rsidR="008E7A85" w:rsidRPr="0076373F" w:rsidRDefault="00FF34F6" w:rsidP="00015952">
      <w:pPr>
        <w:pStyle w:val="ListParagraph"/>
        <w:numPr>
          <w:ilvl w:val="0"/>
          <w:numId w:val="4"/>
        </w:numPr>
        <w:tabs>
          <w:tab w:val="left" w:pos="947"/>
          <w:tab w:val="left" w:pos="949"/>
        </w:tabs>
        <w:spacing w:before="1" w:line="245" w:lineRule="exact"/>
      </w:pPr>
      <w:r w:rsidRPr="0076373F">
        <w:t>C</w:t>
      </w:r>
      <w:r w:rsidR="005B46C9" w:rsidRPr="0076373F">
        <w:t>onfidentiality</w:t>
      </w:r>
    </w:p>
    <w:p w14:paraId="58251BB5" w14:textId="7C980C61" w:rsidR="008E7A85" w:rsidRPr="0076373F" w:rsidRDefault="00FF34F6" w:rsidP="00015952">
      <w:pPr>
        <w:pStyle w:val="ListParagraph"/>
        <w:numPr>
          <w:ilvl w:val="0"/>
          <w:numId w:val="4"/>
        </w:numPr>
        <w:tabs>
          <w:tab w:val="left" w:pos="947"/>
          <w:tab w:val="left" w:pos="949"/>
        </w:tabs>
        <w:spacing w:line="242" w:lineRule="exact"/>
      </w:pPr>
      <w:r w:rsidRPr="0076373F">
        <w:t>I</w:t>
      </w:r>
      <w:r w:rsidR="005B46C9" w:rsidRPr="0076373F">
        <w:t>ntegrity</w:t>
      </w:r>
    </w:p>
    <w:p w14:paraId="58251BB6" w14:textId="143AFC78" w:rsidR="008E7A85" w:rsidRPr="0076373F" w:rsidRDefault="00FF34F6" w:rsidP="00015952">
      <w:pPr>
        <w:pStyle w:val="ListParagraph"/>
        <w:numPr>
          <w:ilvl w:val="0"/>
          <w:numId w:val="4"/>
        </w:numPr>
        <w:tabs>
          <w:tab w:val="left" w:pos="947"/>
          <w:tab w:val="left" w:pos="949"/>
        </w:tabs>
        <w:spacing w:line="243" w:lineRule="exact"/>
      </w:pPr>
      <w:r w:rsidRPr="0076373F">
        <w:t>A</w:t>
      </w:r>
      <w:r w:rsidR="005B46C9" w:rsidRPr="0076373F">
        <w:t>vailability</w:t>
      </w:r>
    </w:p>
    <w:p w14:paraId="58251BB7" w14:textId="77777777" w:rsidR="008E7A85" w:rsidRPr="0076373F" w:rsidRDefault="008E7A85" w:rsidP="00015952">
      <w:pPr>
        <w:pStyle w:val="BodyText"/>
        <w:spacing w:before="10"/>
        <w:rPr>
          <w:sz w:val="22"/>
          <w:szCs w:val="22"/>
        </w:rPr>
      </w:pPr>
    </w:p>
    <w:p w14:paraId="58251BB8" w14:textId="6F8D92D7" w:rsidR="008E7A85" w:rsidRPr="0076373F" w:rsidRDefault="008E7624" w:rsidP="00015952">
      <w:pPr>
        <w:pStyle w:val="BodyText"/>
        <w:spacing w:before="1"/>
        <w:ind w:left="227" w:right="132"/>
        <w:rPr>
          <w:sz w:val="22"/>
          <w:szCs w:val="22"/>
        </w:rPr>
      </w:pPr>
      <w:r>
        <w:rPr>
          <w:sz w:val="22"/>
          <w:szCs w:val="22"/>
        </w:rPr>
        <w:t>International technical institute</w:t>
      </w:r>
      <w:r w:rsidRPr="0076373F">
        <w:rPr>
          <w:sz w:val="22"/>
          <w:szCs w:val="22"/>
        </w:rPr>
        <w:t xml:space="preserve"> </w:t>
      </w:r>
      <w:r w:rsidR="005B46C9" w:rsidRPr="0076373F">
        <w:rPr>
          <w:sz w:val="22"/>
          <w:szCs w:val="22"/>
        </w:rPr>
        <w:t xml:space="preserve">is committed to ensuring its information is appropriately managed according to the South Australian Government’s mandated Information Security Management Framework. This will be achieved through the establishment and implementation of suitable controls including policies, </w:t>
      </w:r>
      <w:r w:rsidR="00CB0E19" w:rsidRPr="0076373F">
        <w:rPr>
          <w:sz w:val="22"/>
          <w:szCs w:val="22"/>
        </w:rPr>
        <w:t>standards,</w:t>
      </w:r>
      <w:r w:rsidR="005B46C9" w:rsidRPr="0076373F">
        <w:rPr>
          <w:sz w:val="22"/>
          <w:szCs w:val="22"/>
        </w:rPr>
        <w:t xml:space="preserve"> and procedures.</w:t>
      </w:r>
    </w:p>
    <w:p w14:paraId="58251BB9" w14:textId="77777777" w:rsidR="008E7A85" w:rsidRPr="0076373F" w:rsidRDefault="008E7A85" w:rsidP="00015952">
      <w:pPr>
        <w:pStyle w:val="BodyText"/>
        <w:spacing w:before="3"/>
        <w:rPr>
          <w:sz w:val="22"/>
          <w:szCs w:val="22"/>
        </w:rPr>
      </w:pPr>
    </w:p>
    <w:p w14:paraId="58251BBA" w14:textId="4DC54B6C" w:rsidR="008E7A85" w:rsidRPr="0076373F" w:rsidRDefault="008E7624" w:rsidP="00015952">
      <w:pPr>
        <w:pStyle w:val="BodyText"/>
        <w:spacing w:line="237" w:lineRule="auto"/>
        <w:ind w:left="227" w:right="133"/>
        <w:rPr>
          <w:sz w:val="22"/>
          <w:szCs w:val="22"/>
        </w:rPr>
      </w:pPr>
      <w:r>
        <w:rPr>
          <w:sz w:val="22"/>
          <w:szCs w:val="22"/>
        </w:rPr>
        <w:t>International Technical Institute</w:t>
      </w:r>
      <w:r w:rsidR="00CB0E19" w:rsidRPr="0076373F">
        <w:rPr>
          <w:sz w:val="22"/>
          <w:szCs w:val="22"/>
        </w:rPr>
        <w:t xml:space="preserve"> </w:t>
      </w:r>
      <w:r w:rsidR="005B46C9" w:rsidRPr="0076373F">
        <w:rPr>
          <w:sz w:val="22"/>
          <w:szCs w:val="22"/>
        </w:rPr>
        <w:t xml:space="preserve">is also committed to protecting and managing all assets that contribute to the security of </w:t>
      </w:r>
      <w:r>
        <w:rPr>
          <w:sz w:val="22"/>
          <w:szCs w:val="22"/>
        </w:rPr>
        <w:t>International Technical Institute</w:t>
      </w:r>
      <w:r w:rsidR="00CB0E19" w:rsidRPr="0076373F">
        <w:rPr>
          <w:sz w:val="22"/>
          <w:szCs w:val="22"/>
        </w:rPr>
        <w:t xml:space="preserve"> </w:t>
      </w:r>
      <w:r w:rsidR="005B46C9" w:rsidRPr="0076373F">
        <w:rPr>
          <w:sz w:val="22"/>
          <w:szCs w:val="22"/>
        </w:rPr>
        <w:t>information. These assets include physical and environmental facilities, ICT equipment, communications facilities and applications software and packages.</w:t>
      </w:r>
    </w:p>
    <w:p w14:paraId="58251BBB" w14:textId="77777777" w:rsidR="008E7A85" w:rsidRPr="0076373F" w:rsidRDefault="008E7A85" w:rsidP="00015952">
      <w:pPr>
        <w:pStyle w:val="BodyText"/>
        <w:spacing w:before="10"/>
        <w:rPr>
          <w:sz w:val="22"/>
          <w:szCs w:val="22"/>
        </w:rPr>
      </w:pPr>
    </w:p>
    <w:p w14:paraId="58251BBC" w14:textId="77777777" w:rsidR="008E7A85" w:rsidRPr="0076373F" w:rsidRDefault="005B46C9" w:rsidP="00015952">
      <w:pPr>
        <w:pStyle w:val="Heading1"/>
        <w:ind w:left="228" w:firstLine="0"/>
        <w:rPr>
          <w:sz w:val="22"/>
          <w:szCs w:val="22"/>
        </w:rPr>
      </w:pPr>
      <w:r w:rsidRPr="0076373F">
        <w:rPr>
          <w:sz w:val="22"/>
          <w:szCs w:val="22"/>
          <w:u w:val="thick"/>
        </w:rPr>
        <w:t>Policy Guidelines</w:t>
      </w:r>
    </w:p>
    <w:p w14:paraId="58251BBD" w14:textId="77777777" w:rsidR="008E7A85" w:rsidRPr="0076373F" w:rsidRDefault="005B46C9" w:rsidP="00015952">
      <w:pPr>
        <w:pStyle w:val="ListParagraph"/>
        <w:numPr>
          <w:ilvl w:val="0"/>
          <w:numId w:val="3"/>
        </w:numPr>
        <w:tabs>
          <w:tab w:val="left" w:pos="948"/>
        </w:tabs>
        <w:spacing w:before="228"/>
        <w:jc w:val="left"/>
        <w:rPr>
          <w:b/>
        </w:rPr>
      </w:pPr>
      <w:r w:rsidRPr="0076373F">
        <w:rPr>
          <w:b/>
        </w:rPr>
        <w:t>ICT Logical</w:t>
      </w:r>
      <w:r w:rsidRPr="0076373F">
        <w:rPr>
          <w:b/>
          <w:spacing w:val="-6"/>
        </w:rPr>
        <w:t xml:space="preserve"> </w:t>
      </w:r>
      <w:r w:rsidRPr="0076373F">
        <w:rPr>
          <w:b/>
        </w:rPr>
        <w:t>Security</w:t>
      </w:r>
    </w:p>
    <w:p w14:paraId="58251BBE" w14:textId="77777777" w:rsidR="008E7A85" w:rsidRPr="0076373F" w:rsidRDefault="008E7A85" w:rsidP="00015952">
      <w:pPr>
        <w:pStyle w:val="BodyText"/>
        <w:spacing w:before="9"/>
        <w:rPr>
          <w:b/>
          <w:sz w:val="22"/>
          <w:szCs w:val="22"/>
        </w:rPr>
      </w:pPr>
    </w:p>
    <w:p w14:paraId="58251BBF" w14:textId="7277E437" w:rsidR="008E7A85" w:rsidRPr="0076373F" w:rsidRDefault="005B46C9" w:rsidP="00015952">
      <w:pPr>
        <w:pStyle w:val="BodyText"/>
        <w:spacing w:line="237" w:lineRule="auto"/>
        <w:ind w:left="948" w:right="145"/>
        <w:rPr>
          <w:sz w:val="22"/>
          <w:szCs w:val="22"/>
        </w:rPr>
      </w:pPr>
      <w:r w:rsidRPr="0076373F">
        <w:rPr>
          <w:sz w:val="22"/>
          <w:szCs w:val="22"/>
        </w:rPr>
        <w:t xml:space="preserve">Access to information and business processes must be controlled </w:t>
      </w:r>
      <w:r w:rsidR="00E6364E" w:rsidRPr="0076373F">
        <w:rPr>
          <w:sz w:val="22"/>
          <w:szCs w:val="22"/>
        </w:rPr>
        <w:t>based on</w:t>
      </w:r>
      <w:r w:rsidRPr="0076373F">
        <w:rPr>
          <w:sz w:val="22"/>
          <w:szCs w:val="22"/>
        </w:rPr>
        <w:t xml:space="preserve"> business and security </w:t>
      </w:r>
      <w:r w:rsidR="00627025" w:rsidRPr="0076373F">
        <w:rPr>
          <w:sz w:val="22"/>
          <w:szCs w:val="22"/>
        </w:rPr>
        <w:t>requirements and</w:t>
      </w:r>
      <w:r w:rsidRPr="0076373F">
        <w:rPr>
          <w:sz w:val="22"/>
          <w:szCs w:val="22"/>
        </w:rPr>
        <w:t xml:space="preserve"> is subject to the </w:t>
      </w:r>
      <w:r w:rsidR="008E7624">
        <w:rPr>
          <w:sz w:val="22"/>
          <w:szCs w:val="22"/>
        </w:rPr>
        <w:t>International Technical Institute</w:t>
      </w:r>
      <w:r w:rsidR="00E6364E">
        <w:rPr>
          <w:sz w:val="22"/>
          <w:szCs w:val="22"/>
        </w:rPr>
        <w:t xml:space="preserve"> </w:t>
      </w:r>
      <w:r w:rsidRPr="0076373F">
        <w:rPr>
          <w:sz w:val="22"/>
          <w:szCs w:val="22"/>
        </w:rPr>
        <w:t xml:space="preserve">Information Management Policy – Privacy and Confidentiality. Adequate security must be provided to ensure both the protection and the maintenance of system integrity over the information systems, </w:t>
      </w:r>
      <w:r w:rsidR="00E6364E" w:rsidRPr="0076373F">
        <w:rPr>
          <w:sz w:val="22"/>
          <w:szCs w:val="22"/>
        </w:rPr>
        <w:t>information,</w:t>
      </w:r>
      <w:r w:rsidRPr="0076373F">
        <w:rPr>
          <w:sz w:val="22"/>
          <w:szCs w:val="22"/>
        </w:rPr>
        <w:t xml:space="preserve"> and documentation </w:t>
      </w:r>
      <w:proofErr w:type="gramStart"/>
      <w:r w:rsidRPr="0076373F">
        <w:rPr>
          <w:sz w:val="22"/>
          <w:szCs w:val="22"/>
        </w:rPr>
        <w:t>at all times</w:t>
      </w:r>
      <w:proofErr w:type="gramEnd"/>
      <w:r w:rsidRPr="0076373F">
        <w:rPr>
          <w:sz w:val="22"/>
          <w:szCs w:val="22"/>
        </w:rPr>
        <w:t>.</w:t>
      </w:r>
    </w:p>
    <w:p w14:paraId="58251BC0" w14:textId="77777777" w:rsidR="008E7A85" w:rsidRPr="0076373F" w:rsidRDefault="008E7A85" w:rsidP="00015952">
      <w:pPr>
        <w:pStyle w:val="BodyText"/>
        <w:spacing w:before="7"/>
        <w:rPr>
          <w:sz w:val="22"/>
          <w:szCs w:val="22"/>
        </w:rPr>
      </w:pPr>
    </w:p>
    <w:p w14:paraId="58251BC1" w14:textId="77777777" w:rsidR="008E7A85" w:rsidRPr="0076373F" w:rsidRDefault="005B46C9" w:rsidP="00015952">
      <w:pPr>
        <w:pStyle w:val="Heading2"/>
        <w:numPr>
          <w:ilvl w:val="1"/>
          <w:numId w:val="3"/>
        </w:numPr>
        <w:tabs>
          <w:tab w:val="left" w:pos="934"/>
        </w:tabs>
        <w:jc w:val="left"/>
        <w:rPr>
          <w:sz w:val="22"/>
          <w:szCs w:val="22"/>
        </w:rPr>
      </w:pPr>
      <w:r w:rsidRPr="0076373F">
        <w:rPr>
          <w:sz w:val="22"/>
          <w:szCs w:val="22"/>
        </w:rPr>
        <w:t xml:space="preserve">Information </w:t>
      </w:r>
      <w:r w:rsidRPr="0076373F">
        <w:rPr>
          <w:spacing w:val="-3"/>
          <w:sz w:val="22"/>
          <w:szCs w:val="22"/>
        </w:rPr>
        <w:t>Asset</w:t>
      </w:r>
      <w:r w:rsidRPr="0076373F">
        <w:rPr>
          <w:spacing w:val="-2"/>
          <w:sz w:val="22"/>
          <w:szCs w:val="22"/>
        </w:rPr>
        <w:t xml:space="preserve"> </w:t>
      </w:r>
      <w:r w:rsidRPr="0076373F">
        <w:rPr>
          <w:sz w:val="22"/>
          <w:szCs w:val="22"/>
        </w:rPr>
        <w:t>Classification</w:t>
      </w:r>
    </w:p>
    <w:p w14:paraId="58251BC2" w14:textId="1961C1D5" w:rsidR="008E7A85" w:rsidRPr="0076373F" w:rsidRDefault="008E7624" w:rsidP="00015952">
      <w:pPr>
        <w:pStyle w:val="BodyText"/>
        <w:spacing w:before="125"/>
        <w:ind w:left="933" w:right="146"/>
        <w:rPr>
          <w:sz w:val="22"/>
          <w:szCs w:val="22"/>
        </w:rPr>
      </w:pPr>
      <w:r>
        <w:rPr>
          <w:sz w:val="22"/>
          <w:szCs w:val="22"/>
        </w:rPr>
        <w:t>International Technical Institute</w:t>
      </w:r>
      <w:r w:rsidR="00E6364E">
        <w:rPr>
          <w:sz w:val="22"/>
          <w:szCs w:val="22"/>
        </w:rPr>
        <w:t xml:space="preserve"> </w:t>
      </w:r>
      <w:r w:rsidR="005B46C9" w:rsidRPr="0076373F">
        <w:rPr>
          <w:sz w:val="22"/>
          <w:szCs w:val="22"/>
        </w:rPr>
        <w:t xml:space="preserve">information and information assets must be classified to indicate their importance in terms of the three security objectives of confidentiality, </w:t>
      </w:r>
      <w:r w:rsidRPr="0076373F">
        <w:rPr>
          <w:sz w:val="22"/>
          <w:szCs w:val="22"/>
        </w:rPr>
        <w:t>integrity,</w:t>
      </w:r>
      <w:r w:rsidR="005B46C9" w:rsidRPr="0076373F">
        <w:rPr>
          <w:sz w:val="22"/>
          <w:szCs w:val="22"/>
        </w:rPr>
        <w:t xml:space="preserve"> and availability. All information assets must have a nominated owner.</w:t>
      </w:r>
    </w:p>
    <w:p w14:paraId="58251BC3" w14:textId="77777777" w:rsidR="008E7A85" w:rsidRPr="0076373F" w:rsidRDefault="008E7A85" w:rsidP="00015952">
      <w:pPr>
        <w:pStyle w:val="BodyText"/>
        <w:spacing w:before="7"/>
        <w:rPr>
          <w:sz w:val="22"/>
          <w:szCs w:val="22"/>
        </w:rPr>
      </w:pPr>
    </w:p>
    <w:p w14:paraId="58251BC4" w14:textId="77777777" w:rsidR="008E7A85" w:rsidRPr="0076373F" w:rsidRDefault="005B46C9" w:rsidP="00015952">
      <w:pPr>
        <w:pStyle w:val="Heading2"/>
        <w:numPr>
          <w:ilvl w:val="1"/>
          <w:numId w:val="3"/>
        </w:numPr>
        <w:tabs>
          <w:tab w:val="left" w:pos="934"/>
        </w:tabs>
        <w:jc w:val="left"/>
        <w:rPr>
          <w:sz w:val="22"/>
          <w:szCs w:val="22"/>
        </w:rPr>
      </w:pPr>
      <w:r w:rsidRPr="0076373F">
        <w:rPr>
          <w:sz w:val="22"/>
          <w:szCs w:val="22"/>
        </w:rPr>
        <w:t>Access Control and</w:t>
      </w:r>
      <w:r w:rsidRPr="0076373F">
        <w:rPr>
          <w:spacing w:val="-10"/>
          <w:sz w:val="22"/>
          <w:szCs w:val="22"/>
        </w:rPr>
        <w:t xml:space="preserve"> </w:t>
      </w:r>
      <w:r w:rsidRPr="0076373F">
        <w:rPr>
          <w:sz w:val="22"/>
          <w:szCs w:val="22"/>
        </w:rPr>
        <w:t>Management</w:t>
      </w:r>
    </w:p>
    <w:p w14:paraId="58251BC5" w14:textId="77777777" w:rsidR="008E7A85" w:rsidRPr="0076373F" w:rsidRDefault="005B46C9" w:rsidP="00015952">
      <w:pPr>
        <w:pStyle w:val="BodyText"/>
        <w:spacing w:before="124"/>
        <w:ind w:left="938" w:right="146"/>
        <w:rPr>
          <w:sz w:val="22"/>
          <w:szCs w:val="22"/>
        </w:rPr>
      </w:pPr>
      <w:r w:rsidRPr="0076373F">
        <w:rPr>
          <w:spacing w:val="-4"/>
          <w:sz w:val="22"/>
          <w:szCs w:val="22"/>
        </w:rPr>
        <w:t xml:space="preserve">Users </w:t>
      </w:r>
      <w:r w:rsidRPr="0076373F">
        <w:rPr>
          <w:spacing w:val="-3"/>
          <w:sz w:val="22"/>
          <w:szCs w:val="22"/>
        </w:rPr>
        <w:t xml:space="preserve">must only </w:t>
      </w:r>
      <w:r w:rsidRPr="0076373F">
        <w:rPr>
          <w:spacing w:val="-4"/>
          <w:sz w:val="22"/>
          <w:szCs w:val="22"/>
        </w:rPr>
        <w:t xml:space="preserve">be </w:t>
      </w:r>
      <w:r w:rsidRPr="0076373F">
        <w:rPr>
          <w:spacing w:val="-5"/>
          <w:sz w:val="22"/>
          <w:szCs w:val="22"/>
        </w:rPr>
        <w:t xml:space="preserve">supplied with </w:t>
      </w:r>
      <w:r w:rsidRPr="0076373F">
        <w:rPr>
          <w:sz w:val="22"/>
          <w:szCs w:val="22"/>
        </w:rPr>
        <w:t xml:space="preserve">the </w:t>
      </w:r>
      <w:r w:rsidRPr="0076373F">
        <w:rPr>
          <w:spacing w:val="-3"/>
          <w:sz w:val="22"/>
          <w:szCs w:val="22"/>
        </w:rPr>
        <w:t xml:space="preserve">level </w:t>
      </w:r>
      <w:r w:rsidRPr="0076373F">
        <w:rPr>
          <w:spacing w:val="-6"/>
          <w:sz w:val="22"/>
          <w:szCs w:val="22"/>
        </w:rPr>
        <w:t xml:space="preserve">of </w:t>
      </w:r>
      <w:r w:rsidRPr="0076373F">
        <w:rPr>
          <w:spacing w:val="-5"/>
          <w:sz w:val="22"/>
          <w:szCs w:val="22"/>
        </w:rPr>
        <w:t xml:space="preserve">access </w:t>
      </w:r>
      <w:r w:rsidRPr="0076373F">
        <w:rPr>
          <w:spacing w:val="-4"/>
          <w:sz w:val="22"/>
          <w:szCs w:val="22"/>
        </w:rPr>
        <w:t xml:space="preserve">required </w:t>
      </w:r>
      <w:r w:rsidRPr="0076373F">
        <w:rPr>
          <w:sz w:val="22"/>
          <w:szCs w:val="22"/>
        </w:rPr>
        <w:t xml:space="preserve">to </w:t>
      </w:r>
      <w:r w:rsidRPr="0076373F">
        <w:rPr>
          <w:spacing w:val="-4"/>
          <w:sz w:val="22"/>
          <w:szCs w:val="22"/>
        </w:rPr>
        <w:t xml:space="preserve">perform their </w:t>
      </w:r>
      <w:r w:rsidRPr="0076373F">
        <w:rPr>
          <w:spacing w:val="-5"/>
          <w:sz w:val="22"/>
          <w:szCs w:val="22"/>
        </w:rPr>
        <w:t xml:space="preserve">work duties. </w:t>
      </w:r>
      <w:r w:rsidRPr="0076373F">
        <w:rPr>
          <w:spacing w:val="-3"/>
          <w:sz w:val="22"/>
          <w:szCs w:val="22"/>
        </w:rPr>
        <w:t xml:space="preserve">Users must </w:t>
      </w:r>
      <w:r w:rsidRPr="0076373F">
        <w:rPr>
          <w:spacing w:val="-4"/>
          <w:sz w:val="22"/>
          <w:szCs w:val="22"/>
        </w:rPr>
        <w:t xml:space="preserve">not </w:t>
      </w:r>
      <w:r w:rsidRPr="0076373F">
        <w:rPr>
          <w:spacing w:val="-5"/>
          <w:sz w:val="22"/>
          <w:szCs w:val="22"/>
        </w:rPr>
        <w:t xml:space="preserve">attempt </w:t>
      </w:r>
      <w:r w:rsidRPr="0076373F">
        <w:rPr>
          <w:sz w:val="22"/>
          <w:szCs w:val="22"/>
        </w:rPr>
        <w:t xml:space="preserve">to </w:t>
      </w:r>
      <w:r w:rsidRPr="0076373F">
        <w:rPr>
          <w:spacing w:val="-4"/>
          <w:sz w:val="22"/>
          <w:szCs w:val="22"/>
        </w:rPr>
        <w:t xml:space="preserve">gain </w:t>
      </w:r>
      <w:r w:rsidRPr="0076373F">
        <w:rPr>
          <w:spacing w:val="-3"/>
          <w:sz w:val="22"/>
          <w:szCs w:val="22"/>
        </w:rPr>
        <w:t xml:space="preserve">access </w:t>
      </w:r>
      <w:r w:rsidRPr="0076373F">
        <w:rPr>
          <w:spacing w:val="-4"/>
          <w:sz w:val="22"/>
          <w:szCs w:val="22"/>
        </w:rPr>
        <w:t xml:space="preserve">beyond </w:t>
      </w:r>
      <w:r w:rsidRPr="0076373F">
        <w:rPr>
          <w:spacing w:val="-3"/>
          <w:sz w:val="22"/>
          <w:szCs w:val="22"/>
        </w:rPr>
        <w:t xml:space="preserve">their given </w:t>
      </w:r>
      <w:r w:rsidRPr="0076373F">
        <w:rPr>
          <w:spacing w:val="-4"/>
          <w:sz w:val="22"/>
          <w:szCs w:val="22"/>
        </w:rPr>
        <w:t xml:space="preserve">access </w:t>
      </w:r>
      <w:r w:rsidRPr="0076373F">
        <w:rPr>
          <w:spacing w:val="-5"/>
          <w:sz w:val="22"/>
          <w:szCs w:val="22"/>
        </w:rPr>
        <w:t>privileges.</w:t>
      </w:r>
    </w:p>
    <w:p w14:paraId="58251BC6" w14:textId="77777777" w:rsidR="008E7A85" w:rsidRPr="0076373F" w:rsidRDefault="008E7A85" w:rsidP="00015952">
      <w:pPr>
        <w:pStyle w:val="BodyText"/>
        <w:spacing w:before="6"/>
        <w:rPr>
          <w:sz w:val="22"/>
          <w:szCs w:val="22"/>
        </w:rPr>
      </w:pPr>
    </w:p>
    <w:p w14:paraId="58251BC7" w14:textId="085F8515" w:rsidR="008E7A85" w:rsidRPr="0076373F" w:rsidRDefault="005B46C9" w:rsidP="00015952">
      <w:pPr>
        <w:pStyle w:val="BodyText"/>
        <w:ind w:left="938" w:right="141"/>
        <w:rPr>
          <w:sz w:val="22"/>
          <w:szCs w:val="22"/>
        </w:rPr>
      </w:pPr>
      <w:r w:rsidRPr="0076373F">
        <w:rPr>
          <w:spacing w:val="-3"/>
          <w:sz w:val="22"/>
          <w:szCs w:val="22"/>
        </w:rPr>
        <w:t xml:space="preserve">An effective </w:t>
      </w:r>
      <w:r w:rsidRPr="0076373F">
        <w:rPr>
          <w:spacing w:val="-5"/>
          <w:sz w:val="22"/>
          <w:szCs w:val="22"/>
        </w:rPr>
        <w:t xml:space="preserve">access </w:t>
      </w:r>
      <w:r w:rsidRPr="0076373F">
        <w:rPr>
          <w:spacing w:val="-4"/>
          <w:sz w:val="22"/>
          <w:szCs w:val="22"/>
        </w:rPr>
        <w:t xml:space="preserve">control </w:t>
      </w:r>
      <w:r w:rsidRPr="0076373F">
        <w:rPr>
          <w:spacing w:val="-5"/>
          <w:sz w:val="22"/>
          <w:szCs w:val="22"/>
        </w:rPr>
        <w:t xml:space="preserve">system must </w:t>
      </w:r>
      <w:r w:rsidRPr="0076373F">
        <w:rPr>
          <w:sz w:val="22"/>
          <w:szCs w:val="22"/>
        </w:rPr>
        <w:t xml:space="preserve">be </w:t>
      </w:r>
      <w:r w:rsidRPr="0076373F">
        <w:rPr>
          <w:spacing w:val="-4"/>
          <w:sz w:val="22"/>
          <w:szCs w:val="22"/>
        </w:rPr>
        <w:t xml:space="preserve">provided and properly maintained </w:t>
      </w:r>
      <w:r w:rsidRPr="0076373F">
        <w:rPr>
          <w:spacing w:val="-3"/>
          <w:sz w:val="22"/>
          <w:szCs w:val="22"/>
        </w:rPr>
        <w:t xml:space="preserve">over all </w:t>
      </w:r>
      <w:r w:rsidR="008E7624">
        <w:rPr>
          <w:spacing w:val="-5"/>
          <w:sz w:val="22"/>
          <w:szCs w:val="22"/>
        </w:rPr>
        <w:t>International Technical Institute</w:t>
      </w:r>
      <w:r w:rsidR="00E6364E">
        <w:rPr>
          <w:spacing w:val="-5"/>
          <w:sz w:val="22"/>
          <w:szCs w:val="22"/>
        </w:rPr>
        <w:t xml:space="preserve"> </w:t>
      </w:r>
      <w:r w:rsidRPr="0076373F">
        <w:rPr>
          <w:spacing w:val="-4"/>
          <w:sz w:val="22"/>
          <w:szCs w:val="22"/>
        </w:rPr>
        <w:t xml:space="preserve">information assets according </w:t>
      </w:r>
      <w:r w:rsidRPr="0076373F">
        <w:rPr>
          <w:sz w:val="22"/>
          <w:szCs w:val="22"/>
        </w:rPr>
        <w:t xml:space="preserve">to </w:t>
      </w:r>
      <w:r w:rsidRPr="0076373F">
        <w:rPr>
          <w:spacing w:val="-3"/>
          <w:sz w:val="22"/>
          <w:szCs w:val="22"/>
        </w:rPr>
        <w:t xml:space="preserve">their </w:t>
      </w:r>
      <w:r w:rsidRPr="0076373F">
        <w:rPr>
          <w:spacing w:val="-4"/>
          <w:sz w:val="22"/>
          <w:szCs w:val="22"/>
        </w:rPr>
        <w:t xml:space="preserve">classification. </w:t>
      </w:r>
      <w:r w:rsidRPr="0076373F">
        <w:rPr>
          <w:sz w:val="22"/>
          <w:szCs w:val="22"/>
        </w:rPr>
        <w:t xml:space="preserve">No </w:t>
      </w:r>
      <w:r w:rsidRPr="0076373F">
        <w:rPr>
          <w:spacing w:val="-4"/>
          <w:sz w:val="22"/>
          <w:szCs w:val="22"/>
        </w:rPr>
        <w:t xml:space="preserve">user shall bypass </w:t>
      </w:r>
      <w:r w:rsidR="00627025" w:rsidRPr="0076373F">
        <w:rPr>
          <w:spacing w:val="-4"/>
          <w:sz w:val="22"/>
          <w:szCs w:val="22"/>
        </w:rPr>
        <w:t>any security</w:t>
      </w:r>
      <w:r w:rsidRPr="0076373F">
        <w:rPr>
          <w:spacing w:val="-4"/>
          <w:sz w:val="22"/>
          <w:szCs w:val="22"/>
        </w:rPr>
        <w:t xml:space="preserve"> </w:t>
      </w:r>
      <w:r w:rsidRPr="0076373F">
        <w:rPr>
          <w:spacing w:val="-3"/>
          <w:sz w:val="22"/>
          <w:szCs w:val="22"/>
        </w:rPr>
        <w:t xml:space="preserve">controls </w:t>
      </w:r>
      <w:r w:rsidR="00627025" w:rsidRPr="0076373F">
        <w:rPr>
          <w:spacing w:val="-5"/>
          <w:sz w:val="22"/>
          <w:szCs w:val="22"/>
        </w:rPr>
        <w:t>without the</w:t>
      </w:r>
      <w:r w:rsidRPr="0076373F">
        <w:rPr>
          <w:sz w:val="22"/>
          <w:szCs w:val="22"/>
        </w:rPr>
        <w:t xml:space="preserve"> </w:t>
      </w:r>
      <w:r w:rsidR="003C51CA" w:rsidRPr="0076373F">
        <w:rPr>
          <w:spacing w:val="-4"/>
          <w:sz w:val="22"/>
          <w:szCs w:val="22"/>
        </w:rPr>
        <w:t>approval of</w:t>
      </w:r>
      <w:r w:rsidRPr="0076373F">
        <w:rPr>
          <w:spacing w:val="-4"/>
          <w:sz w:val="22"/>
          <w:szCs w:val="22"/>
        </w:rPr>
        <w:t xml:space="preserve"> the </w:t>
      </w:r>
      <w:r w:rsidRPr="0076373F">
        <w:rPr>
          <w:sz w:val="22"/>
          <w:szCs w:val="22"/>
        </w:rPr>
        <w:t xml:space="preserve">or </w:t>
      </w:r>
      <w:r w:rsidRPr="0076373F">
        <w:rPr>
          <w:spacing w:val="-4"/>
          <w:sz w:val="22"/>
          <w:szCs w:val="22"/>
        </w:rPr>
        <w:t xml:space="preserve">the </w:t>
      </w:r>
      <w:r w:rsidRPr="0076373F">
        <w:rPr>
          <w:sz w:val="22"/>
          <w:szCs w:val="22"/>
        </w:rPr>
        <w:t xml:space="preserve">ICT </w:t>
      </w:r>
      <w:r w:rsidRPr="0076373F">
        <w:rPr>
          <w:spacing w:val="-4"/>
          <w:sz w:val="22"/>
          <w:szCs w:val="22"/>
        </w:rPr>
        <w:t xml:space="preserve">Security </w:t>
      </w:r>
      <w:r w:rsidRPr="0076373F">
        <w:rPr>
          <w:spacing w:val="-5"/>
          <w:sz w:val="22"/>
          <w:szCs w:val="22"/>
        </w:rPr>
        <w:t>Team Leader</w:t>
      </w:r>
      <w:r w:rsidR="00E6364E">
        <w:rPr>
          <w:spacing w:val="-5"/>
          <w:sz w:val="22"/>
          <w:szCs w:val="22"/>
        </w:rPr>
        <w:t>.</w:t>
      </w:r>
    </w:p>
    <w:p w14:paraId="58251BC8" w14:textId="77777777" w:rsidR="008E7A85" w:rsidRPr="0076373F" w:rsidRDefault="008E7A85" w:rsidP="00015952">
      <w:pPr>
        <w:pStyle w:val="BodyText"/>
        <w:rPr>
          <w:sz w:val="22"/>
          <w:szCs w:val="22"/>
        </w:rPr>
      </w:pPr>
    </w:p>
    <w:p w14:paraId="58251BC9" w14:textId="77777777" w:rsidR="008E7A85" w:rsidRPr="0076373F" w:rsidRDefault="005B46C9" w:rsidP="00015952">
      <w:pPr>
        <w:pStyle w:val="BodyText"/>
        <w:ind w:left="938" w:right="144"/>
        <w:rPr>
          <w:sz w:val="22"/>
          <w:szCs w:val="22"/>
        </w:rPr>
      </w:pPr>
      <w:r w:rsidRPr="0076373F">
        <w:rPr>
          <w:sz w:val="22"/>
          <w:szCs w:val="22"/>
        </w:rPr>
        <w:t xml:space="preserve">All </w:t>
      </w:r>
      <w:r w:rsidRPr="0076373F">
        <w:rPr>
          <w:spacing w:val="-5"/>
          <w:sz w:val="22"/>
          <w:szCs w:val="22"/>
        </w:rPr>
        <w:t xml:space="preserve">security </w:t>
      </w:r>
      <w:r w:rsidRPr="0076373F">
        <w:rPr>
          <w:spacing w:val="-3"/>
          <w:sz w:val="22"/>
          <w:szCs w:val="22"/>
        </w:rPr>
        <w:t xml:space="preserve">and </w:t>
      </w:r>
      <w:r w:rsidRPr="0076373F">
        <w:rPr>
          <w:spacing w:val="-4"/>
          <w:sz w:val="22"/>
          <w:szCs w:val="22"/>
        </w:rPr>
        <w:t xml:space="preserve">access privilege requests, establishment, change </w:t>
      </w:r>
      <w:r w:rsidRPr="0076373F">
        <w:rPr>
          <w:spacing w:val="-3"/>
          <w:sz w:val="22"/>
          <w:szCs w:val="22"/>
        </w:rPr>
        <w:t xml:space="preserve">and removal </w:t>
      </w:r>
      <w:r w:rsidRPr="0076373F">
        <w:rPr>
          <w:spacing w:val="-5"/>
          <w:sz w:val="22"/>
          <w:szCs w:val="22"/>
        </w:rPr>
        <w:t xml:space="preserve">must </w:t>
      </w:r>
      <w:r w:rsidRPr="0076373F">
        <w:rPr>
          <w:sz w:val="22"/>
          <w:szCs w:val="22"/>
        </w:rPr>
        <w:t xml:space="preserve">be </w:t>
      </w:r>
      <w:r w:rsidRPr="0076373F">
        <w:rPr>
          <w:spacing w:val="-3"/>
          <w:sz w:val="22"/>
          <w:szCs w:val="22"/>
        </w:rPr>
        <w:t xml:space="preserve">logged </w:t>
      </w:r>
      <w:r w:rsidRPr="0076373F">
        <w:rPr>
          <w:sz w:val="22"/>
          <w:szCs w:val="22"/>
        </w:rPr>
        <w:t xml:space="preserve">to </w:t>
      </w:r>
      <w:r w:rsidRPr="0076373F">
        <w:rPr>
          <w:spacing w:val="-4"/>
          <w:sz w:val="22"/>
          <w:szCs w:val="22"/>
        </w:rPr>
        <w:t xml:space="preserve">an audit trail </w:t>
      </w:r>
      <w:r w:rsidRPr="0076373F">
        <w:rPr>
          <w:sz w:val="22"/>
          <w:szCs w:val="22"/>
        </w:rPr>
        <w:t xml:space="preserve">to </w:t>
      </w:r>
      <w:r w:rsidRPr="0076373F">
        <w:rPr>
          <w:spacing w:val="-3"/>
          <w:sz w:val="22"/>
          <w:szCs w:val="22"/>
        </w:rPr>
        <w:t xml:space="preserve">allow </w:t>
      </w:r>
      <w:r w:rsidRPr="0076373F">
        <w:rPr>
          <w:spacing w:val="-5"/>
          <w:sz w:val="22"/>
          <w:szCs w:val="22"/>
        </w:rPr>
        <w:t>subsequent review.</w:t>
      </w:r>
    </w:p>
    <w:p w14:paraId="58251BCA" w14:textId="77777777" w:rsidR="008E7A85" w:rsidRPr="0076373F" w:rsidRDefault="008E7A85" w:rsidP="00015952">
      <w:pPr>
        <w:pStyle w:val="BodyText"/>
        <w:rPr>
          <w:sz w:val="22"/>
          <w:szCs w:val="22"/>
        </w:rPr>
      </w:pPr>
    </w:p>
    <w:p w14:paraId="58251BCB" w14:textId="77777777" w:rsidR="008E7A85" w:rsidRPr="0076373F" w:rsidRDefault="005B46C9" w:rsidP="00015952">
      <w:pPr>
        <w:pStyle w:val="BodyText"/>
        <w:ind w:left="938" w:right="144"/>
        <w:rPr>
          <w:sz w:val="22"/>
          <w:szCs w:val="22"/>
        </w:rPr>
      </w:pPr>
      <w:r w:rsidRPr="0076373F">
        <w:rPr>
          <w:spacing w:val="-4"/>
          <w:sz w:val="22"/>
          <w:szCs w:val="22"/>
        </w:rPr>
        <w:t xml:space="preserve">Third </w:t>
      </w:r>
      <w:r w:rsidRPr="0076373F">
        <w:rPr>
          <w:spacing w:val="-5"/>
          <w:sz w:val="22"/>
          <w:szCs w:val="22"/>
        </w:rPr>
        <w:t xml:space="preserve">parties, including </w:t>
      </w:r>
      <w:r w:rsidRPr="0076373F">
        <w:rPr>
          <w:spacing w:val="-4"/>
          <w:sz w:val="22"/>
          <w:szCs w:val="22"/>
        </w:rPr>
        <w:t xml:space="preserve">vendors, </w:t>
      </w:r>
      <w:r w:rsidRPr="0076373F">
        <w:rPr>
          <w:spacing w:val="-5"/>
          <w:sz w:val="22"/>
          <w:szCs w:val="22"/>
        </w:rPr>
        <w:t xml:space="preserve">must </w:t>
      </w:r>
      <w:r w:rsidRPr="0076373F">
        <w:rPr>
          <w:spacing w:val="-3"/>
          <w:sz w:val="22"/>
          <w:szCs w:val="22"/>
        </w:rPr>
        <w:t xml:space="preserve">only </w:t>
      </w:r>
      <w:r w:rsidRPr="0076373F">
        <w:rPr>
          <w:spacing w:val="-4"/>
          <w:sz w:val="22"/>
          <w:szCs w:val="22"/>
        </w:rPr>
        <w:t xml:space="preserve">be provided with access </w:t>
      </w:r>
      <w:r w:rsidRPr="0076373F">
        <w:rPr>
          <w:sz w:val="22"/>
          <w:szCs w:val="22"/>
        </w:rPr>
        <w:t xml:space="preserve">for </w:t>
      </w:r>
      <w:r w:rsidRPr="0076373F">
        <w:rPr>
          <w:spacing w:val="-5"/>
          <w:sz w:val="22"/>
          <w:szCs w:val="22"/>
        </w:rPr>
        <w:t xml:space="preserve">support </w:t>
      </w:r>
      <w:r w:rsidRPr="0076373F">
        <w:rPr>
          <w:spacing w:val="-4"/>
          <w:sz w:val="22"/>
          <w:szCs w:val="22"/>
        </w:rPr>
        <w:t xml:space="preserve">purposes when necessary </w:t>
      </w:r>
      <w:r w:rsidRPr="0076373F">
        <w:rPr>
          <w:spacing w:val="-3"/>
          <w:sz w:val="22"/>
          <w:szCs w:val="22"/>
        </w:rPr>
        <w:t xml:space="preserve">and </w:t>
      </w:r>
      <w:r w:rsidRPr="0076373F">
        <w:rPr>
          <w:spacing w:val="-4"/>
          <w:sz w:val="22"/>
          <w:szCs w:val="22"/>
        </w:rPr>
        <w:t xml:space="preserve">with </w:t>
      </w:r>
      <w:r w:rsidRPr="0076373F">
        <w:rPr>
          <w:spacing w:val="-5"/>
          <w:sz w:val="22"/>
          <w:szCs w:val="22"/>
        </w:rPr>
        <w:t xml:space="preserve">management </w:t>
      </w:r>
      <w:r w:rsidRPr="0076373F">
        <w:rPr>
          <w:spacing w:val="-4"/>
          <w:sz w:val="22"/>
          <w:szCs w:val="22"/>
        </w:rPr>
        <w:t xml:space="preserve">approval, </w:t>
      </w:r>
      <w:r w:rsidRPr="0076373F">
        <w:rPr>
          <w:spacing w:val="-5"/>
          <w:sz w:val="22"/>
          <w:szCs w:val="22"/>
        </w:rPr>
        <w:t xml:space="preserve">and </w:t>
      </w:r>
      <w:r w:rsidRPr="0076373F">
        <w:rPr>
          <w:spacing w:val="-3"/>
          <w:sz w:val="22"/>
          <w:szCs w:val="22"/>
        </w:rPr>
        <w:t xml:space="preserve">their </w:t>
      </w:r>
      <w:r w:rsidRPr="0076373F">
        <w:rPr>
          <w:spacing w:val="-4"/>
          <w:sz w:val="22"/>
          <w:szCs w:val="22"/>
        </w:rPr>
        <w:t xml:space="preserve">use </w:t>
      </w:r>
      <w:r w:rsidRPr="0076373F">
        <w:rPr>
          <w:spacing w:val="-3"/>
          <w:sz w:val="22"/>
          <w:szCs w:val="22"/>
        </w:rPr>
        <w:t>must be</w:t>
      </w:r>
      <w:r w:rsidRPr="0076373F">
        <w:rPr>
          <w:spacing w:val="28"/>
          <w:sz w:val="22"/>
          <w:szCs w:val="22"/>
        </w:rPr>
        <w:t xml:space="preserve"> </w:t>
      </w:r>
      <w:r w:rsidRPr="0076373F">
        <w:rPr>
          <w:spacing w:val="-4"/>
          <w:sz w:val="22"/>
          <w:szCs w:val="22"/>
        </w:rPr>
        <w:t>monitored.</w:t>
      </w:r>
    </w:p>
    <w:p w14:paraId="58251BCC" w14:textId="77777777" w:rsidR="008E7A85" w:rsidRPr="0076373F" w:rsidRDefault="008E7A85" w:rsidP="00015952">
      <w:pPr>
        <w:pStyle w:val="BodyText"/>
        <w:spacing w:before="7"/>
        <w:rPr>
          <w:sz w:val="22"/>
          <w:szCs w:val="22"/>
        </w:rPr>
      </w:pPr>
    </w:p>
    <w:p w14:paraId="348B8AA9" w14:textId="40E46B28" w:rsidR="008E7A85" w:rsidRDefault="005B46C9" w:rsidP="001812DC">
      <w:pPr>
        <w:pStyle w:val="BodyText"/>
        <w:ind w:left="938" w:right="141"/>
      </w:pPr>
      <w:r w:rsidRPr="0076373F">
        <w:rPr>
          <w:sz w:val="22"/>
          <w:szCs w:val="22"/>
        </w:rPr>
        <w:lastRenderedPageBreak/>
        <w:t xml:space="preserve">There must be regular monitoring of the security administration function, the granting of privileged accesses and the exercise of delegated responsibilities. </w:t>
      </w:r>
    </w:p>
    <w:p w14:paraId="5D309832" w14:textId="77777777" w:rsidR="001812DC" w:rsidRDefault="001812DC" w:rsidP="00015952"/>
    <w:p w14:paraId="58251BCF" w14:textId="77777777" w:rsidR="008E7A85" w:rsidRPr="0076373F" w:rsidRDefault="005B46C9" w:rsidP="00015952">
      <w:pPr>
        <w:pStyle w:val="Heading2"/>
        <w:numPr>
          <w:ilvl w:val="1"/>
          <w:numId w:val="3"/>
        </w:numPr>
        <w:tabs>
          <w:tab w:val="left" w:pos="853"/>
          <w:tab w:val="left" w:pos="854"/>
        </w:tabs>
        <w:spacing w:before="75"/>
        <w:ind w:left="853"/>
        <w:jc w:val="left"/>
        <w:rPr>
          <w:sz w:val="22"/>
          <w:szCs w:val="22"/>
        </w:rPr>
      </w:pPr>
      <w:r w:rsidRPr="0076373F">
        <w:rPr>
          <w:sz w:val="22"/>
          <w:szCs w:val="22"/>
        </w:rPr>
        <w:t>System and Applications Software</w:t>
      </w:r>
      <w:r w:rsidRPr="0076373F">
        <w:rPr>
          <w:spacing w:val="-1"/>
          <w:sz w:val="22"/>
          <w:szCs w:val="22"/>
        </w:rPr>
        <w:t xml:space="preserve"> </w:t>
      </w:r>
      <w:r w:rsidRPr="0076373F">
        <w:rPr>
          <w:sz w:val="22"/>
          <w:szCs w:val="22"/>
        </w:rPr>
        <w:t>Security</w:t>
      </w:r>
    </w:p>
    <w:p w14:paraId="58251BD0" w14:textId="1EC25D19" w:rsidR="008E7A85" w:rsidRPr="0076373F" w:rsidRDefault="005B46C9" w:rsidP="00015952">
      <w:pPr>
        <w:pStyle w:val="BodyText"/>
        <w:spacing w:before="119"/>
        <w:ind w:left="858" w:right="146" w:firstLine="9"/>
        <w:rPr>
          <w:sz w:val="22"/>
          <w:szCs w:val="22"/>
        </w:rPr>
      </w:pPr>
      <w:r w:rsidRPr="0076373F">
        <w:rPr>
          <w:spacing w:val="-3"/>
          <w:sz w:val="22"/>
          <w:szCs w:val="22"/>
        </w:rPr>
        <w:t xml:space="preserve">An </w:t>
      </w:r>
      <w:r w:rsidRPr="0076373F">
        <w:rPr>
          <w:spacing w:val="-5"/>
          <w:sz w:val="22"/>
          <w:szCs w:val="22"/>
        </w:rPr>
        <w:t xml:space="preserve">adequate </w:t>
      </w:r>
      <w:r w:rsidRPr="0076373F">
        <w:rPr>
          <w:spacing w:val="-3"/>
          <w:sz w:val="22"/>
          <w:szCs w:val="22"/>
        </w:rPr>
        <w:t xml:space="preserve">level </w:t>
      </w:r>
      <w:r w:rsidRPr="0076373F">
        <w:rPr>
          <w:spacing w:val="-4"/>
          <w:sz w:val="22"/>
          <w:szCs w:val="22"/>
        </w:rPr>
        <w:t xml:space="preserve">of security </w:t>
      </w:r>
      <w:r w:rsidRPr="0076373F">
        <w:rPr>
          <w:spacing w:val="-3"/>
          <w:sz w:val="22"/>
          <w:szCs w:val="22"/>
        </w:rPr>
        <w:t xml:space="preserve">must </w:t>
      </w:r>
      <w:r w:rsidRPr="0076373F">
        <w:rPr>
          <w:spacing w:val="-4"/>
          <w:sz w:val="22"/>
          <w:szCs w:val="22"/>
        </w:rPr>
        <w:t xml:space="preserve">be maintained </w:t>
      </w:r>
      <w:r w:rsidRPr="0076373F">
        <w:rPr>
          <w:spacing w:val="-3"/>
          <w:sz w:val="22"/>
          <w:szCs w:val="22"/>
        </w:rPr>
        <w:t xml:space="preserve">over </w:t>
      </w:r>
      <w:r w:rsidRPr="0076373F">
        <w:rPr>
          <w:spacing w:val="-5"/>
          <w:sz w:val="22"/>
          <w:szCs w:val="22"/>
        </w:rPr>
        <w:t xml:space="preserve">operating </w:t>
      </w:r>
      <w:r w:rsidRPr="0076373F">
        <w:rPr>
          <w:spacing w:val="-4"/>
          <w:sz w:val="22"/>
          <w:szCs w:val="22"/>
        </w:rPr>
        <w:t xml:space="preserve">systems </w:t>
      </w:r>
      <w:r w:rsidRPr="0076373F">
        <w:rPr>
          <w:spacing w:val="-3"/>
          <w:sz w:val="22"/>
          <w:szCs w:val="22"/>
        </w:rPr>
        <w:t xml:space="preserve">and </w:t>
      </w:r>
      <w:r w:rsidRPr="0076373F">
        <w:rPr>
          <w:spacing w:val="-5"/>
          <w:sz w:val="22"/>
          <w:szCs w:val="22"/>
        </w:rPr>
        <w:t xml:space="preserve">utilities, </w:t>
      </w:r>
      <w:r w:rsidRPr="0076373F">
        <w:rPr>
          <w:spacing w:val="-3"/>
          <w:sz w:val="22"/>
          <w:szCs w:val="22"/>
        </w:rPr>
        <w:t xml:space="preserve">systems </w:t>
      </w:r>
      <w:r w:rsidR="00A11278" w:rsidRPr="0076373F">
        <w:rPr>
          <w:spacing w:val="-4"/>
          <w:sz w:val="22"/>
          <w:szCs w:val="22"/>
        </w:rPr>
        <w:t>software, and</w:t>
      </w:r>
      <w:r w:rsidRPr="0076373F">
        <w:rPr>
          <w:spacing w:val="-3"/>
          <w:sz w:val="22"/>
          <w:szCs w:val="22"/>
        </w:rPr>
        <w:t xml:space="preserve"> </w:t>
      </w:r>
      <w:r w:rsidRPr="0076373F">
        <w:rPr>
          <w:spacing w:val="-4"/>
          <w:sz w:val="22"/>
          <w:szCs w:val="22"/>
        </w:rPr>
        <w:t xml:space="preserve">application systems </w:t>
      </w:r>
      <w:r w:rsidRPr="0076373F">
        <w:rPr>
          <w:sz w:val="22"/>
          <w:szCs w:val="22"/>
        </w:rPr>
        <w:t xml:space="preserve">and </w:t>
      </w:r>
      <w:r w:rsidRPr="0076373F">
        <w:rPr>
          <w:spacing w:val="-4"/>
          <w:sz w:val="22"/>
          <w:szCs w:val="22"/>
        </w:rPr>
        <w:t xml:space="preserve">associated information </w:t>
      </w:r>
      <w:r w:rsidRPr="0076373F">
        <w:rPr>
          <w:sz w:val="22"/>
          <w:szCs w:val="22"/>
        </w:rPr>
        <w:t xml:space="preserve">in </w:t>
      </w:r>
      <w:r w:rsidRPr="0076373F">
        <w:rPr>
          <w:spacing w:val="-3"/>
          <w:sz w:val="22"/>
          <w:szCs w:val="22"/>
        </w:rPr>
        <w:t xml:space="preserve">all </w:t>
      </w:r>
      <w:r w:rsidRPr="0076373F">
        <w:rPr>
          <w:spacing w:val="-4"/>
          <w:sz w:val="22"/>
          <w:szCs w:val="22"/>
        </w:rPr>
        <w:t>ICT</w:t>
      </w:r>
      <w:r w:rsidRPr="0076373F">
        <w:rPr>
          <w:spacing w:val="11"/>
          <w:sz w:val="22"/>
          <w:szCs w:val="22"/>
        </w:rPr>
        <w:t xml:space="preserve"> </w:t>
      </w:r>
      <w:r w:rsidRPr="0076373F">
        <w:rPr>
          <w:spacing w:val="-5"/>
          <w:sz w:val="22"/>
          <w:szCs w:val="22"/>
        </w:rPr>
        <w:t>environments.</w:t>
      </w:r>
    </w:p>
    <w:p w14:paraId="58251BD1" w14:textId="77777777" w:rsidR="008E7A85" w:rsidRPr="0076373F" w:rsidRDefault="008E7A85" w:rsidP="00015952">
      <w:pPr>
        <w:pStyle w:val="BodyText"/>
        <w:spacing w:before="8"/>
        <w:rPr>
          <w:sz w:val="22"/>
          <w:szCs w:val="22"/>
        </w:rPr>
      </w:pPr>
    </w:p>
    <w:p w14:paraId="58251BD2" w14:textId="77777777" w:rsidR="008E7A85" w:rsidRPr="0076373F" w:rsidRDefault="005B46C9" w:rsidP="00015952">
      <w:pPr>
        <w:pStyle w:val="Heading2"/>
        <w:numPr>
          <w:ilvl w:val="1"/>
          <w:numId w:val="3"/>
        </w:numPr>
        <w:tabs>
          <w:tab w:val="left" w:pos="853"/>
          <w:tab w:val="left" w:pos="854"/>
        </w:tabs>
        <w:spacing w:before="1"/>
        <w:ind w:left="853"/>
        <w:jc w:val="left"/>
        <w:rPr>
          <w:sz w:val="22"/>
          <w:szCs w:val="22"/>
        </w:rPr>
      </w:pPr>
      <w:r w:rsidRPr="0076373F">
        <w:rPr>
          <w:sz w:val="22"/>
          <w:szCs w:val="22"/>
        </w:rPr>
        <w:t>Event</w:t>
      </w:r>
      <w:r w:rsidRPr="0076373F">
        <w:rPr>
          <w:spacing w:val="-2"/>
          <w:sz w:val="22"/>
          <w:szCs w:val="22"/>
        </w:rPr>
        <w:t xml:space="preserve"> </w:t>
      </w:r>
      <w:r w:rsidRPr="0076373F">
        <w:rPr>
          <w:sz w:val="22"/>
          <w:szCs w:val="22"/>
        </w:rPr>
        <w:t>Logging</w:t>
      </w:r>
    </w:p>
    <w:p w14:paraId="58251BD3" w14:textId="5D077BC3" w:rsidR="008E7A85" w:rsidRPr="0076373F" w:rsidRDefault="005B46C9" w:rsidP="00015952">
      <w:pPr>
        <w:pStyle w:val="BodyText"/>
        <w:spacing w:before="125"/>
        <w:ind w:left="858" w:right="137"/>
        <w:rPr>
          <w:sz w:val="22"/>
          <w:szCs w:val="22"/>
        </w:rPr>
      </w:pPr>
      <w:r w:rsidRPr="0076373F">
        <w:rPr>
          <w:spacing w:val="-5"/>
          <w:sz w:val="22"/>
          <w:szCs w:val="22"/>
        </w:rPr>
        <w:t xml:space="preserve">Adequate </w:t>
      </w:r>
      <w:r w:rsidRPr="0076373F">
        <w:rPr>
          <w:spacing w:val="-4"/>
          <w:sz w:val="22"/>
          <w:szCs w:val="22"/>
        </w:rPr>
        <w:t xml:space="preserve">audit logs, recording selected </w:t>
      </w:r>
      <w:r w:rsidRPr="0076373F">
        <w:rPr>
          <w:spacing w:val="-5"/>
          <w:sz w:val="22"/>
          <w:szCs w:val="22"/>
        </w:rPr>
        <w:t xml:space="preserve">system </w:t>
      </w:r>
      <w:r w:rsidRPr="0076373F">
        <w:rPr>
          <w:spacing w:val="-3"/>
          <w:sz w:val="22"/>
          <w:szCs w:val="22"/>
        </w:rPr>
        <w:t xml:space="preserve">activity </w:t>
      </w:r>
      <w:r w:rsidRPr="0076373F">
        <w:rPr>
          <w:spacing w:val="-4"/>
          <w:sz w:val="22"/>
          <w:szCs w:val="22"/>
        </w:rPr>
        <w:t xml:space="preserve">and </w:t>
      </w:r>
      <w:r w:rsidRPr="0076373F">
        <w:rPr>
          <w:spacing w:val="-5"/>
          <w:sz w:val="22"/>
          <w:szCs w:val="22"/>
        </w:rPr>
        <w:t xml:space="preserve">other </w:t>
      </w:r>
      <w:r w:rsidRPr="0076373F">
        <w:rPr>
          <w:spacing w:val="-4"/>
          <w:sz w:val="22"/>
          <w:szCs w:val="22"/>
        </w:rPr>
        <w:t xml:space="preserve">security </w:t>
      </w:r>
      <w:r w:rsidRPr="0076373F">
        <w:rPr>
          <w:spacing w:val="-3"/>
          <w:sz w:val="22"/>
          <w:szCs w:val="22"/>
        </w:rPr>
        <w:t xml:space="preserve">related </w:t>
      </w:r>
      <w:r w:rsidRPr="0076373F">
        <w:rPr>
          <w:spacing w:val="-4"/>
          <w:sz w:val="22"/>
          <w:szCs w:val="22"/>
        </w:rPr>
        <w:t xml:space="preserve">events, </w:t>
      </w:r>
      <w:r w:rsidRPr="0076373F">
        <w:rPr>
          <w:spacing w:val="-3"/>
          <w:sz w:val="22"/>
          <w:szCs w:val="22"/>
        </w:rPr>
        <w:t xml:space="preserve">must </w:t>
      </w:r>
      <w:r w:rsidRPr="0076373F">
        <w:rPr>
          <w:sz w:val="22"/>
          <w:szCs w:val="22"/>
        </w:rPr>
        <w:t xml:space="preserve">be </w:t>
      </w:r>
      <w:r w:rsidR="002D66EC" w:rsidRPr="0076373F">
        <w:rPr>
          <w:spacing w:val="-4"/>
          <w:sz w:val="22"/>
          <w:szCs w:val="22"/>
        </w:rPr>
        <w:t>activated to</w:t>
      </w:r>
      <w:r w:rsidRPr="0076373F">
        <w:rPr>
          <w:sz w:val="22"/>
          <w:szCs w:val="22"/>
        </w:rPr>
        <w:t xml:space="preserve"> </w:t>
      </w:r>
      <w:r w:rsidRPr="0076373F">
        <w:rPr>
          <w:spacing w:val="-5"/>
          <w:sz w:val="22"/>
          <w:szCs w:val="22"/>
        </w:rPr>
        <w:t xml:space="preserve">assist </w:t>
      </w:r>
      <w:r w:rsidRPr="0076373F">
        <w:rPr>
          <w:sz w:val="22"/>
          <w:szCs w:val="22"/>
        </w:rPr>
        <w:t xml:space="preserve">in </w:t>
      </w:r>
      <w:r w:rsidRPr="0076373F">
        <w:rPr>
          <w:spacing w:val="-4"/>
          <w:sz w:val="22"/>
          <w:szCs w:val="22"/>
        </w:rPr>
        <w:t xml:space="preserve">possible investigations </w:t>
      </w:r>
      <w:r w:rsidRPr="0076373F">
        <w:rPr>
          <w:spacing w:val="-3"/>
          <w:sz w:val="22"/>
          <w:szCs w:val="22"/>
        </w:rPr>
        <w:t xml:space="preserve">and </w:t>
      </w:r>
      <w:r w:rsidRPr="0076373F">
        <w:rPr>
          <w:sz w:val="22"/>
          <w:szCs w:val="22"/>
        </w:rPr>
        <w:t xml:space="preserve">to </w:t>
      </w:r>
      <w:r w:rsidRPr="0076373F">
        <w:rPr>
          <w:spacing w:val="-3"/>
          <w:sz w:val="22"/>
          <w:szCs w:val="22"/>
        </w:rPr>
        <w:t xml:space="preserve">allow </w:t>
      </w:r>
      <w:r w:rsidRPr="0076373F">
        <w:rPr>
          <w:spacing w:val="-4"/>
          <w:sz w:val="22"/>
          <w:szCs w:val="22"/>
        </w:rPr>
        <w:t xml:space="preserve">access </w:t>
      </w:r>
      <w:r w:rsidRPr="0076373F">
        <w:rPr>
          <w:spacing w:val="-5"/>
          <w:sz w:val="22"/>
          <w:szCs w:val="22"/>
        </w:rPr>
        <w:t xml:space="preserve">control </w:t>
      </w:r>
      <w:r w:rsidRPr="0076373F">
        <w:rPr>
          <w:spacing w:val="-4"/>
          <w:sz w:val="22"/>
          <w:szCs w:val="22"/>
        </w:rPr>
        <w:t xml:space="preserve">monitoring. </w:t>
      </w:r>
      <w:r w:rsidRPr="0076373F">
        <w:rPr>
          <w:spacing w:val="-3"/>
          <w:sz w:val="22"/>
          <w:szCs w:val="22"/>
        </w:rPr>
        <w:t xml:space="preserve">Log </w:t>
      </w:r>
      <w:r w:rsidRPr="0076373F">
        <w:rPr>
          <w:spacing w:val="-4"/>
          <w:sz w:val="22"/>
          <w:szCs w:val="22"/>
        </w:rPr>
        <w:t xml:space="preserve">data </w:t>
      </w:r>
      <w:r w:rsidRPr="0076373F">
        <w:rPr>
          <w:spacing w:val="-5"/>
          <w:sz w:val="22"/>
          <w:szCs w:val="22"/>
        </w:rPr>
        <w:t xml:space="preserve">must </w:t>
      </w:r>
      <w:r w:rsidRPr="0076373F">
        <w:rPr>
          <w:sz w:val="22"/>
          <w:szCs w:val="22"/>
        </w:rPr>
        <w:t xml:space="preserve">be </w:t>
      </w:r>
      <w:r w:rsidRPr="0076373F">
        <w:rPr>
          <w:spacing w:val="-4"/>
          <w:sz w:val="22"/>
          <w:szCs w:val="22"/>
        </w:rPr>
        <w:t xml:space="preserve">appropriately </w:t>
      </w:r>
      <w:r w:rsidRPr="0076373F">
        <w:rPr>
          <w:spacing w:val="-5"/>
          <w:sz w:val="22"/>
          <w:szCs w:val="22"/>
        </w:rPr>
        <w:t xml:space="preserve">protected, </w:t>
      </w:r>
      <w:r w:rsidR="00161E25" w:rsidRPr="0076373F">
        <w:rPr>
          <w:spacing w:val="-4"/>
          <w:sz w:val="22"/>
          <w:szCs w:val="22"/>
        </w:rPr>
        <w:t>managed,</w:t>
      </w:r>
      <w:r w:rsidRPr="0076373F">
        <w:rPr>
          <w:spacing w:val="-4"/>
          <w:sz w:val="22"/>
          <w:szCs w:val="22"/>
        </w:rPr>
        <w:t xml:space="preserve"> </w:t>
      </w:r>
      <w:r w:rsidRPr="0076373F">
        <w:rPr>
          <w:spacing w:val="-3"/>
          <w:sz w:val="22"/>
          <w:szCs w:val="22"/>
        </w:rPr>
        <w:t>and</w:t>
      </w:r>
      <w:r w:rsidRPr="0076373F">
        <w:rPr>
          <w:spacing w:val="27"/>
          <w:sz w:val="22"/>
          <w:szCs w:val="22"/>
        </w:rPr>
        <w:t xml:space="preserve"> </w:t>
      </w:r>
      <w:r w:rsidRPr="0076373F">
        <w:rPr>
          <w:spacing w:val="-5"/>
          <w:sz w:val="22"/>
          <w:szCs w:val="22"/>
        </w:rPr>
        <w:t>retained.</w:t>
      </w:r>
    </w:p>
    <w:p w14:paraId="58251BD4" w14:textId="77777777" w:rsidR="008E7A85" w:rsidRPr="0076373F" w:rsidRDefault="008E7A85" w:rsidP="00015952">
      <w:pPr>
        <w:pStyle w:val="BodyText"/>
        <w:spacing w:before="7"/>
        <w:rPr>
          <w:sz w:val="22"/>
          <w:szCs w:val="22"/>
        </w:rPr>
      </w:pPr>
    </w:p>
    <w:p w14:paraId="58251BD5" w14:textId="77777777" w:rsidR="008E7A85" w:rsidRPr="0076373F" w:rsidRDefault="005B46C9" w:rsidP="00015952">
      <w:pPr>
        <w:pStyle w:val="BodyText"/>
        <w:ind w:left="858" w:right="150"/>
        <w:rPr>
          <w:sz w:val="22"/>
          <w:szCs w:val="22"/>
        </w:rPr>
      </w:pPr>
      <w:r w:rsidRPr="0076373F">
        <w:rPr>
          <w:spacing w:val="-3"/>
          <w:sz w:val="22"/>
          <w:szCs w:val="22"/>
        </w:rPr>
        <w:t xml:space="preserve">Logs must </w:t>
      </w:r>
      <w:r w:rsidRPr="0076373F">
        <w:rPr>
          <w:sz w:val="22"/>
          <w:szCs w:val="22"/>
        </w:rPr>
        <w:t xml:space="preserve">be </w:t>
      </w:r>
      <w:r w:rsidRPr="0076373F">
        <w:rPr>
          <w:spacing w:val="-4"/>
          <w:sz w:val="22"/>
          <w:szCs w:val="22"/>
        </w:rPr>
        <w:t xml:space="preserve">regularly </w:t>
      </w:r>
      <w:r w:rsidRPr="0076373F">
        <w:rPr>
          <w:spacing w:val="-5"/>
          <w:sz w:val="22"/>
          <w:szCs w:val="22"/>
        </w:rPr>
        <w:t xml:space="preserve">reviewed </w:t>
      </w:r>
      <w:r w:rsidRPr="0076373F">
        <w:rPr>
          <w:spacing w:val="-4"/>
          <w:sz w:val="22"/>
          <w:szCs w:val="22"/>
        </w:rPr>
        <w:t xml:space="preserve">at </w:t>
      </w:r>
      <w:r w:rsidRPr="0076373F">
        <w:rPr>
          <w:sz w:val="22"/>
          <w:szCs w:val="22"/>
        </w:rPr>
        <w:t xml:space="preserve">a </w:t>
      </w:r>
      <w:r w:rsidRPr="0076373F">
        <w:rPr>
          <w:spacing w:val="-4"/>
          <w:sz w:val="22"/>
          <w:szCs w:val="22"/>
        </w:rPr>
        <w:t xml:space="preserve">frequency </w:t>
      </w:r>
      <w:r w:rsidRPr="0076373F">
        <w:rPr>
          <w:spacing w:val="-5"/>
          <w:sz w:val="22"/>
          <w:szCs w:val="22"/>
        </w:rPr>
        <w:t xml:space="preserve">consistent with </w:t>
      </w:r>
      <w:r w:rsidRPr="0076373F">
        <w:rPr>
          <w:sz w:val="22"/>
          <w:szCs w:val="22"/>
        </w:rPr>
        <w:t xml:space="preserve">the </w:t>
      </w:r>
      <w:r w:rsidRPr="0076373F">
        <w:rPr>
          <w:spacing w:val="-4"/>
          <w:sz w:val="22"/>
          <w:szCs w:val="22"/>
        </w:rPr>
        <w:t xml:space="preserve">risk of infection </w:t>
      </w:r>
      <w:r w:rsidRPr="0076373F">
        <w:rPr>
          <w:spacing w:val="-3"/>
          <w:sz w:val="22"/>
          <w:szCs w:val="22"/>
        </w:rPr>
        <w:t xml:space="preserve">and </w:t>
      </w:r>
      <w:r w:rsidRPr="0076373F">
        <w:rPr>
          <w:sz w:val="22"/>
          <w:szCs w:val="22"/>
        </w:rPr>
        <w:t xml:space="preserve">the </w:t>
      </w:r>
      <w:r w:rsidRPr="0076373F">
        <w:rPr>
          <w:spacing w:val="-4"/>
          <w:sz w:val="22"/>
          <w:szCs w:val="22"/>
        </w:rPr>
        <w:t>classification of the information involved.</w:t>
      </w:r>
    </w:p>
    <w:p w14:paraId="58251BD6" w14:textId="77777777" w:rsidR="008E7A85" w:rsidRPr="0076373F" w:rsidRDefault="008E7A85" w:rsidP="00015952">
      <w:pPr>
        <w:pStyle w:val="BodyText"/>
        <w:spacing w:before="7"/>
        <w:rPr>
          <w:sz w:val="22"/>
          <w:szCs w:val="22"/>
        </w:rPr>
      </w:pPr>
    </w:p>
    <w:p w14:paraId="58251BD7" w14:textId="77777777" w:rsidR="008E7A85" w:rsidRPr="0076373F" w:rsidRDefault="005B46C9" w:rsidP="00015952">
      <w:pPr>
        <w:pStyle w:val="Heading2"/>
        <w:numPr>
          <w:ilvl w:val="1"/>
          <w:numId w:val="3"/>
        </w:numPr>
        <w:tabs>
          <w:tab w:val="left" w:pos="867"/>
          <w:tab w:val="left" w:pos="869"/>
        </w:tabs>
        <w:ind w:left="868" w:hanging="745"/>
        <w:jc w:val="left"/>
        <w:rPr>
          <w:sz w:val="22"/>
          <w:szCs w:val="22"/>
        </w:rPr>
      </w:pPr>
      <w:r w:rsidRPr="0076373F">
        <w:rPr>
          <w:sz w:val="22"/>
          <w:szCs w:val="22"/>
        </w:rPr>
        <w:t xml:space="preserve">Security Requirements Analysis </w:t>
      </w:r>
      <w:r w:rsidRPr="0076373F">
        <w:rPr>
          <w:spacing w:val="-3"/>
          <w:sz w:val="22"/>
          <w:szCs w:val="22"/>
        </w:rPr>
        <w:t>and</w:t>
      </w:r>
      <w:r w:rsidRPr="0076373F">
        <w:rPr>
          <w:sz w:val="22"/>
          <w:szCs w:val="22"/>
        </w:rPr>
        <w:t xml:space="preserve"> Specification</w:t>
      </w:r>
    </w:p>
    <w:p w14:paraId="58251BD8" w14:textId="20133EA2" w:rsidR="008E7A85" w:rsidRPr="0076373F" w:rsidRDefault="005B46C9" w:rsidP="00015952">
      <w:pPr>
        <w:pStyle w:val="BodyText"/>
        <w:spacing w:before="125"/>
        <w:ind w:left="858" w:right="141"/>
        <w:rPr>
          <w:sz w:val="22"/>
          <w:szCs w:val="22"/>
        </w:rPr>
      </w:pPr>
      <w:r w:rsidRPr="0076373F">
        <w:rPr>
          <w:spacing w:val="-5"/>
          <w:sz w:val="22"/>
          <w:szCs w:val="22"/>
        </w:rPr>
        <w:t xml:space="preserve">Appropriate </w:t>
      </w:r>
      <w:r w:rsidRPr="0076373F">
        <w:rPr>
          <w:spacing w:val="-4"/>
          <w:sz w:val="22"/>
          <w:szCs w:val="22"/>
        </w:rPr>
        <w:t xml:space="preserve">security, access </w:t>
      </w:r>
      <w:r w:rsidRPr="0076373F">
        <w:rPr>
          <w:spacing w:val="-5"/>
          <w:sz w:val="22"/>
          <w:szCs w:val="22"/>
        </w:rPr>
        <w:t xml:space="preserve">control </w:t>
      </w:r>
      <w:r w:rsidRPr="0076373F">
        <w:rPr>
          <w:spacing w:val="-4"/>
          <w:sz w:val="22"/>
          <w:szCs w:val="22"/>
        </w:rPr>
        <w:t xml:space="preserve">provisions </w:t>
      </w:r>
      <w:r w:rsidRPr="0076373F">
        <w:rPr>
          <w:spacing w:val="-5"/>
          <w:sz w:val="22"/>
          <w:szCs w:val="22"/>
        </w:rPr>
        <w:t xml:space="preserve">authorisation </w:t>
      </w:r>
      <w:r w:rsidRPr="0076373F">
        <w:rPr>
          <w:spacing w:val="-4"/>
          <w:sz w:val="22"/>
          <w:szCs w:val="22"/>
        </w:rPr>
        <w:t xml:space="preserve">procedures and compliance </w:t>
      </w:r>
      <w:r w:rsidRPr="0076373F">
        <w:rPr>
          <w:spacing w:val="-5"/>
          <w:sz w:val="22"/>
          <w:szCs w:val="22"/>
        </w:rPr>
        <w:t xml:space="preserve">with </w:t>
      </w:r>
      <w:r w:rsidRPr="0076373F">
        <w:rPr>
          <w:spacing w:val="-4"/>
          <w:sz w:val="22"/>
          <w:szCs w:val="22"/>
        </w:rPr>
        <w:t xml:space="preserve">applicable </w:t>
      </w:r>
      <w:r w:rsidRPr="0076373F">
        <w:rPr>
          <w:spacing w:val="-5"/>
          <w:sz w:val="22"/>
          <w:szCs w:val="22"/>
        </w:rPr>
        <w:t xml:space="preserve">legislation </w:t>
      </w:r>
      <w:r w:rsidRPr="0076373F">
        <w:rPr>
          <w:spacing w:val="-3"/>
          <w:sz w:val="22"/>
          <w:szCs w:val="22"/>
        </w:rPr>
        <w:t xml:space="preserve">must </w:t>
      </w:r>
      <w:r w:rsidRPr="0076373F">
        <w:rPr>
          <w:spacing w:val="-4"/>
          <w:sz w:val="22"/>
          <w:szCs w:val="22"/>
        </w:rPr>
        <w:t xml:space="preserve">be </w:t>
      </w:r>
      <w:r w:rsidRPr="0076373F">
        <w:rPr>
          <w:spacing w:val="-3"/>
          <w:sz w:val="22"/>
          <w:szCs w:val="22"/>
        </w:rPr>
        <w:t xml:space="preserve">considered </w:t>
      </w:r>
      <w:r w:rsidRPr="0076373F">
        <w:rPr>
          <w:sz w:val="22"/>
          <w:szCs w:val="22"/>
        </w:rPr>
        <w:t xml:space="preserve">in all </w:t>
      </w:r>
      <w:r w:rsidRPr="0076373F">
        <w:rPr>
          <w:spacing w:val="-4"/>
          <w:sz w:val="22"/>
          <w:szCs w:val="22"/>
        </w:rPr>
        <w:t xml:space="preserve">information systems within </w:t>
      </w:r>
      <w:r w:rsidR="008E7624">
        <w:rPr>
          <w:spacing w:val="-4"/>
          <w:sz w:val="22"/>
          <w:szCs w:val="22"/>
        </w:rPr>
        <w:t>International Technical Institute</w:t>
      </w:r>
      <w:r w:rsidRPr="0076373F">
        <w:rPr>
          <w:spacing w:val="-4"/>
          <w:sz w:val="22"/>
          <w:szCs w:val="22"/>
        </w:rPr>
        <w:t xml:space="preserve">. </w:t>
      </w:r>
      <w:r w:rsidRPr="0076373F">
        <w:rPr>
          <w:sz w:val="22"/>
          <w:szCs w:val="22"/>
        </w:rPr>
        <w:t xml:space="preserve">Such </w:t>
      </w:r>
      <w:r w:rsidRPr="0076373F">
        <w:rPr>
          <w:spacing w:val="-3"/>
          <w:sz w:val="22"/>
          <w:szCs w:val="22"/>
        </w:rPr>
        <w:t xml:space="preserve">aspects </w:t>
      </w:r>
      <w:r w:rsidRPr="0076373F">
        <w:rPr>
          <w:spacing w:val="-4"/>
          <w:sz w:val="22"/>
          <w:szCs w:val="22"/>
        </w:rPr>
        <w:t xml:space="preserve">must be considered </w:t>
      </w:r>
      <w:r w:rsidRPr="0076373F">
        <w:rPr>
          <w:sz w:val="22"/>
          <w:szCs w:val="22"/>
        </w:rPr>
        <w:t xml:space="preserve">in </w:t>
      </w:r>
      <w:r w:rsidRPr="0076373F">
        <w:rPr>
          <w:spacing w:val="-4"/>
          <w:sz w:val="22"/>
          <w:szCs w:val="22"/>
        </w:rPr>
        <w:t xml:space="preserve">the design stage of information </w:t>
      </w:r>
      <w:r w:rsidRPr="0076373F">
        <w:rPr>
          <w:spacing w:val="-5"/>
          <w:sz w:val="22"/>
          <w:szCs w:val="22"/>
        </w:rPr>
        <w:t xml:space="preserve">systems, </w:t>
      </w:r>
      <w:r w:rsidRPr="0076373F">
        <w:rPr>
          <w:spacing w:val="-3"/>
          <w:sz w:val="22"/>
          <w:szCs w:val="22"/>
        </w:rPr>
        <w:t xml:space="preserve">and </w:t>
      </w:r>
      <w:r w:rsidRPr="0076373F">
        <w:rPr>
          <w:spacing w:val="-4"/>
          <w:sz w:val="22"/>
          <w:szCs w:val="22"/>
        </w:rPr>
        <w:t xml:space="preserve">when enhancements </w:t>
      </w:r>
      <w:r w:rsidRPr="0076373F">
        <w:rPr>
          <w:spacing w:val="-3"/>
          <w:sz w:val="22"/>
          <w:szCs w:val="22"/>
        </w:rPr>
        <w:t xml:space="preserve">are </w:t>
      </w:r>
      <w:r w:rsidRPr="0076373F">
        <w:rPr>
          <w:spacing w:val="-4"/>
          <w:sz w:val="22"/>
          <w:szCs w:val="22"/>
        </w:rPr>
        <w:t xml:space="preserve">specified </w:t>
      </w:r>
      <w:r w:rsidRPr="0076373F">
        <w:rPr>
          <w:sz w:val="22"/>
          <w:szCs w:val="22"/>
        </w:rPr>
        <w:t xml:space="preserve">for </w:t>
      </w:r>
      <w:r w:rsidRPr="0076373F">
        <w:rPr>
          <w:spacing w:val="-4"/>
          <w:sz w:val="22"/>
          <w:szCs w:val="22"/>
        </w:rPr>
        <w:t xml:space="preserve">existing information </w:t>
      </w:r>
      <w:r w:rsidRPr="0076373F">
        <w:rPr>
          <w:spacing w:val="-5"/>
          <w:sz w:val="22"/>
          <w:szCs w:val="22"/>
        </w:rPr>
        <w:t>systems.</w:t>
      </w:r>
    </w:p>
    <w:p w14:paraId="58251BD9" w14:textId="77777777" w:rsidR="008E7A85" w:rsidRPr="0076373F" w:rsidRDefault="008E7A85" w:rsidP="00015952">
      <w:pPr>
        <w:pStyle w:val="BodyText"/>
        <w:spacing w:before="5"/>
        <w:rPr>
          <w:sz w:val="22"/>
          <w:szCs w:val="22"/>
        </w:rPr>
      </w:pPr>
    </w:p>
    <w:p w14:paraId="58251BDA" w14:textId="34D401D1" w:rsidR="008E7A85" w:rsidRPr="0076373F" w:rsidRDefault="005B46C9" w:rsidP="00015952">
      <w:pPr>
        <w:pStyle w:val="BodyText"/>
        <w:spacing w:line="235" w:lineRule="auto"/>
        <w:ind w:left="858" w:right="142"/>
        <w:rPr>
          <w:sz w:val="22"/>
          <w:szCs w:val="22"/>
        </w:rPr>
      </w:pPr>
      <w:r w:rsidRPr="0076373F">
        <w:rPr>
          <w:sz w:val="22"/>
          <w:szCs w:val="22"/>
        </w:rPr>
        <w:t xml:space="preserve">All </w:t>
      </w:r>
      <w:r w:rsidRPr="0076373F">
        <w:rPr>
          <w:spacing w:val="-5"/>
          <w:sz w:val="22"/>
          <w:szCs w:val="22"/>
        </w:rPr>
        <w:t xml:space="preserve">applicable statutory, </w:t>
      </w:r>
      <w:r w:rsidR="00161E25" w:rsidRPr="0076373F">
        <w:rPr>
          <w:spacing w:val="-4"/>
          <w:sz w:val="22"/>
          <w:szCs w:val="22"/>
        </w:rPr>
        <w:t>regulatory,</w:t>
      </w:r>
      <w:r w:rsidRPr="0076373F">
        <w:rPr>
          <w:spacing w:val="-4"/>
          <w:sz w:val="22"/>
          <w:szCs w:val="22"/>
        </w:rPr>
        <w:t xml:space="preserve"> and contractual requirements </w:t>
      </w:r>
      <w:r w:rsidRPr="0076373F">
        <w:rPr>
          <w:spacing w:val="-3"/>
          <w:sz w:val="22"/>
          <w:szCs w:val="22"/>
        </w:rPr>
        <w:t xml:space="preserve">must </w:t>
      </w:r>
      <w:r w:rsidRPr="0076373F">
        <w:rPr>
          <w:sz w:val="22"/>
          <w:szCs w:val="22"/>
        </w:rPr>
        <w:t xml:space="preserve">be </w:t>
      </w:r>
      <w:r w:rsidRPr="0076373F">
        <w:rPr>
          <w:spacing w:val="-4"/>
          <w:sz w:val="22"/>
          <w:szCs w:val="22"/>
        </w:rPr>
        <w:t xml:space="preserve">defined and </w:t>
      </w:r>
      <w:r w:rsidRPr="0076373F">
        <w:rPr>
          <w:spacing w:val="-5"/>
          <w:sz w:val="22"/>
          <w:szCs w:val="22"/>
        </w:rPr>
        <w:t xml:space="preserve">documented </w:t>
      </w:r>
      <w:r w:rsidRPr="0076373F">
        <w:rPr>
          <w:sz w:val="22"/>
          <w:szCs w:val="22"/>
        </w:rPr>
        <w:t xml:space="preserve">for </w:t>
      </w:r>
      <w:r w:rsidRPr="0076373F">
        <w:rPr>
          <w:spacing w:val="-4"/>
          <w:sz w:val="22"/>
          <w:szCs w:val="22"/>
        </w:rPr>
        <w:t xml:space="preserve">each information system, </w:t>
      </w:r>
      <w:r w:rsidRPr="0076373F">
        <w:rPr>
          <w:spacing w:val="-5"/>
          <w:sz w:val="22"/>
          <w:szCs w:val="22"/>
        </w:rPr>
        <w:t xml:space="preserve">including </w:t>
      </w:r>
      <w:r w:rsidRPr="0076373F">
        <w:rPr>
          <w:sz w:val="22"/>
          <w:szCs w:val="22"/>
        </w:rPr>
        <w:t xml:space="preserve">the </w:t>
      </w:r>
      <w:r w:rsidRPr="0076373F">
        <w:rPr>
          <w:spacing w:val="-3"/>
          <w:sz w:val="22"/>
          <w:szCs w:val="22"/>
        </w:rPr>
        <w:t xml:space="preserve">specific </w:t>
      </w:r>
      <w:r w:rsidRPr="0076373F">
        <w:rPr>
          <w:spacing w:val="-5"/>
          <w:sz w:val="22"/>
          <w:szCs w:val="22"/>
        </w:rPr>
        <w:t xml:space="preserve">controls </w:t>
      </w:r>
      <w:r w:rsidRPr="0076373F">
        <w:rPr>
          <w:spacing w:val="-4"/>
          <w:sz w:val="22"/>
          <w:szCs w:val="22"/>
        </w:rPr>
        <w:t xml:space="preserve">and </w:t>
      </w:r>
      <w:r w:rsidRPr="0076373F">
        <w:rPr>
          <w:spacing w:val="-5"/>
          <w:sz w:val="22"/>
          <w:szCs w:val="22"/>
        </w:rPr>
        <w:t xml:space="preserve">responsibilities </w:t>
      </w:r>
      <w:r w:rsidRPr="0076373F">
        <w:rPr>
          <w:sz w:val="22"/>
          <w:szCs w:val="22"/>
        </w:rPr>
        <w:t xml:space="preserve">to </w:t>
      </w:r>
      <w:r w:rsidRPr="0076373F">
        <w:rPr>
          <w:spacing w:val="-4"/>
          <w:sz w:val="22"/>
          <w:szCs w:val="22"/>
        </w:rPr>
        <w:t xml:space="preserve">meet </w:t>
      </w:r>
      <w:r w:rsidRPr="0076373F">
        <w:rPr>
          <w:spacing w:val="-3"/>
          <w:sz w:val="22"/>
          <w:szCs w:val="22"/>
        </w:rPr>
        <w:t>these</w:t>
      </w:r>
      <w:r w:rsidRPr="0076373F">
        <w:rPr>
          <w:spacing w:val="48"/>
          <w:sz w:val="22"/>
          <w:szCs w:val="22"/>
        </w:rPr>
        <w:t xml:space="preserve"> </w:t>
      </w:r>
      <w:r w:rsidRPr="0076373F">
        <w:rPr>
          <w:spacing w:val="-5"/>
          <w:sz w:val="22"/>
          <w:szCs w:val="22"/>
        </w:rPr>
        <w:t>requirements.</w:t>
      </w:r>
    </w:p>
    <w:p w14:paraId="58251BDB" w14:textId="77777777" w:rsidR="008E7A85" w:rsidRPr="0076373F" w:rsidRDefault="008E7A85" w:rsidP="00015952">
      <w:pPr>
        <w:pStyle w:val="BodyText"/>
        <w:spacing w:before="7"/>
        <w:rPr>
          <w:sz w:val="22"/>
          <w:szCs w:val="22"/>
        </w:rPr>
      </w:pPr>
    </w:p>
    <w:p w14:paraId="58251BDC" w14:textId="77777777" w:rsidR="008E7A85" w:rsidRPr="0076373F" w:rsidRDefault="005B46C9" w:rsidP="00015952">
      <w:pPr>
        <w:pStyle w:val="Heading2"/>
        <w:numPr>
          <w:ilvl w:val="1"/>
          <w:numId w:val="3"/>
        </w:numPr>
        <w:tabs>
          <w:tab w:val="left" w:pos="867"/>
          <w:tab w:val="left" w:pos="869"/>
        </w:tabs>
        <w:ind w:left="868" w:hanging="745"/>
        <w:jc w:val="left"/>
        <w:rPr>
          <w:sz w:val="22"/>
          <w:szCs w:val="22"/>
        </w:rPr>
      </w:pPr>
      <w:r w:rsidRPr="0076373F">
        <w:rPr>
          <w:sz w:val="22"/>
          <w:szCs w:val="22"/>
        </w:rPr>
        <w:t>User</w:t>
      </w:r>
      <w:r w:rsidRPr="0076373F">
        <w:rPr>
          <w:spacing w:val="-7"/>
          <w:sz w:val="22"/>
          <w:szCs w:val="22"/>
        </w:rPr>
        <w:t xml:space="preserve"> </w:t>
      </w:r>
      <w:r w:rsidRPr="0076373F">
        <w:rPr>
          <w:sz w:val="22"/>
          <w:szCs w:val="22"/>
        </w:rPr>
        <w:t>Identification</w:t>
      </w:r>
    </w:p>
    <w:p w14:paraId="58251BDD" w14:textId="1E90B9A2" w:rsidR="008E7A85" w:rsidRPr="0076373F" w:rsidRDefault="005B46C9" w:rsidP="00015952">
      <w:pPr>
        <w:pStyle w:val="BodyText"/>
        <w:spacing w:before="125"/>
        <w:ind w:left="858" w:right="141"/>
        <w:rPr>
          <w:sz w:val="22"/>
          <w:szCs w:val="22"/>
        </w:rPr>
      </w:pPr>
      <w:r w:rsidRPr="0076373F">
        <w:rPr>
          <w:spacing w:val="-4"/>
          <w:sz w:val="22"/>
          <w:szCs w:val="22"/>
        </w:rPr>
        <w:t xml:space="preserve">Users </w:t>
      </w:r>
      <w:r w:rsidRPr="0076373F">
        <w:rPr>
          <w:spacing w:val="-3"/>
          <w:sz w:val="22"/>
          <w:szCs w:val="22"/>
        </w:rPr>
        <w:t xml:space="preserve">of </w:t>
      </w:r>
      <w:r w:rsidR="008E7624">
        <w:rPr>
          <w:spacing w:val="-4"/>
          <w:sz w:val="22"/>
          <w:szCs w:val="22"/>
        </w:rPr>
        <w:t>International Technical Institute</w:t>
      </w:r>
      <w:r w:rsidR="00161E25">
        <w:rPr>
          <w:spacing w:val="-4"/>
          <w:sz w:val="22"/>
          <w:szCs w:val="22"/>
        </w:rPr>
        <w:t xml:space="preserve"> </w:t>
      </w:r>
      <w:r w:rsidRPr="0076373F">
        <w:rPr>
          <w:spacing w:val="-4"/>
          <w:sz w:val="22"/>
          <w:szCs w:val="22"/>
        </w:rPr>
        <w:t xml:space="preserve">computer systems </w:t>
      </w:r>
      <w:r w:rsidRPr="0076373F">
        <w:rPr>
          <w:spacing w:val="-3"/>
          <w:sz w:val="22"/>
          <w:szCs w:val="22"/>
        </w:rPr>
        <w:t xml:space="preserve">must be </w:t>
      </w:r>
      <w:r w:rsidRPr="0076373F">
        <w:rPr>
          <w:spacing w:val="-4"/>
          <w:sz w:val="22"/>
          <w:szCs w:val="22"/>
        </w:rPr>
        <w:t xml:space="preserve">identified by </w:t>
      </w:r>
      <w:r w:rsidRPr="0076373F">
        <w:rPr>
          <w:sz w:val="22"/>
          <w:szCs w:val="22"/>
        </w:rPr>
        <w:t xml:space="preserve">a </w:t>
      </w:r>
      <w:r w:rsidRPr="0076373F">
        <w:rPr>
          <w:spacing w:val="-4"/>
          <w:sz w:val="22"/>
          <w:szCs w:val="22"/>
        </w:rPr>
        <w:t xml:space="preserve">unique user identifier (user-id). </w:t>
      </w:r>
      <w:r w:rsidRPr="0076373F">
        <w:rPr>
          <w:sz w:val="22"/>
          <w:szCs w:val="22"/>
        </w:rPr>
        <w:t xml:space="preserve">The </w:t>
      </w:r>
      <w:r w:rsidRPr="0076373F">
        <w:rPr>
          <w:spacing w:val="-3"/>
          <w:sz w:val="22"/>
          <w:szCs w:val="22"/>
        </w:rPr>
        <w:t xml:space="preserve">use of </w:t>
      </w:r>
      <w:r w:rsidRPr="0076373F">
        <w:rPr>
          <w:spacing w:val="-4"/>
          <w:sz w:val="22"/>
          <w:szCs w:val="22"/>
        </w:rPr>
        <w:t xml:space="preserve">shared </w:t>
      </w:r>
      <w:r w:rsidRPr="0076373F">
        <w:rPr>
          <w:spacing w:val="-5"/>
          <w:sz w:val="22"/>
          <w:szCs w:val="22"/>
        </w:rPr>
        <w:t xml:space="preserve">group </w:t>
      </w:r>
      <w:r w:rsidRPr="0076373F">
        <w:rPr>
          <w:spacing w:val="-3"/>
          <w:sz w:val="22"/>
          <w:szCs w:val="22"/>
        </w:rPr>
        <w:t xml:space="preserve">user-ids </w:t>
      </w:r>
      <w:r w:rsidRPr="0076373F">
        <w:rPr>
          <w:spacing w:val="-5"/>
          <w:sz w:val="22"/>
          <w:szCs w:val="22"/>
        </w:rPr>
        <w:t xml:space="preserve">will </w:t>
      </w:r>
      <w:r w:rsidRPr="0076373F">
        <w:rPr>
          <w:spacing w:val="-3"/>
          <w:sz w:val="22"/>
          <w:szCs w:val="22"/>
        </w:rPr>
        <w:t xml:space="preserve">only </w:t>
      </w:r>
      <w:r w:rsidRPr="0076373F">
        <w:rPr>
          <w:sz w:val="22"/>
          <w:szCs w:val="22"/>
        </w:rPr>
        <w:t xml:space="preserve">be </w:t>
      </w:r>
      <w:r w:rsidRPr="0076373F">
        <w:rPr>
          <w:spacing w:val="-3"/>
          <w:sz w:val="22"/>
          <w:szCs w:val="22"/>
        </w:rPr>
        <w:t xml:space="preserve">used </w:t>
      </w:r>
      <w:r w:rsidRPr="0076373F">
        <w:rPr>
          <w:sz w:val="22"/>
          <w:szCs w:val="22"/>
        </w:rPr>
        <w:t xml:space="preserve">in </w:t>
      </w:r>
      <w:r w:rsidRPr="0076373F">
        <w:rPr>
          <w:spacing w:val="-5"/>
          <w:sz w:val="22"/>
          <w:szCs w:val="22"/>
        </w:rPr>
        <w:t xml:space="preserve">special circumstances, </w:t>
      </w:r>
      <w:r w:rsidRPr="0076373F">
        <w:rPr>
          <w:spacing w:val="-3"/>
          <w:sz w:val="22"/>
          <w:szCs w:val="22"/>
        </w:rPr>
        <w:t xml:space="preserve">and only </w:t>
      </w:r>
      <w:r w:rsidRPr="0076373F">
        <w:rPr>
          <w:spacing w:val="-4"/>
          <w:sz w:val="22"/>
          <w:szCs w:val="22"/>
        </w:rPr>
        <w:t xml:space="preserve">after approval </w:t>
      </w:r>
      <w:r w:rsidRPr="0076373F">
        <w:rPr>
          <w:spacing w:val="-3"/>
          <w:sz w:val="22"/>
          <w:szCs w:val="22"/>
        </w:rPr>
        <w:t xml:space="preserve">from </w:t>
      </w:r>
      <w:r w:rsidRPr="0076373F">
        <w:rPr>
          <w:spacing w:val="-4"/>
          <w:sz w:val="22"/>
          <w:szCs w:val="22"/>
        </w:rPr>
        <w:t xml:space="preserve">the ICT Security </w:t>
      </w:r>
      <w:r w:rsidR="002D66EC" w:rsidRPr="0076373F">
        <w:rPr>
          <w:spacing w:val="-5"/>
          <w:sz w:val="22"/>
          <w:szCs w:val="22"/>
        </w:rPr>
        <w:t>Team Leader</w:t>
      </w:r>
      <w:r w:rsidR="0050607E">
        <w:rPr>
          <w:spacing w:val="-5"/>
          <w:sz w:val="22"/>
          <w:szCs w:val="22"/>
        </w:rPr>
        <w:t>.</w:t>
      </w:r>
    </w:p>
    <w:p w14:paraId="58251BDE" w14:textId="77777777" w:rsidR="008E7A85" w:rsidRPr="0076373F" w:rsidRDefault="008E7A85" w:rsidP="00015952">
      <w:pPr>
        <w:pStyle w:val="BodyText"/>
        <w:rPr>
          <w:sz w:val="22"/>
          <w:szCs w:val="22"/>
        </w:rPr>
      </w:pPr>
    </w:p>
    <w:p w14:paraId="58251BDF" w14:textId="65B229A9" w:rsidR="008E7A85" w:rsidRPr="0076373F" w:rsidRDefault="005B46C9" w:rsidP="00015952">
      <w:pPr>
        <w:pStyle w:val="BodyText"/>
        <w:ind w:left="858" w:right="141"/>
        <w:rPr>
          <w:sz w:val="22"/>
          <w:szCs w:val="22"/>
        </w:rPr>
      </w:pPr>
      <w:r w:rsidRPr="0076373F">
        <w:rPr>
          <w:spacing w:val="-4"/>
          <w:sz w:val="22"/>
          <w:szCs w:val="22"/>
        </w:rPr>
        <w:t xml:space="preserve">Vendor </w:t>
      </w:r>
      <w:r w:rsidRPr="0076373F">
        <w:rPr>
          <w:spacing w:val="-5"/>
          <w:sz w:val="22"/>
          <w:szCs w:val="22"/>
        </w:rPr>
        <w:t xml:space="preserve">supplied </w:t>
      </w:r>
      <w:r w:rsidRPr="0076373F">
        <w:rPr>
          <w:spacing w:val="-3"/>
          <w:sz w:val="22"/>
          <w:szCs w:val="22"/>
        </w:rPr>
        <w:t xml:space="preserve">user-ids </w:t>
      </w:r>
      <w:r w:rsidRPr="0076373F">
        <w:rPr>
          <w:spacing w:val="-4"/>
          <w:sz w:val="22"/>
          <w:szCs w:val="22"/>
        </w:rPr>
        <w:t xml:space="preserve">and </w:t>
      </w:r>
      <w:r w:rsidRPr="0076373F">
        <w:rPr>
          <w:spacing w:val="-5"/>
          <w:sz w:val="22"/>
          <w:szCs w:val="22"/>
        </w:rPr>
        <w:t xml:space="preserve">guest </w:t>
      </w:r>
      <w:r w:rsidRPr="0076373F">
        <w:rPr>
          <w:spacing w:val="-4"/>
          <w:sz w:val="22"/>
          <w:szCs w:val="22"/>
        </w:rPr>
        <w:t xml:space="preserve">accounts </w:t>
      </w:r>
      <w:r w:rsidRPr="0076373F">
        <w:rPr>
          <w:spacing w:val="-5"/>
          <w:sz w:val="22"/>
          <w:szCs w:val="22"/>
        </w:rPr>
        <w:t xml:space="preserve">must </w:t>
      </w:r>
      <w:r w:rsidRPr="0076373F">
        <w:rPr>
          <w:spacing w:val="-4"/>
          <w:sz w:val="22"/>
          <w:szCs w:val="22"/>
        </w:rPr>
        <w:t xml:space="preserve">be removed or </w:t>
      </w:r>
      <w:r w:rsidR="002D66EC" w:rsidRPr="0076373F">
        <w:rPr>
          <w:spacing w:val="-5"/>
          <w:sz w:val="22"/>
          <w:szCs w:val="22"/>
        </w:rPr>
        <w:t>disabled or</w:t>
      </w:r>
      <w:r w:rsidRPr="0076373F">
        <w:rPr>
          <w:spacing w:val="-4"/>
          <w:sz w:val="22"/>
          <w:szCs w:val="22"/>
        </w:rPr>
        <w:t xml:space="preserve"> </w:t>
      </w:r>
      <w:r w:rsidRPr="0076373F">
        <w:rPr>
          <w:sz w:val="22"/>
          <w:szCs w:val="22"/>
        </w:rPr>
        <w:t xml:space="preserve">have </w:t>
      </w:r>
      <w:r w:rsidRPr="0076373F">
        <w:rPr>
          <w:spacing w:val="-4"/>
          <w:sz w:val="22"/>
          <w:szCs w:val="22"/>
        </w:rPr>
        <w:t xml:space="preserve">their default password </w:t>
      </w:r>
      <w:r w:rsidRPr="0076373F">
        <w:rPr>
          <w:spacing w:val="-5"/>
          <w:sz w:val="22"/>
          <w:szCs w:val="22"/>
        </w:rPr>
        <w:t>changed.</w:t>
      </w:r>
    </w:p>
    <w:p w14:paraId="58251BE0" w14:textId="77777777" w:rsidR="008E7A85" w:rsidRPr="0076373F" w:rsidRDefault="008E7A85" w:rsidP="00015952">
      <w:pPr>
        <w:pStyle w:val="BodyText"/>
        <w:rPr>
          <w:sz w:val="22"/>
          <w:szCs w:val="22"/>
        </w:rPr>
      </w:pPr>
    </w:p>
    <w:p w14:paraId="58251BE1" w14:textId="3F4DF35B" w:rsidR="008E7A85" w:rsidRPr="0076373F" w:rsidRDefault="005B46C9" w:rsidP="00015952">
      <w:pPr>
        <w:pStyle w:val="BodyText"/>
        <w:ind w:left="858" w:right="142"/>
        <w:rPr>
          <w:sz w:val="22"/>
          <w:szCs w:val="22"/>
        </w:rPr>
      </w:pPr>
      <w:r w:rsidRPr="0076373F">
        <w:rPr>
          <w:spacing w:val="-5"/>
          <w:sz w:val="22"/>
          <w:szCs w:val="22"/>
        </w:rPr>
        <w:t xml:space="preserve">Personal </w:t>
      </w:r>
      <w:r w:rsidRPr="0076373F">
        <w:rPr>
          <w:spacing w:val="-3"/>
          <w:sz w:val="22"/>
          <w:szCs w:val="22"/>
        </w:rPr>
        <w:t xml:space="preserve">user-ids must </w:t>
      </w:r>
      <w:r w:rsidRPr="0076373F">
        <w:rPr>
          <w:spacing w:val="-5"/>
          <w:sz w:val="22"/>
          <w:szCs w:val="22"/>
        </w:rPr>
        <w:t xml:space="preserve">not </w:t>
      </w:r>
      <w:r w:rsidRPr="0076373F">
        <w:rPr>
          <w:spacing w:val="-4"/>
          <w:sz w:val="22"/>
          <w:szCs w:val="22"/>
        </w:rPr>
        <w:t xml:space="preserve">be </w:t>
      </w:r>
      <w:r w:rsidRPr="0076373F">
        <w:rPr>
          <w:spacing w:val="-5"/>
          <w:sz w:val="22"/>
          <w:szCs w:val="22"/>
        </w:rPr>
        <w:t xml:space="preserve">shared </w:t>
      </w:r>
      <w:r w:rsidRPr="0076373F">
        <w:rPr>
          <w:spacing w:val="-4"/>
          <w:sz w:val="22"/>
          <w:szCs w:val="22"/>
        </w:rPr>
        <w:t xml:space="preserve">between people </w:t>
      </w:r>
      <w:r w:rsidRPr="0076373F">
        <w:rPr>
          <w:spacing w:val="-3"/>
          <w:sz w:val="22"/>
          <w:szCs w:val="22"/>
        </w:rPr>
        <w:t xml:space="preserve">and </w:t>
      </w:r>
      <w:r w:rsidRPr="0076373F">
        <w:rPr>
          <w:spacing w:val="-5"/>
          <w:sz w:val="22"/>
          <w:szCs w:val="22"/>
        </w:rPr>
        <w:t xml:space="preserve">any </w:t>
      </w:r>
      <w:r w:rsidRPr="0076373F">
        <w:rPr>
          <w:spacing w:val="-3"/>
          <w:sz w:val="22"/>
          <w:szCs w:val="22"/>
        </w:rPr>
        <w:t xml:space="preserve">group </w:t>
      </w:r>
      <w:r w:rsidRPr="0076373F">
        <w:rPr>
          <w:spacing w:val="-4"/>
          <w:sz w:val="22"/>
          <w:szCs w:val="22"/>
        </w:rPr>
        <w:t xml:space="preserve">user-ids </w:t>
      </w:r>
      <w:r w:rsidRPr="0076373F">
        <w:rPr>
          <w:spacing w:val="-5"/>
          <w:sz w:val="22"/>
          <w:szCs w:val="22"/>
        </w:rPr>
        <w:t xml:space="preserve">must </w:t>
      </w:r>
      <w:r w:rsidRPr="0076373F">
        <w:rPr>
          <w:spacing w:val="-4"/>
          <w:sz w:val="22"/>
          <w:szCs w:val="22"/>
        </w:rPr>
        <w:t xml:space="preserve">not </w:t>
      </w:r>
      <w:r w:rsidRPr="0076373F">
        <w:rPr>
          <w:sz w:val="22"/>
          <w:szCs w:val="22"/>
        </w:rPr>
        <w:t xml:space="preserve">be </w:t>
      </w:r>
      <w:r w:rsidRPr="0076373F">
        <w:rPr>
          <w:spacing w:val="-4"/>
          <w:sz w:val="22"/>
          <w:szCs w:val="22"/>
        </w:rPr>
        <w:t xml:space="preserve">shared </w:t>
      </w:r>
      <w:r w:rsidR="002D66EC" w:rsidRPr="0076373F">
        <w:rPr>
          <w:spacing w:val="-4"/>
          <w:sz w:val="22"/>
          <w:szCs w:val="22"/>
        </w:rPr>
        <w:t>with people</w:t>
      </w:r>
      <w:r w:rsidRPr="0076373F">
        <w:rPr>
          <w:spacing w:val="-5"/>
          <w:sz w:val="22"/>
          <w:szCs w:val="22"/>
        </w:rPr>
        <w:t xml:space="preserve"> </w:t>
      </w:r>
      <w:r w:rsidRPr="0076373F">
        <w:rPr>
          <w:spacing w:val="-4"/>
          <w:sz w:val="22"/>
          <w:szCs w:val="22"/>
        </w:rPr>
        <w:t xml:space="preserve">outside </w:t>
      </w:r>
      <w:r w:rsidRPr="0076373F">
        <w:rPr>
          <w:sz w:val="22"/>
          <w:szCs w:val="22"/>
        </w:rPr>
        <w:t xml:space="preserve">the </w:t>
      </w:r>
      <w:r w:rsidRPr="0076373F">
        <w:rPr>
          <w:spacing w:val="-4"/>
          <w:sz w:val="22"/>
          <w:szCs w:val="22"/>
        </w:rPr>
        <w:t xml:space="preserve">approved </w:t>
      </w:r>
      <w:r w:rsidRPr="0076373F">
        <w:rPr>
          <w:spacing w:val="-5"/>
          <w:sz w:val="22"/>
          <w:szCs w:val="22"/>
        </w:rPr>
        <w:t xml:space="preserve">group </w:t>
      </w:r>
      <w:r w:rsidRPr="0076373F">
        <w:rPr>
          <w:spacing w:val="-3"/>
          <w:sz w:val="22"/>
          <w:szCs w:val="22"/>
        </w:rPr>
        <w:t>of</w:t>
      </w:r>
      <w:r w:rsidRPr="0076373F">
        <w:rPr>
          <w:spacing w:val="22"/>
          <w:sz w:val="22"/>
          <w:szCs w:val="22"/>
        </w:rPr>
        <w:t xml:space="preserve"> </w:t>
      </w:r>
      <w:r w:rsidRPr="0076373F">
        <w:rPr>
          <w:spacing w:val="-6"/>
          <w:sz w:val="22"/>
          <w:szCs w:val="22"/>
        </w:rPr>
        <w:t>users.</w:t>
      </w:r>
    </w:p>
    <w:p w14:paraId="58251BE2" w14:textId="77777777" w:rsidR="008E7A85" w:rsidRPr="0076373F" w:rsidRDefault="008E7A85" w:rsidP="00015952">
      <w:pPr>
        <w:pStyle w:val="BodyText"/>
        <w:spacing w:before="7"/>
        <w:rPr>
          <w:sz w:val="22"/>
          <w:szCs w:val="22"/>
        </w:rPr>
      </w:pPr>
    </w:p>
    <w:p w14:paraId="58251BE3" w14:textId="29830CED" w:rsidR="008E7A85" w:rsidRPr="0076373F" w:rsidRDefault="005B46C9" w:rsidP="003C51CA">
      <w:pPr>
        <w:ind w:left="851"/>
      </w:pPr>
      <w:r w:rsidRPr="0076373F">
        <w:t xml:space="preserve">All </w:t>
      </w:r>
      <w:r w:rsidRPr="0076373F">
        <w:rPr>
          <w:spacing w:val="-5"/>
        </w:rPr>
        <w:t xml:space="preserve">user-ids </w:t>
      </w:r>
      <w:r w:rsidRPr="0076373F">
        <w:rPr>
          <w:spacing w:val="-3"/>
        </w:rPr>
        <w:t xml:space="preserve">must be </w:t>
      </w:r>
      <w:r w:rsidRPr="0076373F">
        <w:t xml:space="preserve">protected </w:t>
      </w:r>
      <w:r w:rsidRPr="0076373F">
        <w:rPr>
          <w:spacing w:val="-3"/>
        </w:rPr>
        <w:t xml:space="preserve">by </w:t>
      </w:r>
      <w:r w:rsidRPr="0076373F">
        <w:t xml:space="preserve">a secure password </w:t>
      </w:r>
      <w:r w:rsidRPr="0076373F">
        <w:rPr>
          <w:spacing w:val="-3"/>
        </w:rPr>
        <w:t xml:space="preserve">or </w:t>
      </w:r>
      <w:r w:rsidRPr="0076373F">
        <w:t xml:space="preserve">other approved </w:t>
      </w:r>
      <w:r w:rsidRPr="0076373F">
        <w:rPr>
          <w:spacing w:val="-5"/>
        </w:rPr>
        <w:t xml:space="preserve">mechanism. </w:t>
      </w:r>
      <w:r w:rsidRPr="0076373F">
        <w:t xml:space="preserve">All users will be accountable for any </w:t>
      </w:r>
      <w:r w:rsidRPr="0076373F">
        <w:rPr>
          <w:spacing w:val="-3"/>
        </w:rPr>
        <w:t xml:space="preserve">actions </w:t>
      </w:r>
      <w:r w:rsidRPr="0076373F">
        <w:t xml:space="preserve">undertaken </w:t>
      </w:r>
      <w:r w:rsidRPr="0076373F">
        <w:rPr>
          <w:spacing w:val="-3"/>
        </w:rPr>
        <w:t xml:space="preserve">by their </w:t>
      </w:r>
      <w:r w:rsidR="002D66EC" w:rsidRPr="0076373F">
        <w:rPr>
          <w:spacing w:val="-3"/>
        </w:rPr>
        <w:t>p</w:t>
      </w:r>
      <w:r w:rsidRPr="0076373F">
        <w:t xml:space="preserve">ersonal </w:t>
      </w:r>
      <w:r w:rsidRPr="0076373F">
        <w:rPr>
          <w:spacing w:val="-5"/>
        </w:rPr>
        <w:t>user-id.</w:t>
      </w:r>
      <w:r w:rsidR="003C51CA" w:rsidRPr="0076373F">
        <w:rPr>
          <w:spacing w:val="-5"/>
        </w:rPr>
        <w:br/>
      </w:r>
    </w:p>
    <w:p w14:paraId="58251BE4" w14:textId="77777777" w:rsidR="008E7A85" w:rsidRPr="0076373F" w:rsidRDefault="005B46C9" w:rsidP="00015952">
      <w:pPr>
        <w:pStyle w:val="Heading2"/>
        <w:numPr>
          <w:ilvl w:val="1"/>
          <w:numId w:val="3"/>
        </w:numPr>
        <w:tabs>
          <w:tab w:val="left" w:pos="867"/>
          <w:tab w:val="left" w:pos="869"/>
        </w:tabs>
        <w:spacing w:before="2"/>
        <w:ind w:left="868" w:hanging="745"/>
        <w:jc w:val="left"/>
        <w:rPr>
          <w:sz w:val="22"/>
          <w:szCs w:val="22"/>
        </w:rPr>
      </w:pPr>
      <w:r w:rsidRPr="0076373F">
        <w:rPr>
          <w:sz w:val="22"/>
          <w:szCs w:val="22"/>
        </w:rPr>
        <w:t>Passwords</w:t>
      </w:r>
    </w:p>
    <w:p w14:paraId="58251BE5" w14:textId="2B3D7E2E" w:rsidR="008E7A85" w:rsidRPr="0076373F" w:rsidRDefault="005B46C9" w:rsidP="00015952">
      <w:pPr>
        <w:pStyle w:val="BodyText"/>
        <w:spacing w:before="125"/>
        <w:ind w:left="858" w:right="142"/>
        <w:rPr>
          <w:sz w:val="22"/>
          <w:szCs w:val="22"/>
        </w:rPr>
      </w:pPr>
      <w:r w:rsidRPr="0076373F">
        <w:rPr>
          <w:spacing w:val="-4"/>
          <w:sz w:val="22"/>
          <w:szCs w:val="22"/>
        </w:rPr>
        <w:t xml:space="preserve">Passwords </w:t>
      </w:r>
      <w:r w:rsidRPr="0076373F">
        <w:rPr>
          <w:spacing w:val="-3"/>
          <w:sz w:val="22"/>
          <w:szCs w:val="22"/>
        </w:rPr>
        <w:t xml:space="preserve">must </w:t>
      </w:r>
      <w:r w:rsidRPr="0076373F">
        <w:rPr>
          <w:spacing w:val="-5"/>
          <w:sz w:val="22"/>
          <w:szCs w:val="22"/>
        </w:rPr>
        <w:t xml:space="preserve">not </w:t>
      </w:r>
      <w:r w:rsidRPr="0076373F">
        <w:rPr>
          <w:sz w:val="22"/>
          <w:szCs w:val="22"/>
        </w:rPr>
        <w:t xml:space="preserve">be </w:t>
      </w:r>
      <w:r w:rsidRPr="0076373F">
        <w:rPr>
          <w:spacing w:val="-3"/>
          <w:sz w:val="22"/>
          <w:szCs w:val="22"/>
        </w:rPr>
        <w:t xml:space="preserve">words found </w:t>
      </w:r>
      <w:r w:rsidRPr="0076373F">
        <w:rPr>
          <w:sz w:val="22"/>
          <w:szCs w:val="22"/>
        </w:rPr>
        <w:t xml:space="preserve">in a </w:t>
      </w:r>
      <w:r w:rsidR="00BC1215" w:rsidRPr="0076373F">
        <w:rPr>
          <w:spacing w:val="-4"/>
          <w:sz w:val="22"/>
          <w:szCs w:val="22"/>
        </w:rPr>
        <w:t>dictionary or</w:t>
      </w:r>
      <w:r w:rsidRPr="0076373F">
        <w:rPr>
          <w:sz w:val="22"/>
          <w:szCs w:val="22"/>
        </w:rPr>
        <w:t xml:space="preserve"> </w:t>
      </w:r>
      <w:r w:rsidRPr="0076373F">
        <w:rPr>
          <w:spacing w:val="-4"/>
          <w:sz w:val="22"/>
          <w:szCs w:val="22"/>
        </w:rPr>
        <w:t xml:space="preserve">based on anything </w:t>
      </w:r>
      <w:r w:rsidRPr="0076373F">
        <w:rPr>
          <w:spacing w:val="-5"/>
          <w:sz w:val="22"/>
          <w:szCs w:val="22"/>
        </w:rPr>
        <w:t xml:space="preserve">somebody </w:t>
      </w:r>
      <w:r w:rsidRPr="0076373F">
        <w:rPr>
          <w:spacing w:val="-3"/>
          <w:sz w:val="22"/>
          <w:szCs w:val="22"/>
        </w:rPr>
        <w:t xml:space="preserve">else </w:t>
      </w:r>
      <w:r w:rsidR="003C51CA" w:rsidRPr="0076373F">
        <w:rPr>
          <w:spacing w:val="-4"/>
          <w:sz w:val="22"/>
          <w:szCs w:val="22"/>
        </w:rPr>
        <w:t>could easily guess</w:t>
      </w:r>
      <w:r w:rsidRPr="0076373F">
        <w:rPr>
          <w:spacing w:val="-4"/>
          <w:sz w:val="22"/>
          <w:szCs w:val="22"/>
        </w:rPr>
        <w:t xml:space="preserve"> or obtain using person-related information </w:t>
      </w:r>
      <w:r w:rsidRPr="0076373F">
        <w:rPr>
          <w:spacing w:val="-3"/>
          <w:sz w:val="22"/>
          <w:szCs w:val="22"/>
        </w:rPr>
        <w:t>(</w:t>
      </w:r>
      <w:r w:rsidR="0050607E" w:rsidRPr="0076373F">
        <w:rPr>
          <w:spacing w:val="-3"/>
          <w:sz w:val="22"/>
          <w:szCs w:val="22"/>
        </w:rPr>
        <w:t>e.g.</w:t>
      </w:r>
      <w:r w:rsidRPr="0076373F">
        <w:rPr>
          <w:spacing w:val="-3"/>
          <w:sz w:val="22"/>
          <w:szCs w:val="22"/>
        </w:rPr>
        <w:t xml:space="preserve"> </w:t>
      </w:r>
      <w:r w:rsidRPr="0076373F">
        <w:rPr>
          <w:spacing w:val="-5"/>
          <w:sz w:val="22"/>
          <w:szCs w:val="22"/>
        </w:rPr>
        <w:t xml:space="preserve">names, </w:t>
      </w:r>
      <w:r w:rsidRPr="0076373F">
        <w:rPr>
          <w:spacing w:val="-4"/>
          <w:sz w:val="22"/>
          <w:szCs w:val="22"/>
        </w:rPr>
        <w:t xml:space="preserve">telephone numbers of </w:t>
      </w:r>
      <w:r w:rsidRPr="0076373F">
        <w:rPr>
          <w:spacing w:val="-3"/>
          <w:sz w:val="22"/>
          <w:szCs w:val="22"/>
        </w:rPr>
        <w:t xml:space="preserve">dates </w:t>
      </w:r>
      <w:r w:rsidRPr="0076373F">
        <w:rPr>
          <w:spacing w:val="-4"/>
          <w:sz w:val="22"/>
          <w:szCs w:val="22"/>
        </w:rPr>
        <w:t xml:space="preserve">of birth). Passwords </w:t>
      </w:r>
      <w:r w:rsidRPr="0076373F">
        <w:rPr>
          <w:spacing w:val="-3"/>
          <w:sz w:val="22"/>
          <w:szCs w:val="22"/>
        </w:rPr>
        <w:t xml:space="preserve">must </w:t>
      </w:r>
      <w:r w:rsidRPr="0076373F">
        <w:rPr>
          <w:sz w:val="22"/>
          <w:szCs w:val="22"/>
        </w:rPr>
        <w:t xml:space="preserve">be </w:t>
      </w:r>
      <w:r w:rsidRPr="0076373F">
        <w:rPr>
          <w:spacing w:val="-4"/>
          <w:sz w:val="22"/>
          <w:szCs w:val="22"/>
        </w:rPr>
        <w:t xml:space="preserve">kept confidential </w:t>
      </w:r>
      <w:r w:rsidRPr="0076373F">
        <w:rPr>
          <w:spacing w:val="-3"/>
          <w:sz w:val="22"/>
          <w:szCs w:val="22"/>
        </w:rPr>
        <w:t xml:space="preserve">and </w:t>
      </w:r>
      <w:r w:rsidRPr="0076373F">
        <w:rPr>
          <w:spacing w:val="-4"/>
          <w:sz w:val="22"/>
          <w:szCs w:val="22"/>
        </w:rPr>
        <w:t xml:space="preserve">not displayed </w:t>
      </w:r>
      <w:r w:rsidRPr="0076373F">
        <w:rPr>
          <w:sz w:val="22"/>
          <w:szCs w:val="22"/>
        </w:rPr>
        <w:t xml:space="preserve">or </w:t>
      </w:r>
      <w:r w:rsidRPr="0076373F">
        <w:rPr>
          <w:spacing w:val="-4"/>
          <w:sz w:val="22"/>
          <w:szCs w:val="22"/>
        </w:rPr>
        <w:t xml:space="preserve">written </w:t>
      </w:r>
      <w:r w:rsidRPr="0076373F">
        <w:rPr>
          <w:spacing w:val="-3"/>
          <w:sz w:val="22"/>
          <w:szCs w:val="22"/>
        </w:rPr>
        <w:t xml:space="preserve">down </w:t>
      </w:r>
      <w:r w:rsidRPr="0076373F">
        <w:rPr>
          <w:sz w:val="22"/>
          <w:szCs w:val="22"/>
        </w:rPr>
        <w:t xml:space="preserve">in </w:t>
      </w:r>
      <w:r w:rsidRPr="0076373F">
        <w:rPr>
          <w:spacing w:val="-4"/>
          <w:sz w:val="22"/>
          <w:szCs w:val="22"/>
        </w:rPr>
        <w:t>any</w:t>
      </w:r>
      <w:r w:rsidRPr="0076373F">
        <w:rPr>
          <w:spacing w:val="-19"/>
          <w:sz w:val="22"/>
          <w:szCs w:val="22"/>
        </w:rPr>
        <w:t xml:space="preserve"> </w:t>
      </w:r>
      <w:r w:rsidRPr="0076373F">
        <w:rPr>
          <w:sz w:val="22"/>
          <w:szCs w:val="22"/>
        </w:rPr>
        <w:t>form.</w:t>
      </w:r>
    </w:p>
    <w:p w14:paraId="58251BE6" w14:textId="77777777" w:rsidR="008E7A85" w:rsidRPr="0076373F" w:rsidRDefault="008E7A85" w:rsidP="00015952">
      <w:pPr>
        <w:pStyle w:val="BodyText"/>
        <w:spacing w:before="5"/>
        <w:rPr>
          <w:sz w:val="22"/>
          <w:szCs w:val="22"/>
        </w:rPr>
      </w:pPr>
    </w:p>
    <w:p w14:paraId="58251BE7" w14:textId="77777777" w:rsidR="008E7A85" w:rsidRPr="0076373F" w:rsidRDefault="005B46C9" w:rsidP="00015952">
      <w:pPr>
        <w:pStyle w:val="BodyText"/>
        <w:spacing w:line="235" w:lineRule="auto"/>
        <w:ind w:left="858" w:right="142"/>
        <w:rPr>
          <w:sz w:val="22"/>
          <w:szCs w:val="22"/>
        </w:rPr>
      </w:pPr>
      <w:r w:rsidRPr="0076373F">
        <w:rPr>
          <w:sz w:val="22"/>
          <w:szCs w:val="22"/>
        </w:rPr>
        <w:t>Users must change passwords at regular intervals, based on the classification of the information being protected, and whenever there is an indication of possible system or password compromise.</w:t>
      </w:r>
    </w:p>
    <w:p w14:paraId="58251BE8" w14:textId="77777777" w:rsidR="008E7A85" w:rsidRPr="0076373F" w:rsidRDefault="008E7A85" w:rsidP="00015952">
      <w:pPr>
        <w:pStyle w:val="BodyText"/>
        <w:rPr>
          <w:sz w:val="22"/>
          <w:szCs w:val="22"/>
        </w:rPr>
      </w:pPr>
    </w:p>
    <w:p w14:paraId="58251BE9" w14:textId="21539C49" w:rsidR="008E7A85" w:rsidRPr="0076373F" w:rsidRDefault="005B46C9" w:rsidP="0080186B">
      <w:pPr>
        <w:ind w:left="858"/>
      </w:pPr>
      <w:r w:rsidRPr="0076373F">
        <w:t xml:space="preserve">Systems should require </w:t>
      </w:r>
      <w:r w:rsidRPr="0076373F">
        <w:rPr>
          <w:spacing w:val="-3"/>
        </w:rPr>
        <w:t xml:space="preserve">users </w:t>
      </w:r>
      <w:r w:rsidRPr="0076373F">
        <w:t xml:space="preserve">to </w:t>
      </w:r>
      <w:r w:rsidRPr="0076373F">
        <w:rPr>
          <w:spacing w:val="-3"/>
        </w:rPr>
        <w:t xml:space="preserve">change </w:t>
      </w:r>
      <w:r w:rsidRPr="0076373F">
        <w:t xml:space="preserve">initial passwords </w:t>
      </w:r>
      <w:r w:rsidRPr="0076373F">
        <w:rPr>
          <w:spacing w:val="-3"/>
        </w:rPr>
        <w:t xml:space="preserve">at their first </w:t>
      </w:r>
      <w:r w:rsidRPr="0076373F">
        <w:t xml:space="preserve">log </w:t>
      </w:r>
      <w:r w:rsidRPr="0076373F">
        <w:rPr>
          <w:spacing w:val="-5"/>
        </w:rPr>
        <w:t xml:space="preserve">on. </w:t>
      </w:r>
      <w:r w:rsidRPr="0076373F">
        <w:t xml:space="preserve">Passwords </w:t>
      </w:r>
      <w:r w:rsidRPr="0076373F">
        <w:rPr>
          <w:spacing w:val="-3"/>
        </w:rPr>
        <w:t xml:space="preserve">must </w:t>
      </w:r>
      <w:r w:rsidRPr="0076373F">
        <w:t xml:space="preserve">not be included in log on scripts or other </w:t>
      </w:r>
      <w:r w:rsidRPr="0076373F">
        <w:rPr>
          <w:spacing w:val="-5"/>
        </w:rPr>
        <w:t xml:space="preserve">automated </w:t>
      </w:r>
      <w:r w:rsidRPr="0076373F">
        <w:t>log on</w:t>
      </w:r>
      <w:r w:rsidR="00BC1215" w:rsidRPr="0076373F">
        <w:t xml:space="preserve"> </w:t>
      </w:r>
      <w:r w:rsidRPr="0076373F">
        <w:t>processes.</w:t>
      </w:r>
      <w:r w:rsidR="00BC1215" w:rsidRPr="0076373F">
        <w:br/>
      </w:r>
    </w:p>
    <w:p w14:paraId="58251BEA" w14:textId="71C5DA87" w:rsidR="00E13065" w:rsidRDefault="005B46C9" w:rsidP="0080186B">
      <w:pPr>
        <w:ind w:left="858"/>
      </w:pPr>
      <w:r w:rsidRPr="0076373F">
        <w:t>Users must not disclose their personal password to any other person. Where users are authorised to use group user-ids, the password must not be disclosed to unauthorised people.</w:t>
      </w:r>
    </w:p>
    <w:p w14:paraId="4E5D5BDD" w14:textId="77777777" w:rsidR="00E13065" w:rsidRDefault="00E13065">
      <w:r>
        <w:br w:type="page"/>
      </w:r>
    </w:p>
    <w:p w14:paraId="58251BEC"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z w:val="22"/>
          <w:szCs w:val="22"/>
        </w:rPr>
        <w:lastRenderedPageBreak/>
        <w:t>Data</w:t>
      </w:r>
      <w:r w:rsidRPr="0076373F">
        <w:rPr>
          <w:spacing w:val="-4"/>
          <w:sz w:val="22"/>
          <w:szCs w:val="22"/>
        </w:rPr>
        <w:t xml:space="preserve"> </w:t>
      </w:r>
      <w:r w:rsidRPr="0076373F">
        <w:rPr>
          <w:sz w:val="22"/>
          <w:szCs w:val="22"/>
        </w:rPr>
        <w:t>Encryption</w:t>
      </w:r>
    </w:p>
    <w:p w14:paraId="58251BED" w14:textId="27A31C8F" w:rsidR="0080186B" w:rsidRPr="0076373F" w:rsidRDefault="005B46C9" w:rsidP="00015952">
      <w:pPr>
        <w:pStyle w:val="BodyText"/>
        <w:spacing w:before="129" w:line="235" w:lineRule="auto"/>
        <w:ind w:left="858" w:right="142"/>
        <w:rPr>
          <w:spacing w:val="-5"/>
          <w:sz w:val="22"/>
          <w:szCs w:val="22"/>
        </w:rPr>
      </w:pPr>
      <w:r w:rsidRPr="0076373F">
        <w:rPr>
          <w:spacing w:val="-4"/>
          <w:sz w:val="22"/>
          <w:szCs w:val="22"/>
        </w:rPr>
        <w:t xml:space="preserve">Data encryption </w:t>
      </w:r>
      <w:r w:rsidRPr="0076373F">
        <w:rPr>
          <w:spacing w:val="-3"/>
          <w:sz w:val="22"/>
          <w:szCs w:val="22"/>
        </w:rPr>
        <w:t xml:space="preserve">must </w:t>
      </w:r>
      <w:r w:rsidRPr="0076373F">
        <w:rPr>
          <w:spacing w:val="-4"/>
          <w:sz w:val="22"/>
          <w:szCs w:val="22"/>
        </w:rPr>
        <w:t xml:space="preserve">be </w:t>
      </w:r>
      <w:r w:rsidRPr="0076373F">
        <w:rPr>
          <w:spacing w:val="-3"/>
          <w:sz w:val="22"/>
          <w:szCs w:val="22"/>
        </w:rPr>
        <w:t xml:space="preserve">used </w:t>
      </w:r>
      <w:r w:rsidRPr="0076373F">
        <w:rPr>
          <w:sz w:val="22"/>
          <w:szCs w:val="22"/>
        </w:rPr>
        <w:t xml:space="preserve">to </w:t>
      </w:r>
      <w:r w:rsidRPr="0076373F">
        <w:rPr>
          <w:spacing w:val="-4"/>
          <w:sz w:val="22"/>
          <w:szCs w:val="22"/>
        </w:rPr>
        <w:t xml:space="preserve">provide </w:t>
      </w:r>
      <w:r w:rsidRPr="0076373F">
        <w:rPr>
          <w:spacing w:val="-5"/>
          <w:sz w:val="22"/>
          <w:szCs w:val="22"/>
        </w:rPr>
        <w:t xml:space="preserve">security </w:t>
      </w:r>
      <w:r w:rsidRPr="0076373F">
        <w:rPr>
          <w:sz w:val="22"/>
          <w:szCs w:val="22"/>
        </w:rPr>
        <w:t xml:space="preserve">for </w:t>
      </w:r>
      <w:r w:rsidRPr="0076373F">
        <w:rPr>
          <w:spacing w:val="-5"/>
          <w:sz w:val="22"/>
          <w:szCs w:val="22"/>
        </w:rPr>
        <w:t xml:space="preserve">confidential </w:t>
      </w:r>
      <w:r w:rsidRPr="0076373F">
        <w:rPr>
          <w:sz w:val="22"/>
          <w:szCs w:val="22"/>
        </w:rPr>
        <w:t xml:space="preserve">or </w:t>
      </w:r>
      <w:r w:rsidRPr="0076373F">
        <w:rPr>
          <w:spacing w:val="-4"/>
          <w:sz w:val="22"/>
          <w:szCs w:val="22"/>
        </w:rPr>
        <w:t xml:space="preserve">sensitive information </w:t>
      </w:r>
      <w:r w:rsidRPr="0076373F">
        <w:rPr>
          <w:spacing w:val="-5"/>
          <w:sz w:val="22"/>
          <w:szCs w:val="22"/>
        </w:rPr>
        <w:t xml:space="preserve">depending </w:t>
      </w:r>
      <w:r w:rsidRPr="0076373F">
        <w:rPr>
          <w:sz w:val="22"/>
          <w:szCs w:val="22"/>
        </w:rPr>
        <w:t xml:space="preserve">on the </w:t>
      </w:r>
      <w:r w:rsidRPr="0076373F">
        <w:rPr>
          <w:spacing w:val="-4"/>
          <w:sz w:val="22"/>
          <w:szCs w:val="22"/>
        </w:rPr>
        <w:t xml:space="preserve">risks </w:t>
      </w:r>
      <w:r w:rsidRPr="0076373F">
        <w:rPr>
          <w:spacing w:val="-3"/>
          <w:sz w:val="22"/>
          <w:szCs w:val="22"/>
        </w:rPr>
        <w:t xml:space="preserve">of </w:t>
      </w:r>
      <w:r w:rsidRPr="0076373F">
        <w:rPr>
          <w:spacing w:val="-5"/>
          <w:sz w:val="22"/>
          <w:szCs w:val="22"/>
        </w:rPr>
        <w:t xml:space="preserve">disclosure, operational </w:t>
      </w:r>
      <w:r w:rsidR="002C2D62" w:rsidRPr="0076373F">
        <w:rPr>
          <w:spacing w:val="-4"/>
          <w:sz w:val="22"/>
          <w:szCs w:val="22"/>
        </w:rPr>
        <w:t>costs,</w:t>
      </w:r>
      <w:r w:rsidRPr="0076373F">
        <w:rPr>
          <w:spacing w:val="-4"/>
          <w:sz w:val="22"/>
          <w:szCs w:val="22"/>
        </w:rPr>
        <w:t xml:space="preserve"> </w:t>
      </w:r>
      <w:r w:rsidRPr="0076373F">
        <w:rPr>
          <w:sz w:val="22"/>
          <w:szCs w:val="22"/>
        </w:rPr>
        <w:t xml:space="preserve">and </w:t>
      </w:r>
      <w:r w:rsidR="0080186B" w:rsidRPr="0076373F">
        <w:rPr>
          <w:spacing w:val="-5"/>
          <w:sz w:val="22"/>
          <w:szCs w:val="22"/>
        </w:rPr>
        <w:t>technical considerations</w:t>
      </w:r>
      <w:r w:rsidRPr="0076373F">
        <w:rPr>
          <w:spacing w:val="-5"/>
          <w:sz w:val="22"/>
          <w:szCs w:val="22"/>
        </w:rPr>
        <w:t>.</w:t>
      </w:r>
    </w:p>
    <w:p w14:paraId="3B206AD6" w14:textId="2D84DD66" w:rsidR="0080186B" w:rsidRDefault="0080186B">
      <w:pPr>
        <w:rPr>
          <w:spacing w:val="-5"/>
        </w:rPr>
      </w:pPr>
    </w:p>
    <w:p w14:paraId="58251BEF" w14:textId="77777777" w:rsidR="008E7A85" w:rsidRPr="0076373F" w:rsidRDefault="005B46C9" w:rsidP="00015952">
      <w:pPr>
        <w:pStyle w:val="Heading2"/>
        <w:numPr>
          <w:ilvl w:val="1"/>
          <w:numId w:val="3"/>
        </w:numPr>
        <w:tabs>
          <w:tab w:val="left" w:pos="853"/>
          <w:tab w:val="left" w:pos="854"/>
        </w:tabs>
        <w:spacing w:before="1"/>
        <w:ind w:left="853"/>
        <w:jc w:val="left"/>
        <w:rPr>
          <w:sz w:val="22"/>
          <w:szCs w:val="22"/>
        </w:rPr>
      </w:pPr>
      <w:r w:rsidRPr="0076373F">
        <w:rPr>
          <w:sz w:val="22"/>
          <w:szCs w:val="22"/>
        </w:rPr>
        <w:t xml:space="preserve">Information Transport, Storage </w:t>
      </w:r>
      <w:r w:rsidRPr="0076373F">
        <w:rPr>
          <w:spacing w:val="-3"/>
          <w:sz w:val="22"/>
          <w:szCs w:val="22"/>
        </w:rPr>
        <w:t>and</w:t>
      </w:r>
      <w:r w:rsidRPr="0076373F">
        <w:rPr>
          <w:sz w:val="22"/>
          <w:szCs w:val="22"/>
        </w:rPr>
        <w:t xml:space="preserve"> Transmission</w:t>
      </w:r>
    </w:p>
    <w:p w14:paraId="58251BF0" w14:textId="329F3682" w:rsidR="008E7A85" w:rsidRPr="0076373F" w:rsidRDefault="005B46C9" w:rsidP="00015952">
      <w:pPr>
        <w:pStyle w:val="BodyText"/>
        <w:spacing w:before="125"/>
        <w:ind w:left="858" w:right="142"/>
        <w:rPr>
          <w:sz w:val="22"/>
          <w:szCs w:val="22"/>
        </w:rPr>
      </w:pPr>
      <w:r w:rsidRPr="0076373F">
        <w:rPr>
          <w:spacing w:val="-5"/>
          <w:sz w:val="22"/>
          <w:szCs w:val="22"/>
        </w:rPr>
        <w:t xml:space="preserve">Adequate </w:t>
      </w:r>
      <w:r w:rsidRPr="0076373F">
        <w:rPr>
          <w:spacing w:val="-4"/>
          <w:sz w:val="22"/>
          <w:szCs w:val="22"/>
        </w:rPr>
        <w:t xml:space="preserve">security </w:t>
      </w:r>
      <w:r w:rsidRPr="0076373F">
        <w:rPr>
          <w:spacing w:val="-5"/>
          <w:sz w:val="22"/>
          <w:szCs w:val="22"/>
        </w:rPr>
        <w:t xml:space="preserve">must </w:t>
      </w:r>
      <w:r w:rsidRPr="0076373F">
        <w:rPr>
          <w:sz w:val="22"/>
          <w:szCs w:val="22"/>
        </w:rPr>
        <w:t xml:space="preserve">be </w:t>
      </w:r>
      <w:r w:rsidRPr="0076373F">
        <w:rPr>
          <w:spacing w:val="-4"/>
          <w:sz w:val="22"/>
          <w:szCs w:val="22"/>
        </w:rPr>
        <w:t xml:space="preserve">maintained </w:t>
      </w:r>
      <w:r w:rsidRPr="0076373F">
        <w:rPr>
          <w:spacing w:val="-3"/>
          <w:sz w:val="22"/>
          <w:szCs w:val="22"/>
        </w:rPr>
        <w:t xml:space="preserve">over </w:t>
      </w:r>
      <w:r w:rsidRPr="0076373F">
        <w:rPr>
          <w:spacing w:val="-4"/>
          <w:sz w:val="22"/>
          <w:szCs w:val="22"/>
        </w:rPr>
        <w:t xml:space="preserve">information during transport </w:t>
      </w:r>
      <w:r w:rsidRPr="0076373F">
        <w:rPr>
          <w:spacing w:val="-3"/>
          <w:sz w:val="22"/>
          <w:szCs w:val="22"/>
        </w:rPr>
        <w:t xml:space="preserve">and </w:t>
      </w:r>
      <w:r w:rsidR="0080186B" w:rsidRPr="0076373F">
        <w:rPr>
          <w:spacing w:val="-5"/>
          <w:sz w:val="22"/>
          <w:szCs w:val="22"/>
        </w:rPr>
        <w:t>storage, whether</w:t>
      </w:r>
      <w:r w:rsidRPr="0076373F">
        <w:rPr>
          <w:spacing w:val="-5"/>
          <w:sz w:val="22"/>
          <w:szCs w:val="22"/>
        </w:rPr>
        <w:t xml:space="preserve"> </w:t>
      </w:r>
      <w:r w:rsidRPr="0076373F">
        <w:rPr>
          <w:sz w:val="22"/>
          <w:szCs w:val="22"/>
        </w:rPr>
        <w:t xml:space="preserve">in </w:t>
      </w:r>
      <w:r w:rsidR="002F682B" w:rsidRPr="0076373F">
        <w:rPr>
          <w:spacing w:val="-4"/>
          <w:sz w:val="22"/>
          <w:szCs w:val="22"/>
        </w:rPr>
        <w:t>electronic or</w:t>
      </w:r>
      <w:r w:rsidRPr="0076373F">
        <w:rPr>
          <w:spacing w:val="-4"/>
          <w:sz w:val="22"/>
          <w:szCs w:val="22"/>
        </w:rPr>
        <w:t xml:space="preserve"> </w:t>
      </w:r>
      <w:r w:rsidRPr="0076373F">
        <w:rPr>
          <w:spacing w:val="-5"/>
          <w:sz w:val="22"/>
          <w:szCs w:val="22"/>
        </w:rPr>
        <w:t xml:space="preserve">non-electronic </w:t>
      </w:r>
      <w:r w:rsidRPr="0076373F">
        <w:rPr>
          <w:sz w:val="22"/>
          <w:szCs w:val="22"/>
        </w:rPr>
        <w:t xml:space="preserve">form, to </w:t>
      </w:r>
      <w:r w:rsidRPr="0076373F">
        <w:rPr>
          <w:spacing w:val="-4"/>
          <w:sz w:val="22"/>
          <w:szCs w:val="22"/>
        </w:rPr>
        <w:t xml:space="preserve">ensure </w:t>
      </w:r>
      <w:r w:rsidRPr="0076373F">
        <w:rPr>
          <w:spacing w:val="-3"/>
          <w:sz w:val="22"/>
          <w:szCs w:val="22"/>
        </w:rPr>
        <w:t xml:space="preserve">there </w:t>
      </w:r>
      <w:r w:rsidRPr="0076373F">
        <w:rPr>
          <w:sz w:val="22"/>
          <w:szCs w:val="22"/>
        </w:rPr>
        <w:t xml:space="preserve">is no </w:t>
      </w:r>
      <w:r w:rsidRPr="0076373F">
        <w:rPr>
          <w:spacing w:val="-5"/>
          <w:sz w:val="22"/>
          <w:szCs w:val="22"/>
        </w:rPr>
        <w:t xml:space="preserve">unauthorised </w:t>
      </w:r>
      <w:r w:rsidRPr="0076373F">
        <w:rPr>
          <w:spacing w:val="-4"/>
          <w:sz w:val="22"/>
          <w:szCs w:val="22"/>
        </w:rPr>
        <w:t xml:space="preserve">disclosure or </w:t>
      </w:r>
      <w:r w:rsidRPr="0076373F">
        <w:rPr>
          <w:spacing w:val="-5"/>
          <w:sz w:val="22"/>
          <w:szCs w:val="22"/>
        </w:rPr>
        <w:t xml:space="preserve">damage. </w:t>
      </w:r>
      <w:r w:rsidRPr="0076373F">
        <w:rPr>
          <w:sz w:val="22"/>
          <w:szCs w:val="22"/>
        </w:rPr>
        <w:t xml:space="preserve">The </w:t>
      </w:r>
      <w:r w:rsidR="0080186B" w:rsidRPr="0076373F">
        <w:rPr>
          <w:spacing w:val="-3"/>
          <w:sz w:val="22"/>
          <w:szCs w:val="22"/>
        </w:rPr>
        <w:t>risks and</w:t>
      </w:r>
      <w:r w:rsidRPr="0076373F">
        <w:rPr>
          <w:sz w:val="22"/>
          <w:szCs w:val="22"/>
        </w:rPr>
        <w:t xml:space="preserve"> </w:t>
      </w:r>
      <w:r w:rsidRPr="0076373F">
        <w:rPr>
          <w:spacing w:val="-4"/>
          <w:sz w:val="22"/>
          <w:szCs w:val="22"/>
        </w:rPr>
        <w:t xml:space="preserve">consequences of </w:t>
      </w:r>
      <w:r w:rsidRPr="0076373F">
        <w:rPr>
          <w:spacing w:val="-5"/>
          <w:sz w:val="22"/>
          <w:szCs w:val="22"/>
        </w:rPr>
        <w:t xml:space="preserve">unauthorised </w:t>
      </w:r>
      <w:r w:rsidRPr="0076373F">
        <w:rPr>
          <w:spacing w:val="-4"/>
          <w:sz w:val="22"/>
          <w:szCs w:val="22"/>
        </w:rPr>
        <w:t xml:space="preserve">or </w:t>
      </w:r>
      <w:r w:rsidRPr="0076373F">
        <w:rPr>
          <w:spacing w:val="-5"/>
          <w:sz w:val="22"/>
          <w:szCs w:val="22"/>
        </w:rPr>
        <w:t xml:space="preserve">accidental </w:t>
      </w:r>
      <w:r w:rsidRPr="0076373F">
        <w:rPr>
          <w:spacing w:val="-4"/>
          <w:sz w:val="22"/>
          <w:szCs w:val="22"/>
        </w:rPr>
        <w:t xml:space="preserve">release of sensitive or </w:t>
      </w:r>
      <w:r w:rsidRPr="0076373F">
        <w:rPr>
          <w:spacing w:val="-5"/>
          <w:sz w:val="22"/>
          <w:szCs w:val="22"/>
        </w:rPr>
        <w:t xml:space="preserve">confidential </w:t>
      </w:r>
      <w:r w:rsidRPr="0076373F">
        <w:rPr>
          <w:spacing w:val="-4"/>
          <w:sz w:val="22"/>
          <w:szCs w:val="22"/>
        </w:rPr>
        <w:t xml:space="preserve">information </w:t>
      </w:r>
      <w:r w:rsidR="002F682B" w:rsidRPr="0076373F">
        <w:rPr>
          <w:spacing w:val="-3"/>
          <w:sz w:val="22"/>
          <w:szCs w:val="22"/>
        </w:rPr>
        <w:t>must be</w:t>
      </w:r>
      <w:r w:rsidR="002F682B" w:rsidRPr="0076373F">
        <w:rPr>
          <w:spacing w:val="-4"/>
          <w:sz w:val="22"/>
          <w:szCs w:val="22"/>
        </w:rPr>
        <w:t xml:space="preserve"> assessed</w:t>
      </w:r>
      <w:r w:rsidRPr="0076373F">
        <w:rPr>
          <w:spacing w:val="-4"/>
          <w:sz w:val="22"/>
          <w:szCs w:val="22"/>
        </w:rPr>
        <w:t xml:space="preserve"> when transmitting information </w:t>
      </w:r>
      <w:r w:rsidRPr="0076373F">
        <w:rPr>
          <w:sz w:val="22"/>
          <w:szCs w:val="22"/>
        </w:rPr>
        <w:t xml:space="preserve">by </w:t>
      </w:r>
      <w:r w:rsidRPr="0076373F">
        <w:rPr>
          <w:spacing w:val="-4"/>
          <w:sz w:val="22"/>
          <w:szCs w:val="22"/>
        </w:rPr>
        <w:t xml:space="preserve">facsimile, </w:t>
      </w:r>
      <w:r w:rsidR="00E13065" w:rsidRPr="0076373F">
        <w:rPr>
          <w:spacing w:val="-4"/>
          <w:sz w:val="22"/>
          <w:szCs w:val="22"/>
        </w:rPr>
        <w:t>email,</w:t>
      </w:r>
      <w:r w:rsidRPr="0076373F">
        <w:rPr>
          <w:spacing w:val="-4"/>
          <w:sz w:val="22"/>
          <w:szCs w:val="22"/>
        </w:rPr>
        <w:t xml:space="preserve"> or any </w:t>
      </w:r>
      <w:r w:rsidRPr="0076373F">
        <w:rPr>
          <w:spacing w:val="-3"/>
          <w:sz w:val="22"/>
          <w:szCs w:val="22"/>
        </w:rPr>
        <w:t xml:space="preserve">other </w:t>
      </w:r>
      <w:r w:rsidRPr="0076373F">
        <w:rPr>
          <w:spacing w:val="-4"/>
          <w:sz w:val="22"/>
          <w:szCs w:val="22"/>
        </w:rPr>
        <w:t>insecure</w:t>
      </w:r>
      <w:r w:rsidRPr="0076373F">
        <w:rPr>
          <w:spacing w:val="22"/>
          <w:sz w:val="22"/>
          <w:szCs w:val="22"/>
        </w:rPr>
        <w:t xml:space="preserve"> </w:t>
      </w:r>
      <w:r w:rsidRPr="0076373F">
        <w:rPr>
          <w:spacing w:val="-4"/>
          <w:sz w:val="22"/>
          <w:szCs w:val="22"/>
        </w:rPr>
        <w:t>means.</w:t>
      </w:r>
      <w:r w:rsidR="002F682B" w:rsidRPr="0076373F">
        <w:rPr>
          <w:spacing w:val="-4"/>
          <w:sz w:val="22"/>
          <w:szCs w:val="22"/>
        </w:rPr>
        <w:br/>
      </w:r>
    </w:p>
    <w:p w14:paraId="58251BF2" w14:textId="77777777" w:rsidR="008E7A85" w:rsidRPr="0076373F" w:rsidRDefault="005B46C9" w:rsidP="00015952">
      <w:pPr>
        <w:pStyle w:val="Heading2"/>
        <w:numPr>
          <w:ilvl w:val="1"/>
          <w:numId w:val="3"/>
        </w:numPr>
        <w:tabs>
          <w:tab w:val="left" w:pos="867"/>
          <w:tab w:val="left" w:pos="869"/>
        </w:tabs>
        <w:spacing w:before="75"/>
        <w:ind w:left="868" w:hanging="745"/>
        <w:jc w:val="left"/>
        <w:rPr>
          <w:sz w:val="22"/>
          <w:szCs w:val="22"/>
        </w:rPr>
      </w:pPr>
      <w:r w:rsidRPr="0076373F">
        <w:rPr>
          <w:sz w:val="22"/>
          <w:szCs w:val="22"/>
        </w:rPr>
        <w:t>Mobile</w:t>
      </w:r>
      <w:r w:rsidRPr="0076373F">
        <w:rPr>
          <w:spacing w:val="-3"/>
          <w:sz w:val="22"/>
          <w:szCs w:val="22"/>
        </w:rPr>
        <w:t xml:space="preserve"> </w:t>
      </w:r>
      <w:r w:rsidRPr="0076373F">
        <w:rPr>
          <w:sz w:val="22"/>
          <w:szCs w:val="22"/>
        </w:rPr>
        <w:t>Computing</w:t>
      </w:r>
    </w:p>
    <w:p w14:paraId="58251BF3" w14:textId="27F237A2" w:rsidR="008E7A85" w:rsidRPr="0076373F" w:rsidRDefault="005B46C9" w:rsidP="00015952">
      <w:pPr>
        <w:pStyle w:val="BodyText"/>
        <w:spacing w:before="119"/>
        <w:ind w:left="858" w:right="142"/>
        <w:rPr>
          <w:sz w:val="22"/>
          <w:szCs w:val="22"/>
        </w:rPr>
      </w:pPr>
      <w:r w:rsidRPr="0076373F">
        <w:rPr>
          <w:sz w:val="22"/>
          <w:szCs w:val="22"/>
        </w:rPr>
        <w:t xml:space="preserve">Portable PCs and other computing equipment which is used outside the office environment is subject to security controls, over and above those which apply within the </w:t>
      </w:r>
      <w:r w:rsidR="008E7624">
        <w:rPr>
          <w:sz w:val="22"/>
          <w:szCs w:val="22"/>
        </w:rPr>
        <w:t>International Technical Institute</w:t>
      </w:r>
      <w:r w:rsidRPr="0076373F">
        <w:rPr>
          <w:sz w:val="22"/>
          <w:szCs w:val="22"/>
        </w:rPr>
        <w:t xml:space="preserve"> environment, to recognise the increased risk involved. Controls for mobile computing are to be based on the classification </w:t>
      </w:r>
      <w:r w:rsidR="002F682B" w:rsidRPr="0076373F">
        <w:rPr>
          <w:sz w:val="22"/>
          <w:szCs w:val="22"/>
        </w:rPr>
        <w:t>of information</w:t>
      </w:r>
      <w:r w:rsidRPr="0076373F">
        <w:rPr>
          <w:sz w:val="22"/>
          <w:szCs w:val="22"/>
        </w:rPr>
        <w:t xml:space="preserve"> </w:t>
      </w:r>
      <w:r w:rsidRPr="0076373F">
        <w:rPr>
          <w:spacing w:val="-3"/>
          <w:sz w:val="22"/>
          <w:szCs w:val="22"/>
        </w:rPr>
        <w:t xml:space="preserve">assets </w:t>
      </w:r>
      <w:r w:rsidRPr="0076373F">
        <w:rPr>
          <w:sz w:val="22"/>
          <w:szCs w:val="22"/>
        </w:rPr>
        <w:t xml:space="preserve">at risk. </w:t>
      </w:r>
    </w:p>
    <w:p w14:paraId="58251BF4" w14:textId="77777777" w:rsidR="008E7A85" w:rsidRPr="0076373F" w:rsidRDefault="008E7A85" w:rsidP="00015952">
      <w:pPr>
        <w:pStyle w:val="BodyText"/>
        <w:spacing w:before="6"/>
        <w:rPr>
          <w:sz w:val="22"/>
          <w:szCs w:val="22"/>
        </w:rPr>
      </w:pPr>
    </w:p>
    <w:p w14:paraId="58251BF5" w14:textId="77777777" w:rsidR="008E7A85" w:rsidRPr="0076373F" w:rsidRDefault="005B46C9" w:rsidP="00015952">
      <w:pPr>
        <w:pStyle w:val="Heading2"/>
        <w:numPr>
          <w:ilvl w:val="1"/>
          <w:numId w:val="3"/>
        </w:numPr>
        <w:tabs>
          <w:tab w:val="left" w:pos="853"/>
          <w:tab w:val="left" w:pos="854"/>
        </w:tabs>
        <w:spacing w:before="1"/>
        <w:ind w:left="853"/>
        <w:jc w:val="left"/>
        <w:rPr>
          <w:sz w:val="22"/>
          <w:szCs w:val="22"/>
        </w:rPr>
      </w:pPr>
      <w:r w:rsidRPr="0076373F">
        <w:rPr>
          <w:sz w:val="22"/>
          <w:szCs w:val="22"/>
        </w:rPr>
        <w:t>Access</w:t>
      </w:r>
      <w:r w:rsidRPr="0076373F">
        <w:rPr>
          <w:spacing w:val="-8"/>
          <w:sz w:val="22"/>
          <w:szCs w:val="22"/>
        </w:rPr>
        <w:t xml:space="preserve"> </w:t>
      </w:r>
      <w:r w:rsidRPr="0076373F">
        <w:rPr>
          <w:sz w:val="22"/>
          <w:szCs w:val="22"/>
        </w:rPr>
        <w:t>Administration</w:t>
      </w:r>
    </w:p>
    <w:p w14:paraId="58251BF6" w14:textId="45BB7D51" w:rsidR="008E7A85" w:rsidRPr="0076373F" w:rsidRDefault="005B46C9" w:rsidP="00015952">
      <w:pPr>
        <w:pStyle w:val="BodyText"/>
        <w:spacing w:before="125"/>
        <w:ind w:left="858" w:right="147"/>
        <w:rPr>
          <w:sz w:val="22"/>
          <w:szCs w:val="22"/>
        </w:rPr>
      </w:pPr>
      <w:r w:rsidRPr="0076373F">
        <w:rPr>
          <w:sz w:val="22"/>
          <w:szCs w:val="22"/>
        </w:rPr>
        <w:t xml:space="preserve">Access reports will be regularly produced to facilitate compliance to </w:t>
      </w:r>
      <w:r w:rsidR="002F682B" w:rsidRPr="0076373F">
        <w:rPr>
          <w:sz w:val="22"/>
          <w:szCs w:val="22"/>
        </w:rPr>
        <w:t xml:space="preserve">security </w:t>
      </w:r>
      <w:r w:rsidR="008E7624" w:rsidRPr="0076373F">
        <w:rPr>
          <w:sz w:val="22"/>
          <w:szCs w:val="22"/>
        </w:rPr>
        <w:t>requirements and internal</w:t>
      </w:r>
      <w:r w:rsidRPr="0076373F">
        <w:rPr>
          <w:sz w:val="22"/>
          <w:szCs w:val="22"/>
        </w:rPr>
        <w:t xml:space="preserve"> control procedures.</w:t>
      </w:r>
    </w:p>
    <w:p w14:paraId="58251BF7" w14:textId="77777777" w:rsidR="008E7A85" w:rsidRPr="0076373F" w:rsidRDefault="008E7A85" w:rsidP="00015952">
      <w:pPr>
        <w:pStyle w:val="BodyText"/>
        <w:spacing w:before="7"/>
        <w:rPr>
          <w:sz w:val="22"/>
          <w:szCs w:val="22"/>
        </w:rPr>
      </w:pPr>
    </w:p>
    <w:p w14:paraId="58251BF8"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z w:val="22"/>
          <w:szCs w:val="22"/>
        </w:rPr>
        <w:t>Acceptable Use</w:t>
      </w:r>
      <w:r w:rsidRPr="0076373F">
        <w:rPr>
          <w:spacing w:val="-5"/>
          <w:sz w:val="22"/>
          <w:szCs w:val="22"/>
        </w:rPr>
        <w:t xml:space="preserve"> </w:t>
      </w:r>
      <w:r w:rsidRPr="0076373F">
        <w:rPr>
          <w:sz w:val="22"/>
          <w:szCs w:val="22"/>
        </w:rPr>
        <w:t>Policies</w:t>
      </w:r>
    </w:p>
    <w:p w14:paraId="58251BF9" w14:textId="21043245" w:rsidR="008E7A85" w:rsidRPr="0076373F" w:rsidRDefault="008E7624" w:rsidP="00015952">
      <w:pPr>
        <w:pStyle w:val="BodyText"/>
        <w:spacing w:before="125"/>
        <w:ind w:left="858" w:right="136"/>
        <w:rPr>
          <w:sz w:val="22"/>
          <w:szCs w:val="22"/>
        </w:rPr>
      </w:pPr>
      <w:r>
        <w:rPr>
          <w:sz w:val="22"/>
          <w:szCs w:val="22"/>
        </w:rPr>
        <w:t>International Technical Institute</w:t>
      </w:r>
      <w:r w:rsidRPr="0076373F">
        <w:rPr>
          <w:sz w:val="22"/>
          <w:szCs w:val="22"/>
        </w:rPr>
        <w:t xml:space="preserve"> </w:t>
      </w:r>
      <w:r w:rsidR="005B46C9" w:rsidRPr="0076373F">
        <w:rPr>
          <w:spacing w:val="-4"/>
          <w:sz w:val="22"/>
          <w:szCs w:val="22"/>
        </w:rPr>
        <w:t xml:space="preserve">staff </w:t>
      </w:r>
      <w:r w:rsidR="005B46C9" w:rsidRPr="0076373F">
        <w:rPr>
          <w:spacing w:val="-5"/>
          <w:sz w:val="22"/>
          <w:szCs w:val="22"/>
        </w:rPr>
        <w:t xml:space="preserve">must </w:t>
      </w:r>
      <w:r w:rsidR="005B46C9" w:rsidRPr="0076373F">
        <w:rPr>
          <w:spacing w:val="-3"/>
          <w:sz w:val="22"/>
          <w:szCs w:val="22"/>
        </w:rPr>
        <w:t xml:space="preserve">use </w:t>
      </w:r>
      <w:r w:rsidR="005B46C9" w:rsidRPr="0076373F">
        <w:rPr>
          <w:sz w:val="22"/>
          <w:szCs w:val="22"/>
        </w:rPr>
        <w:t xml:space="preserve">ICT </w:t>
      </w:r>
      <w:r w:rsidR="005B46C9" w:rsidRPr="0076373F">
        <w:rPr>
          <w:spacing w:val="-3"/>
          <w:sz w:val="22"/>
          <w:szCs w:val="22"/>
        </w:rPr>
        <w:t xml:space="preserve">resources </w:t>
      </w:r>
      <w:r w:rsidR="005B46C9" w:rsidRPr="0076373F">
        <w:rPr>
          <w:sz w:val="22"/>
          <w:szCs w:val="22"/>
        </w:rPr>
        <w:t xml:space="preserve">in an </w:t>
      </w:r>
      <w:r w:rsidR="005B46C9" w:rsidRPr="0076373F">
        <w:rPr>
          <w:spacing w:val="-5"/>
          <w:sz w:val="22"/>
          <w:szCs w:val="22"/>
        </w:rPr>
        <w:t xml:space="preserve">appropriate </w:t>
      </w:r>
      <w:r w:rsidR="005B46C9" w:rsidRPr="0076373F">
        <w:rPr>
          <w:spacing w:val="-3"/>
          <w:sz w:val="22"/>
          <w:szCs w:val="22"/>
        </w:rPr>
        <w:t xml:space="preserve">and </w:t>
      </w:r>
      <w:r w:rsidR="005B46C9" w:rsidRPr="0076373F">
        <w:rPr>
          <w:spacing w:val="-5"/>
          <w:sz w:val="22"/>
          <w:szCs w:val="22"/>
        </w:rPr>
        <w:t xml:space="preserve">professional </w:t>
      </w:r>
      <w:r w:rsidR="005B46C9" w:rsidRPr="0076373F">
        <w:rPr>
          <w:spacing w:val="-4"/>
          <w:sz w:val="22"/>
          <w:szCs w:val="22"/>
        </w:rPr>
        <w:t xml:space="preserve">manner according </w:t>
      </w:r>
      <w:r w:rsidR="005B46C9" w:rsidRPr="0076373F">
        <w:rPr>
          <w:sz w:val="22"/>
          <w:szCs w:val="22"/>
        </w:rPr>
        <w:t xml:space="preserve">to the </w:t>
      </w:r>
      <w:r w:rsidR="005B46C9" w:rsidRPr="0076373F">
        <w:rPr>
          <w:spacing w:val="-3"/>
          <w:sz w:val="22"/>
          <w:szCs w:val="22"/>
        </w:rPr>
        <w:t xml:space="preserve">Code </w:t>
      </w:r>
      <w:r w:rsidR="005B46C9" w:rsidRPr="0076373F">
        <w:rPr>
          <w:spacing w:val="-4"/>
          <w:sz w:val="22"/>
          <w:szCs w:val="22"/>
        </w:rPr>
        <w:t xml:space="preserve">of </w:t>
      </w:r>
      <w:r w:rsidR="005B46C9" w:rsidRPr="0076373F">
        <w:rPr>
          <w:spacing w:val="-5"/>
          <w:sz w:val="22"/>
          <w:szCs w:val="22"/>
        </w:rPr>
        <w:t xml:space="preserve">Conduct </w:t>
      </w:r>
      <w:r w:rsidR="005B46C9" w:rsidRPr="0076373F">
        <w:rPr>
          <w:spacing w:val="-4"/>
          <w:sz w:val="22"/>
          <w:szCs w:val="22"/>
        </w:rPr>
        <w:t xml:space="preserve">published by </w:t>
      </w:r>
      <w:r w:rsidR="005B46C9" w:rsidRPr="0076373F">
        <w:rPr>
          <w:spacing w:val="-5"/>
          <w:sz w:val="22"/>
          <w:szCs w:val="22"/>
        </w:rPr>
        <w:t xml:space="preserve">Commissioner </w:t>
      </w:r>
      <w:r w:rsidR="005B46C9" w:rsidRPr="0076373F">
        <w:rPr>
          <w:sz w:val="22"/>
          <w:szCs w:val="22"/>
        </w:rPr>
        <w:t xml:space="preserve">for </w:t>
      </w:r>
      <w:r w:rsidR="005B46C9" w:rsidRPr="0076373F">
        <w:rPr>
          <w:spacing w:val="-4"/>
          <w:sz w:val="22"/>
          <w:szCs w:val="22"/>
        </w:rPr>
        <w:t xml:space="preserve">Public </w:t>
      </w:r>
      <w:r w:rsidR="005B46C9" w:rsidRPr="0076373F">
        <w:rPr>
          <w:spacing w:val="-5"/>
          <w:sz w:val="22"/>
          <w:szCs w:val="22"/>
        </w:rPr>
        <w:t xml:space="preserve">Employment. </w:t>
      </w:r>
      <w:r w:rsidR="005B46C9" w:rsidRPr="0076373F">
        <w:rPr>
          <w:spacing w:val="-4"/>
          <w:sz w:val="22"/>
          <w:szCs w:val="22"/>
        </w:rPr>
        <w:t xml:space="preserve">Acceptable </w:t>
      </w:r>
      <w:r w:rsidR="005B46C9" w:rsidRPr="0076373F">
        <w:rPr>
          <w:spacing w:val="-3"/>
          <w:sz w:val="22"/>
          <w:szCs w:val="22"/>
        </w:rPr>
        <w:t xml:space="preserve">use </w:t>
      </w:r>
      <w:r w:rsidR="005B46C9" w:rsidRPr="0076373F">
        <w:rPr>
          <w:spacing w:val="-4"/>
          <w:sz w:val="22"/>
          <w:szCs w:val="22"/>
        </w:rPr>
        <w:t xml:space="preserve">policies </w:t>
      </w:r>
      <w:r w:rsidR="005B46C9" w:rsidRPr="0076373F">
        <w:rPr>
          <w:spacing w:val="-3"/>
          <w:sz w:val="22"/>
          <w:szCs w:val="22"/>
        </w:rPr>
        <w:t xml:space="preserve">must </w:t>
      </w:r>
      <w:r w:rsidR="005B46C9" w:rsidRPr="0076373F">
        <w:rPr>
          <w:sz w:val="22"/>
          <w:szCs w:val="22"/>
        </w:rPr>
        <w:t xml:space="preserve">be in </w:t>
      </w:r>
      <w:r w:rsidR="005B46C9" w:rsidRPr="0076373F">
        <w:rPr>
          <w:spacing w:val="-3"/>
          <w:sz w:val="22"/>
          <w:szCs w:val="22"/>
        </w:rPr>
        <w:t xml:space="preserve">place </w:t>
      </w:r>
      <w:r w:rsidR="005B46C9" w:rsidRPr="0076373F">
        <w:rPr>
          <w:sz w:val="22"/>
          <w:szCs w:val="22"/>
        </w:rPr>
        <w:t xml:space="preserve">for </w:t>
      </w:r>
      <w:r w:rsidR="005B46C9" w:rsidRPr="0076373F">
        <w:rPr>
          <w:spacing w:val="-3"/>
          <w:sz w:val="22"/>
          <w:szCs w:val="22"/>
        </w:rPr>
        <w:t xml:space="preserve">all </w:t>
      </w:r>
      <w:r w:rsidR="005B46C9" w:rsidRPr="0076373F">
        <w:rPr>
          <w:spacing w:val="-5"/>
          <w:sz w:val="22"/>
          <w:szCs w:val="22"/>
        </w:rPr>
        <w:t xml:space="preserve">users, </w:t>
      </w:r>
      <w:r w:rsidR="005B46C9" w:rsidRPr="0076373F">
        <w:rPr>
          <w:spacing w:val="-4"/>
          <w:sz w:val="22"/>
          <w:szCs w:val="22"/>
        </w:rPr>
        <w:t xml:space="preserve">including staff </w:t>
      </w:r>
      <w:r w:rsidR="005B46C9" w:rsidRPr="0076373F">
        <w:rPr>
          <w:spacing w:val="-5"/>
          <w:sz w:val="22"/>
          <w:szCs w:val="22"/>
        </w:rPr>
        <w:t xml:space="preserve">and students. </w:t>
      </w:r>
      <w:r w:rsidR="005B46C9" w:rsidRPr="0076373F">
        <w:rPr>
          <w:spacing w:val="-3"/>
          <w:sz w:val="22"/>
          <w:szCs w:val="22"/>
        </w:rPr>
        <w:t xml:space="preserve">Such </w:t>
      </w:r>
      <w:r w:rsidR="005B46C9" w:rsidRPr="0076373F">
        <w:rPr>
          <w:spacing w:val="-4"/>
          <w:sz w:val="22"/>
          <w:szCs w:val="22"/>
        </w:rPr>
        <w:t xml:space="preserve">policies </w:t>
      </w:r>
      <w:r w:rsidR="005B46C9" w:rsidRPr="0076373F">
        <w:rPr>
          <w:spacing w:val="-3"/>
          <w:sz w:val="22"/>
          <w:szCs w:val="22"/>
        </w:rPr>
        <w:t xml:space="preserve">must </w:t>
      </w:r>
      <w:r w:rsidR="005B46C9" w:rsidRPr="0076373F">
        <w:rPr>
          <w:sz w:val="22"/>
          <w:szCs w:val="22"/>
        </w:rPr>
        <w:t xml:space="preserve">be in </w:t>
      </w:r>
      <w:r w:rsidR="005B46C9" w:rsidRPr="0076373F">
        <w:rPr>
          <w:spacing w:val="-4"/>
          <w:sz w:val="22"/>
          <w:szCs w:val="22"/>
        </w:rPr>
        <w:t xml:space="preserve">the </w:t>
      </w:r>
      <w:r w:rsidR="005B46C9" w:rsidRPr="0076373F">
        <w:rPr>
          <w:spacing w:val="-3"/>
          <w:sz w:val="22"/>
          <w:szCs w:val="22"/>
        </w:rPr>
        <w:t xml:space="preserve">form </w:t>
      </w:r>
      <w:r w:rsidR="005B46C9" w:rsidRPr="0076373F">
        <w:rPr>
          <w:spacing w:val="-4"/>
          <w:sz w:val="22"/>
          <w:szCs w:val="22"/>
        </w:rPr>
        <w:t xml:space="preserve">of </w:t>
      </w:r>
      <w:r w:rsidR="005B46C9" w:rsidRPr="0076373F">
        <w:rPr>
          <w:sz w:val="22"/>
          <w:szCs w:val="22"/>
        </w:rPr>
        <w:t xml:space="preserve">a </w:t>
      </w:r>
      <w:r w:rsidR="005B46C9" w:rsidRPr="0076373F">
        <w:rPr>
          <w:spacing w:val="-4"/>
          <w:sz w:val="22"/>
          <w:szCs w:val="22"/>
        </w:rPr>
        <w:t xml:space="preserve">written </w:t>
      </w:r>
      <w:r w:rsidR="005B46C9" w:rsidRPr="0076373F">
        <w:rPr>
          <w:spacing w:val="-5"/>
          <w:sz w:val="22"/>
          <w:szCs w:val="22"/>
        </w:rPr>
        <w:t xml:space="preserve">agreement, </w:t>
      </w:r>
      <w:r w:rsidR="005B46C9" w:rsidRPr="0076373F">
        <w:rPr>
          <w:spacing w:val="-4"/>
          <w:sz w:val="22"/>
          <w:szCs w:val="22"/>
        </w:rPr>
        <w:t xml:space="preserve">signed </w:t>
      </w:r>
      <w:r w:rsidR="005B46C9" w:rsidRPr="0076373F">
        <w:rPr>
          <w:spacing w:val="-3"/>
          <w:sz w:val="22"/>
          <w:szCs w:val="22"/>
        </w:rPr>
        <w:t xml:space="preserve">by </w:t>
      </w:r>
      <w:r w:rsidR="005B46C9" w:rsidRPr="0076373F">
        <w:rPr>
          <w:sz w:val="22"/>
          <w:szCs w:val="22"/>
        </w:rPr>
        <w:t xml:space="preserve">staff, </w:t>
      </w:r>
      <w:r w:rsidR="005B46C9" w:rsidRPr="0076373F">
        <w:rPr>
          <w:spacing w:val="-4"/>
          <w:sz w:val="22"/>
          <w:szCs w:val="22"/>
        </w:rPr>
        <w:t xml:space="preserve">students outlining </w:t>
      </w:r>
      <w:r w:rsidR="005B46C9" w:rsidRPr="0076373F">
        <w:rPr>
          <w:sz w:val="22"/>
          <w:szCs w:val="22"/>
        </w:rPr>
        <w:t xml:space="preserve">the </w:t>
      </w:r>
      <w:r w:rsidR="005B46C9" w:rsidRPr="0076373F">
        <w:rPr>
          <w:spacing w:val="-3"/>
          <w:sz w:val="22"/>
          <w:szCs w:val="22"/>
        </w:rPr>
        <w:t xml:space="preserve">terms and </w:t>
      </w:r>
      <w:r w:rsidR="005B46C9" w:rsidRPr="0076373F">
        <w:rPr>
          <w:spacing w:val="-4"/>
          <w:sz w:val="22"/>
          <w:szCs w:val="22"/>
        </w:rPr>
        <w:t xml:space="preserve">conditions </w:t>
      </w:r>
      <w:r w:rsidR="005B46C9" w:rsidRPr="0076373F">
        <w:rPr>
          <w:spacing w:val="-3"/>
          <w:sz w:val="22"/>
          <w:szCs w:val="22"/>
        </w:rPr>
        <w:t xml:space="preserve">of use </w:t>
      </w:r>
      <w:r w:rsidR="005B46C9" w:rsidRPr="0076373F">
        <w:rPr>
          <w:spacing w:val="-4"/>
          <w:sz w:val="22"/>
          <w:szCs w:val="22"/>
        </w:rPr>
        <w:t xml:space="preserve">of </w:t>
      </w:r>
      <w:r>
        <w:rPr>
          <w:sz w:val="22"/>
          <w:szCs w:val="22"/>
        </w:rPr>
        <w:t>International Technical Institute</w:t>
      </w:r>
      <w:r w:rsidRPr="0076373F">
        <w:rPr>
          <w:sz w:val="22"/>
          <w:szCs w:val="22"/>
        </w:rPr>
        <w:t xml:space="preserve"> </w:t>
      </w:r>
      <w:r w:rsidR="005B46C9" w:rsidRPr="0076373F">
        <w:rPr>
          <w:spacing w:val="-4"/>
          <w:sz w:val="22"/>
          <w:szCs w:val="22"/>
        </w:rPr>
        <w:t xml:space="preserve">ICT </w:t>
      </w:r>
      <w:r w:rsidR="005B46C9" w:rsidRPr="0076373F">
        <w:rPr>
          <w:spacing w:val="-5"/>
          <w:sz w:val="22"/>
          <w:szCs w:val="22"/>
        </w:rPr>
        <w:t xml:space="preserve">facilities, </w:t>
      </w:r>
      <w:r w:rsidR="005B46C9" w:rsidRPr="0076373F">
        <w:rPr>
          <w:sz w:val="22"/>
          <w:szCs w:val="22"/>
        </w:rPr>
        <w:t xml:space="preserve">and </w:t>
      </w:r>
      <w:r w:rsidR="005B46C9" w:rsidRPr="0076373F">
        <w:rPr>
          <w:spacing w:val="-4"/>
          <w:sz w:val="22"/>
          <w:szCs w:val="22"/>
        </w:rPr>
        <w:t xml:space="preserve">of </w:t>
      </w:r>
      <w:r w:rsidR="005B46C9" w:rsidRPr="0076373F">
        <w:rPr>
          <w:spacing w:val="-5"/>
          <w:sz w:val="22"/>
          <w:szCs w:val="22"/>
        </w:rPr>
        <w:t xml:space="preserve">online </w:t>
      </w:r>
      <w:r w:rsidR="005B46C9" w:rsidRPr="0076373F">
        <w:rPr>
          <w:spacing w:val="-4"/>
          <w:sz w:val="22"/>
          <w:szCs w:val="22"/>
        </w:rPr>
        <w:t xml:space="preserve">behaviour and </w:t>
      </w:r>
      <w:r w:rsidR="005B46C9" w:rsidRPr="0076373F">
        <w:rPr>
          <w:spacing w:val="-3"/>
          <w:sz w:val="22"/>
          <w:szCs w:val="22"/>
        </w:rPr>
        <w:t xml:space="preserve">access </w:t>
      </w:r>
      <w:r w:rsidR="005B46C9" w:rsidRPr="0076373F">
        <w:rPr>
          <w:spacing w:val="-5"/>
          <w:sz w:val="22"/>
          <w:szCs w:val="22"/>
        </w:rPr>
        <w:t xml:space="preserve">privileges, </w:t>
      </w:r>
      <w:r w:rsidR="005B46C9" w:rsidRPr="0076373F">
        <w:rPr>
          <w:spacing w:val="-4"/>
          <w:sz w:val="22"/>
          <w:szCs w:val="22"/>
        </w:rPr>
        <w:t xml:space="preserve">and consequences </w:t>
      </w:r>
      <w:r w:rsidRPr="0076373F">
        <w:rPr>
          <w:spacing w:val="-3"/>
          <w:sz w:val="22"/>
          <w:szCs w:val="22"/>
        </w:rPr>
        <w:t>of non</w:t>
      </w:r>
      <w:r w:rsidR="005B46C9" w:rsidRPr="0076373F">
        <w:rPr>
          <w:spacing w:val="-5"/>
          <w:sz w:val="22"/>
          <w:szCs w:val="22"/>
        </w:rPr>
        <w:t>-compliance.</w:t>
      </w:r>
    </w:p>
    <w:p w14:paraId="58251BFA" w14:textId="77777777" w:rsidR="008E7A85" w:rsidRPr="0076373F" w:rsidRDefault="008E7A85" w:rsidP="00015952">
      <w:pPr>
        <w:pStyle w:val="BodyText"/>
        <w:rPr>
          <w:sz w:val="22"/>
          <w:szCs w:val="22"/>
        </w:rPr>
      </w:pPr>
    </w:p>
    <w:p w14:paraId="58251BFB" w14:textId="77777777" w:rsidR="008E7A85" w:rsidRPr="0076373F" w:rsidRDefault="005B46C9" w:rsidP="00015952">
      <w:pPr>
        <w:pStyle w:val="BodyText"/>
        <w:spacing w:before="1"/>
        <w:ind w:left="853"/>
        <w:rPr>
          <w:sz w:val="22"/>
          <w:szCs w:val="22"/>
        </w:rPr>
      </w:pPr>
      <w:r w:rsidRPr="0076373F">
        <w:rPr>
          <w:sz w:val="22"/>
          <w:szCs w:val="22"/>
        </w:rPr>
        <w:t>Acceptable use policies must be reinforced through regular reminders to users.</w:t>
      </w:r>
    </w:p>
    <w:p w14:paraId="58251BFC" w14:textId="77777777" w:rsidR="008E7A85" w:rsidRPr="0076373F" w:rsidRDefault="008E7A85" w:rsidP="00015952">
      <w:pPr>
        <w:pStyle w:val="BodyText"/>
        <w:spacing w:before="1"/>
        <w:rPr>
          <w:sz w:val="22"/>
          <w:szCs w:val="22"/>
        </w:rPr>
      </w:pPr>
    </w:p>
    <w:p w14:paraId="58251BFF"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z w:val="22"/>
          <w:szCs w:val="22"/>
        </w:rPr>
        <w:t>Segregation of</w:t>
      </w:r>
      <w:r w:rsidRPr="0076373F">
        <w:rPr>
          <w:spacing w:val="-2"/>
          <w:sz w:val="22"/>
          <w:szCs w:val="22"/>
        </w:rPr>
        <w:t xml:space="preserve"> </w:t>
      </w:r>
      <w:r w:rsidRPr="0076373F">
        <w:rPr>
          <w:sz w:val="22"/>
          <w:szCs w:val="22"/>
        </w:rPr>
        <w:t>Duties</w:t>
      </w:r>
    </w:p>
    <w:p w14:paraId="58251C00" w14:textId="43BC4915" w:rsidR="008E7A85" w:rsidRPr="0076373F" w:rsidRDefault="005B46C9" w:rsidP="00015952">
      <w:pPr>
        <w:pStyle w:val="BodyText"/>
        <w:spacing w:before="129" w:line="235" w:lineRule="auto"/>
        <w:ind w:left="868" w:right="127"/>
        <w:rPr>
          <w:sz w:val="22"/>
          <w:szCs w:val="22"/>
        </w:rPr>
      </w:pPr>
      <w:r w:rsidRPr="0076373F">
        <w:rPr>
          <w:sz w:val="22"/>
          <w:szCs w:val="22"/>
        </w:rPr>
        <w:t xml:space="preserve">Where appropriate, conflicting duties must be segregated to reduce the risk of accidental or deliberate system misuse, </w:t>
      </w:r>
      <w:r w:rsidR="008E7624" w:rsidRPr="0076373F">
        <w:rPr>
          <w:sz w:val="22"/>
          <w:szCs w:val="22"/>
        </w:rPr>
        <w:t>damage,</w:t>
      </w:r>
      <w:r w:rsidRPr="0076373F">
        <w:rPr>
          <w:sz w:val="22"/>
          <w:szCs w:val="22"/>
        </w:rPr>
        <w:t xml:space="preserve"> or fraud.</w:t>
      </w:r>
    </w:p>
    <w:p w14:paraId="58251C01" w14:textId="77777777" w:rsidR="008E7A85" w:rsidRPr="0076373F" w:rsidRDefault="008E7A85" w:rsidP="00015952">
      <w:pPr>
        <w:pStyle w:val="BodyText"/>
        <w:spacing w:before="10"/>
        <w:rPr>
          <w:sz w:val="22"/>
          <w:szCs w:val="22"/>
        </w:rPr>
      </w:pPr>
    </w:p>
    <w:p w14:paraId="58251C02" w14:textId="77777777" w:rsidR="008E7A85" w:rsidRPr="0076373F" w:rsidRDefault="005B46C9" w:rsidP="00015952">
      <w:pPr>
        <w:pStyle w:val="Heading1"/>
        <w:numPr>
          <w:ilvl w:val="0"/>
          <w:numId w:val="3"/>
        </w:numPr>
        <w:tabs>
          <w:tab w:val="left" w:pos="867"/>
          <w:tab w:val="left" w:pos="868"/>
        </w:tabs>
        <w:ind w:left="868"/>
        <w:jc w:val="left"/>
        <w:rPr>
          <w:sz w:val="22"/>
          <w:szCs w:val="22"/>
        </w:rPr>
      </w:pPr>
      <w:r w:rsidRPr="0076373F">
        <w:rPr>
          <w:sz w:val="22"/>
          <w:szCs w:val="22"/>
        </w:rPr>
        <w:t>ICT Network</w:t>
      </w:r>
      <w:r w:rsidRPr="0076373F">
        <w:rPr>
          <w:spacing w:val="-9"/>
          <w:sz w:val="22"/>
          <w:szCs w:val="22"/>
        </w:rPr>
        <w:t xml:space="preserve"> </w:t>
      </w:r>
      <w:r w:rsidRPr="0076373F">
        <w:rPr>
          <w:sz w:val="22"/>
          <w:szCs w:val="22"/>
        </w:rPr>
        <w:t>Security</w:t>
      </w:r>
    </w:p>
    <w:p w14:paraId="58251C03" w14:textId="2EAB0BFD" w:rsidR="008E7A85" w:rsidRPr="0076373F" w:rsidRDefault="005B46C9" w:rsidP="00015952">
      <w:pPr>
        <w:pStyle w:val="BodyText"/>
        <w:spacing w:before="231"/>
        <w:ind w:left="868"/>
        <w:rPr>
          <w:sz w:val="22"/>
          <w:szCs w:val="22"/>
        </w:rPr>
      </w:pPr>
      <w:r w:rsidRPr="0076373F">
        <w:rPr>
          <w:sz w:val="22"/>
          <w:szCs w:val="22"/>
        </w:rPr>
        <w:t xml:space="preserve">Mechanisms must be in place to provide both protection and accountability in the use of </w:t>
      </w:r>
      <w:r w:rsidR="00F10EE6">
        <w:rPr>
          <w:sz w:val="22"/>
          <w:szCs w:val="22"/>
        </w:rPr>
        <w:t>International Technical Institute</w:t>
      </w:r>
      <w:r w:rsidR="00F10EE6" w:rsidRPr="0076373F">
        <w:rPr>
          <w:sz w:val="22"/>
          <w:szCs w:val="22"/>
        </w:rPr>
        <w:t xml:space="preserve"> </w:t>
      </w:r>
      <w:r w:rsidRPr="0076373F">
        <w:rPr>
          <w:sz w:val="22"/>
          <w:szCs w:val="22"/>
        </w:rPr>
        <w:t>networks.</w:t>
      </w:r>
    </w:p>
    <w:p w14:paraId="58251C04" w14:textId="77777777" w:rsidR="008E7A85" w:rsidRPr="0076373F" w:rsidRDefault="008E7A85" w:rsidP="00015952">
      <w:pPr>
        <w:pStyle w:val="BodyText"/>
        <w:spacing w:before="6"/>
        <w:rPr>
          <w:sz w:val="22"/>
          <w:szCs w:val="22"/>
        </w:rPr>
      </w:pPr>
    </w:p>
    <w:p w14:paraId="58251C05" w14:textId="77777777" w:rsidR="008E7A85" w:rsidRPr="0076373F" w:rsidRDefault="005B46C9" w:rsidP="00015952">
      <w:pPr>
        <w:pStyle w:val="Heading2"/>
        <w:numPr>
          <w:ilvl w:val="1"/>
          <w:numId w:val="3"/>
        </w:numPr>
        <w:tabs>
          <w:tab w:val="left" w:pos="853"/>
          <w:tab w:val="left" w:pos="854"/>
        </w:tabs>
        <w:spacing w:before="1"/>
        <w:ind w:left="853"/>
        <w:jc w:val="left"/>
        <w:rPr>
          <w:sz w:val="22"/>
          <w:szCs w:val="22"/>
        </w:rPr>
      </w:pPr>
      <w:r w:rsidRPr="0076373F">
        <w:rPr>
          <w:sz w:val="22"/>
          <w:szCs w:val="22"/>
        </w:rPr>
        <w:t>Connection to External</w:t>
      </w:r>
      <w:r w:rsidRPr="0076373F">
        <w:rPr>
          <w:spacing w:val="-7"/>
          <w:sz w:val="22"/>
          <w:szCs w:val="22"/>
        </w:rPr>
        <w:t xml:space="preserve"> </w:t>
      </w:r>
      <w:r w:rsidRPr="0076373F">
        <w:rPr>
          <w:sz w:val="22"/>
          <w:szCs w:val="22"/>
        </w:rPr>
        <w:t>Networks</w:t>
      </w:r>
    </w:p>
    <w:p w14:paraId="58251C06" w14:textId="5294ACED" w:rsidR="008E7A85" w:rsidRPr="0076373F" w:rsidRDefault="005B46C9" w:rsidP="00015952">
      <w:pPr>
        <w:pStyle w:val="BodyText"/>
        <w:spacing w:before="125"/>
        <w:ind w:left="868" w:right="139"/>
        <w:rPr>
          <w:sz w:val="22"/>
          <w:szCs w:val="22"/>
        </w:rPr>
      </w:pPr>
      <w:r w:rsidRPr="0076373F">
        <w:rPr>
          <w:spacing w:val="-5"/>
          <w:sz w:val="22"/>
          <w:szCs w:val="22"/>
        </w:rPr>
        <w:t xml:space="preserve">Connection </w:t>
      </w:r>
      <w:r w:rsidRPr="0076373F">
        <w:rPr>
          <w:spacing w:val="-3"/>
          <w:sz w:val="22"/>
          <w:szCs w:val="22"/>
        </w:rPr>
        <w:t xml:space="preserve">of </w:t>
      </w:r>
      <w:r w:rsidR="00F10EE6">
        <w:rPr>
          <w:sz w:val="22"/>
          <w:szCs w:val="22"/>
        </w:rPr>
        <w:t>International Technical Institute</w:t>
      </w:r>
      <w:r w:rsidR="00F10EE6" w:rsidRPr="0076373F">
        <w:rPr>
          <w:sz w:val="22"/>
          <w:szCs w:val="22"/>
        </w:rPr>
        <w:t xml:space="preserve"> </w:t>
      </w:r>
      <w:r w:rsidRPr="0076373F">
        <w:rPr>
          <w:spacing w:val="-4"/>
          <w:sz w:val="22"/>
          <w:szCs w:val="22"/>
        </w:rPr>
        <w:t xml:space="preserve">networks </w:t>
      </w:r>
      <w:r w:rsidRPr="0076373F">
        <w:rPr>
          <w:spacing w:val="-3"/>
          <w:sz w:val="22"/>
          <w:szCs w:val="22"/>
        </w:rPr>
        <w:t xml:space="preserve">or computers </w:t>
      </w:r>
      <w:r w:rsidRPr="0076373F">
        <w:rPr>
          <w:sz w:val="22"/>
          <w:szCs w:val="22"/>
        </w:rPr>
        <w:t xml:space="preserve">to </w:t>
      </w:r>
      <w:r w:rsidRPr="0076373F">
        <w:rPr>
          <w:spacing w:val="-5"/>
          <w:sz w:val="22"/>
          <w:szCs w:val="22"/>
        </w:rPr>
        <w:t xml:space="preserve">external </w:t>
      </w:r>
      <w:r w:rsidRPr="0076373F">
        <w:rPr>
          <w:spacing w:val="-4"/>
          <w:sz w:val="22"/>
          <w:szCs w:val="22"/>
        </w:rPr>
        <w:t xml:space="preserve">networks </w:t>
      </w:r>
      <w:r w:rsidRPr="0076373F">
        <w:rPr>
          <w:spacing w:val="-3"/>
          <w:sz w:val="22"/>
          <w:szCs w:val="22"/>
        </w:rPr>
        <w:t xml:space="preserve">and </w:t>
      </w:r>
      <w:r w:rsidRPr="0076373F">
        <w:rPr>
          <w:sz w:val="22"/>
          <w:szCs w:val="22"/>
        </w:rPr>
        <w:t xml:space="preserve">the </w:t>
      </w:r>
      <w:r w:rsidRPr="0076373F">
        <w:rPr>
          <w:spacing w:val="-4"/>
          <w:sz w:val="22"/>
          <w:szCs w:val="22"/>
        </w:rPr>
        <w:t xml:space="preserve">Internet </w:t>
      </w:r>
      <w:r w:rsidRPr="0076373F">
        <w:rPr>
          <w:spacing w:val="-3"/>
          <w:sz w:val="22"/>
          <w:szCs w:val="22"/>
        </w:rPr>
        <w:t xml:space="preserve">must only be </w:t>
      </w:r>
      <w:r w:rsidR="001B4845" w:rsidRPr="0076373F">
        <w:rPr>
          <w:spacing w:val="-4"/>
          <w:sz w:val="22"/>
          <w:szCs w:val="22"/>
        </w:rPr>
        <w:t>established if</w:t>
      </w:r>
      <w:r w:rsidRPr="0076373F">
        <w:rPr>
          <w:sz w:val="22"/>
          <w:szCs w:val="22"/>
        </w:rPr>
        <w:t xml:space="preserve"> </w:t>
      </w:r>
      <w:r w:rsidRPr="0076373F">
        <w:rPr>
          <w:spacing w:val="-5"/>
          <w:sz w:val="22"/>
          <w:szCs w:val="22"/>
        </w:rPr>
        <w:t xml:space="preserve">appropriate </w:t>
      </w:r>
      <w:r w:rsidRPr="0076373F">
        <w:rPr>
          <w:spacing w:val="-4"/>
          <w:sz w:val="22"/>
          <w:szCs w:val="22"/>
        </w:rPr>
        <w:t xml:space="preserve">auditing </w:t>
      </w:r>
      <w:r w:rsidRPr="0076373F">
        <w:rPr>
          <w:spacing w:val="-3"/>
          <w:sz w:val="22"/>
          <w:szCs w:val="22"/>
        </w:rPr>
        <w:t xml:space="preserve">and </w:t>
      </w:r>
      <w:r w:rsidRPr="0076373F">
        <w:rPr>
          <w:spacing w:val="-5"/>
          <w:sz w:val="22"/>
          <w:szCs w:val="22"/>
        </w:rPr>
        <w:t xml:space="preserve">security </w:t>
      </w:r>
      <w:r w:rsidRPr="0076373F">
        <w:rPr>
          <w:spacing w:val="-4"/>
          <w:sz w:val="22"/>
          <w:szCs w:val="22"/>
        </w:rPr>
        <w:t xml:space="preserve">barriers exist between </w:t>
      </w:r>
      <w:r w:rsidR="00F10EE6">
        <w:rPr>
          <w:sz w:val="22"/>
          <w:szCs w:val="22"/>
        </w:rPr>
        <w:t>International Technical Institute</w:t>
      </w:r>
      <w:r w:rsidR="00F10EE6" w:rsidRPr="0076373F">
        <w:rPr>
          <w:sz w:val="22"/>
          <w:szCs w:val="22"/>
        </w:rPr>
        <w:t xml:space="preserve"> </w:t>
      </w:r>
      <w:r w:rsidRPr="0076373F">
        <w:rPr>
          <w:spacing w:val="-3"/>
          <w:sz w:val="22"/>
          <w:szCs w:val="22"/>
        </w:rPr>
        <w:t xml:space="preserve">and </w:t>
      </w:r>
      <w:r w:rsidRPr="0076373F">
        <w:rPr>
          <w:spacing w:val="-4"/>
          <w:sz w:val="22"/>
          <w:szCs w:val="22"/>
        </w:rPr>
        <w:t xml:space="preserve">external </w:t>
      </w:r>
      <w:r w:rsidRPr="0076373F">
        <w:rPr>
          <w:spacing w:val="-5"/>
          <w:sz w:val="22"/>
          <w:szCs w:val="22"/>
        </w:rPr>
        <w:t xml:space="preserve">networks. </w:t>
      </w:r>
      <w:r w:rsidRPr="0076373F">
        <w:rPr>
          <w:spacing w:val="-4"/>
          <w:sz w:val="22"/>
          <w:szCs w:val="22"/>
        </w:rPr>
        <w:t xml:space="preserve">Such connections </w:t>
      </w:r>
      <w:r w:rsidRPr="0076373F">
        <w:rPr>
          <w:spacing w:val="-5"/>
          <w:sz w:val="22"/>
          <w:szCs w:val="22"/>
        </w:rPr>
        <w:t xml:space="preserve">must </w:t>
      </w:r>
      <w:r w:rsidRPr="0076373F">
        <w:rPr>
          <w:spacing w:val="-3"/>
          <w:sz w:val="22"/>
          <w:szCs w:val="22"/>
        </w:rPr>
        <w:t xml:space="preserve">only </w:t>
      </w:r>
      <w:r w:rsidRPr="0076373F">
        <w:rPr>
          <w:sz w:val="22"/>
          <w:szCs w:val="22"/>
        </w:rPr>
        <w:t xml:space="preserve">be </w:t>
      </w:r>
      <w:r w:rsidRPr="0076373F">
        <w:rPr>
          <w:spacing w:val="-4"/>
          <w:sz w:val="22"/>
          <w:szCs w:val="22"/>
        </w:rPr>
        <w:t xml:space="preserve">established with </w:t>
      </w:r>
      <w:r w:rsidRPr="0076373F">
        <w:rPr>
          <w:sz w:val="22"/>
          <w:szCs w:val="22"/>
        </w:rPr>
        <w:t xml:space="preserve">the </w:t>
      </w:r>
      <w:r w:rsidRPr="0076373F">
        <w:rPr>
          <w:spacing w:val="-4"/>
          <w:sz w:val="22"/>
          <w:szCs w:val="22"/>
        </w:rPr>
        <w:t>express permission of the ICT Security Team</w:t>
      </w:r>
      <w:r w:rsidRPr="0076373F">
        <w:rPr>
          <w:spacing w:val="21"/>
          <w:sz w:val="22"/>
          <w:szCs w:val="22"/>
        </w:rPr>
        <w:t xml:space="preserve"> </w:t>
      </w:r>
      <w:r w:rsidRPr="0076373F">
        <w:rPr>
          <w:spacing w:val="-5"/>
          <w:sz w:val="22"/>
          <w:szCs w:val="22"/>
        </w:rPr>
        <w:t>Leader.</w:t>
      </w:r>
    </w:p>
    <w:p w14:paraId="58251C07" w14:textId="77777777" w:rsidR="008E7A85" w:rsidRPr="0076373F" w:rsidRDefault="008E7A85" w:rsidP="00015952">
      <w:pPr>
        <w:pStyle w:val="BodyText"/>
        <w:spacing w:before="2"/>
        <w:rPr>
          <w:sz w:val="22"/>
          <w:szCs w:val="22"/>
        </w:rPr>
      </w:pPr>
    </w:p>
    <w:p w14:paraId="58251C08" w14:textId="63521D6A" w:rsidR="008E7A85" w:rsidRPr="0076373F" w:rsidRDefault="00A024E5" w:rsidP="00015952">
      <w:pPr>
        <w:pStyle w:val="BodyText"/>
        <w:spacing w:before="1" w:line="237" w:lineRule="auto"/>
        <w:ind w:left="868" w:right="142"/>
        <w:rPr>
          <w:sz w:val="22"/>
          <w:szCs w:val="22"/>
        </w:rPr>
      </w:pPr>
      <w:r>
        <w:rPr>
          <w:spacing w:val="-5"/>
          <w:sz w:val="22"/>
          <w:szCs w:val="22"/>
        </w:rPr>
        <w:t>Institute</w:t>
      </w:r>
      <w:r w:rsidR="005B46C9" w:rsidRPr="0076373F">
        <w:rPr>
          <w:spacing w:val="-5"/>
          <w:sz w:val="22"/>
          <w:szCs w:val="22"/>
        </w:rPr>
        <w:t xml:space="preserve"> </w:t>
      </w:r>
      <w:r w:rsidR="005B46C9" w:rsidRPr="0076373F">
        <w:rPr>
          <w:spacing w:val="-4"/>
          <w:sz w:val="22"/>
          <w:szCs w:val="22"/>
        </w:rPr>
        <w:t xml:space="preserve">services </w:t>
      </w:r>
      <w:r w:rsidR="005B46C9" w:rsidRPr="0076373F">
        <w:rPr>
          <w:spacing w:val="-3"/>
          <w:sz w:val="22"/>
          <w:szCs w:val="22"/>
        </w:rPr>
        <w:t xml:space="preserve">that </w:t>
      </w:r>
      <w:r w:rsidR="005B46C9" w:rsidRPr="0076373F">
        <w:rPr>
          <w:sz w:val="22"/>
          <w:szCs w:val="22"/>
        </w:rPr>
        <w:t xml:space="preserve">are </w:t>
      </w:r>
      <w:r w:rsidR="005B46C9" w:rsidRPr="0076373F">
        <w:rPr>
          <w:spacing w:val="-3"/>
          <w:sz w:val="22"/>
          <w:szCs w:val="22"/>
        </w:rPr>
        <w:t xml:space="preserve">made </w:t>
      </w:r>
      <w:r w:rsidR="005B46C9" w:rsidRPr="0076373F">
        <w:rPr>
          <w:spacing w:val="-4"/>
          <w:sz w:val="22"/>
          <w:szCs w:val="22"/>
        </w:rPr>
        <w:t xml:space="preserve">available </w:t>
      </w:r>
      <w:r w:rsidR="005B46C9" w:rsidRPr="0076373F">
        <w:rPr>
          <w:spacing w:val="-3"/>
          <w:sz w:val="22"/>
          <w:szCs w:val="22"/>
        </w:rPr>
        <w:t xml:space="preserve">over the </w:t>
      </w:r>
      <w:r w:rsidR="005B46C9" w:rsidRPr="0076373F">
        <w:rPr>
          <w:spacing w:val="-5"/>
          <w:sz w:val="22"/>
          <w:szCs w:val="22"/>
        </w:rPr>
        <w:t xml:space="preserve">Internet must </w:t>
      </w:r>
      <w:r w:rsidR="005B46C9" w:rsidRPr="0076373F">
        <w:rPr>
          <w:spacing w:val="-3"/>
          <w:sz w:val="22"/>
          <w:szCs w:val="22"/>
        </w:rPr>
        <w:t xml:space="preserve">be </w:t>
      </w:r>
      <w:r w:rsidR="005B46C9" w:rsidRPr="0076373F">
        <w:rPr>
          <w:spacing w:val="-4"/>
          <w:sz w:val="22"/>
          <w:szCs w:val="22"/>
        </w:rPr>
        <w:t xml:space="preserve">designed </w:t>
      </w:r>
      <w:r w:rsidR="005B46C9" w:rsidRPr="0076373F">
        <w:rPr>
          <w:spacing w:val="-5"/>
          <w:sz w:val="22"/>
          <w:szCs w:val="22"/>
        </w:rPr>
        <w:t xml:space="preserve">with security </w:t>
      </w:r>
      <w:r w:rsidR="005B46C9" w:rsidRPr="0076373F">
        <w:rPr>
          <w:sz w:val="22"/>
          <w:szCs w:val="22"/>
        </w:rPr>
        <w:t xml:space="preserve">in mind to </w:t>
      </w:r>
      <w:r w:rsidR="005B46C9" w:rsidRPr="0076373F">
        <w:rPr>
          <w:spacing w:val="-4"/>
          <w:sz w:val="22"/>
          <w:szCs w:val="22"/>
        </w:rPr>
        <w:t xml:space="preserve">mitigate risks </w:t>
      </w:r>
      <w:r w:rsidR="005B46C9" w:rsidRPr="0076373F">
        <w:rPr>
          <w:sz w:val="22"/>
          <w:szCs w:val="22"/>
        </w:rPr>
        <w:t xml:space="preserve">to a </w:t>
      </w:r>
      <w:r w:rsidR="005B46C9" w:rsidRPr="0076373F">
        <w:rPr>
          <w:spacing w:val="-3"/>
          <w:sz w:val="22"/>
          <w:szCs w:val="22"/>
        </w:rPr>
        <w:t xml:space="preserve">level </w:t>
      </w:r>
      <w:r w:rsidR="005B46C9" w:rsidRPr="0076373F">
        <w:rPr>
          <w:spacing w:val="-5"/>
          <w:sz w:val="22"/>
          <w:szCs w:val="22"/>
        </w:rPr>
        <w:t xml:space="preserve">that </w:t>
      </w:r>
      <w:r w:rsidR="005B46C9" w:rsidRPr="0076373F">
        <w:rPr>
          <w:sz w:val="22"/>
          <w:szCs w:val="22"/>
        </w:rPr>
        <w:t xml:space="preserve">is </w:t>
      </w:r>
      <w:r w:rsidR="005B46C9" w:rsidRPr="0076373F">
        <w:rPr>
          <w:spacing w:val="-4"/>
          <w:sz w:val="22"/>
          <w:szCs w:val="22"/>
        </w:rPr>
        <w:t xml:space="preserve">acceptable based </w:t>
      </w:r>
      <w:r w:rsidR="005B46C9" w:rsidRPr="0076373F">
        <w:rPr>
          <w:sz w:val="22"/>
          <w:szCs w:val="22"/>
        </w:rPr>
        <w:t xml:space="preserve">on a </w:t>
      </w:r>
      <w:r w:rsidR="005B46C9" w:rsidRPr="0076373F">
        <w:rPr>
          <w:spacing w:val="-4"/>
          <w:sz w:val="22"/>
          <w:szCs w:val="22"/>
        </w:rPr>
        <w:t xml:space="preserve">risk assessment, by complying </w:t>
      </w:r>
      <w:r w:rsidR="001B4845" w:rsidRPr="0076373F">
        <w:rPr>
          <w:spacing w:val="-5"/>
          <w:sz w:val="22"/>
          <w:szCs w:val="22"/>
        </w:rPr>
        <w:t>with the</w:t>
      </w:r>
      <w:r w:rsidR="005B46C9" w:rsidRPr="0076373F">
        <w:rPr>
          <w:sz w:val="22"/>
          <w:szCs w:val="22"/>
        </w:rPr>
        <w:t xml:space="preserve"> </w:t>
      </w:r>
      <w:r w:rsidR="00F10EE6">
        <w:rPr>
          <w:sz w:val="22"/>
          <w:szCs w:val="22"/>
        </w:rPr>
        <w:t>International Technical Institute</w:t>
      </w:r>
      <w:r w:rsidR="00F10EE6" w:rsidRPr="0076373F">
        <w:rPr>
          <w:sz w:val="22"/>
          <w:szCs w:val="22"/>
        </w:rPr>
        <w:t xml:space="preserve"> </w:t>
      </w:r>
      <w:r w:rsidR="00F10EE6" w:rsidRPr="0076373F">
        <w:rPr>
          <w:spacing w:val="-4"/>
          <w:sz w:val="22"/>
          <w:szCs w:val="22"/>
        </w:rPr>
        <w:t>Standard –</w:t>
      </w:r>
      <w:r w:rsidR="005B46C9" w:rsidRPr="0076373F">
        <w:rPr>
          <w:sz w:val="22"/>
          <w:szCs w:val="22"/>
        </w:rPr>
        <w:t xml:space="preserve"> </w:t>
      </w:r>
      <w:r w:rsidR="005B46C9" w:rsidRPr="0076373F">
        <w:rPr>
          <w:spacing w:val="-4"/>
          <w:sz w:val="22"/>
          <w:szCs w:val="22"/>
        </w:rPr>
        <w:t xml:space="preserve">DMZ </w:t>
      </w:r>
      <w:r w:rsidR="005B46C9" w:rsidRPr="0076373F">
        <w:rPr>
          <w:spacing w:val="-5"/>
          <w:sz w:val="22"/>
          <w:szCs w:val="22"/>
        </w:rPr>
        <w:t xml:space="preserve">Application </w:t>
      </w:r>
      <w:r w:rsidR="005B46C9" w:rsidRPr="0076373F">
        <w:rPr>
          <w:spacing w:val="-4"/>
          <w:sz w:val="22"/>
          <w:szCs w:val="22"/>
        </w:rPr>
        <w:t xml:space="preserve">Security and </w:t>
      </w:r>
      <w:r w:rsidR="00F10EE6">
        <w:rPr>
          <w:sz w:val="22"/>
          <w:szCs w:val="22"/>
        </w:rPr>
        <w:t>International Technical Institute</w:t>
      </w:r>
      <w:r w:rsidR="005B46C9" w:rsidRPr="0076373F">
        <w:rPr>
          <w:spacing w:val="-4"/>
          <w:sz w:val="22"/>
          <w:szCs w:val="22"/>
        </w:rPr>
        <w:t xml:space="preserve"> Standard </w:t>
      </w:r>
      <w:r w:rsidR="005B46C9" w:rsidRPr="0076373F">
        <w:rPr>
          <w:sz w:val="22"/>
          <w:szCs w:val="22"/>
        </w:rPr>
        <w:t>–</w:t>
      </w:r>
      <w:r>
        <w:rPr>
          <w:spacing w:val="-4"/>
          <w:sz w:val="22"/>
          <w:szCs w:val="22"/>
        </w:rPr>
        <w:t xml:space="preserve"> </w:t>
      </w:r>
      <w:r w:rsidR="005B46C9" w:rsidRPr="0076373F">
        <w:rPr>
          <w:spacing w:val="-4"/>
          <w:sz w:val="22"/>
          <w:szCs w:val="22"/>
        </w:rPr>
        <w:t>DMZ Server Security</w:t>
      </w:r>
    </w:p>
    <w:p w14:paraId="58251C09" w14:textId="725BAFA0" w:rsidR="00F10EE6" w:rsidRDefault="00F10EE6">
      <w:r>
        <w:br w:type="page"/>
      </w:r>
    </w:p>
    <w:p w14:paraId="426D7A72" w14:textId="77777777" w:rsidR="008E7A85" w:rsidRPr="0076373F" w:rsidRDefault="008E7A85" w:rsidP="00015952">
      <w:pPr>
        <w:pStyle w:val="BodyText"/>
        <w:spacing w:before="7"/>
        <w:rPr>
          <w:sz w:val="22"/>
          <w:szCs w:val="22"/>
        </w:rPr>
      </w:pPr>
    </w:p>
    <w:p w14:paraId="58251C0A"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z w:val="22"/>
          <w:szCs w:val="22"/>
        </w:rPr>
        <w:t>Connection from External</w:t>
      </w:r>
      <w:r w:rsidRPr="0076373F">
        <w:rPr>
          <w:spacing w:val="-7"/>
          <w:sz w:val="22"/>
          <w:szCs w:val="22"/>
        </w:rPr>
        <w:t xml:space="preserve"> </w:t>
      </w:r>
      <w:r w:rsidRPr="0076373F">
        <w:rPr>
          <w:sz w:val="22"/>
          <w:szCs w:val="22"/>
        </w:rPr>
        <w:t>Networks</w:t>
      </w:r>
    </w:p>
    <w:p w14:paraId="58251C0B" w14:textId="4D2392DF" w:rsidR="008E7A85" w:rsidRPr="0076373F" w:rsidRDefault="005B46C9" w:rsidP="00015952">
      <w:pPr>
        <w:pStyle w:val="BodyText"/>
        <w:spacing w:before="124"/>
        <w:ind w:left="868" w:right="142"/>
        <w:rPr>
          <w:sz w:val="22"/>
          <w:szCs w:val="22"/>
        </w:rPr>
      </w:pPr>
      <w:r w:rsidRPr="0076373F">
        <w:rPr>
          <w:spacing w:val="-5"/>
          <w:sz w:val="22"/>
          <w:szCs w:val="22"/>
        </w:rPr>
        <w:t xml:space="preserve">Connection </w:t>
      </w:r>
      <w:r w:rsidRPr="0076373F">
        <w:rPr>
          <w:spacing w:val="-4"/>
          <w:sz w:val="22"/>
          <w:szCs w:val="22"/>
        </w:rPr>
        <w:t xml:space="preserve">of </w:t>
      </w:r>
      <w:r w:rsidRPr="0076373F">
        <w:rPr>
          <w:spacing w:val="-5"/>
          <w:sz w:val="22"/>
          <w:szCs w:val="22"/>
        </w:rPr>
        <w:t xml:space="preserve">any </w:t>
      </w:r>
      <w:r w:rsidRPr="0076373F">
        <w:rPr>
          <w:spacing w:val="-4"/>
          <w:sz w:val="22"/>
          <w:szCs w:val="22"/>
        </w:rPr>
        <w:t xml:space="preserve">external individual’s </w:t>
      </w:r>
      <w:r w:rsidRPr="0076373F">
        <w:rPr>
          <w:sz w:val="22"/>
          <w:szCs w:val="22"/>
        </w:rPr>
        <w:t xml:space="preserve">or </w:t>
      </w:r>
      <w:proofErr w:type="spellStart"/>
      <w:r w:rsidRPr="0076373F">
        <w:rPr>
          <w:spacing w:val="-4"/>
          <w:sz w:val="22"/>
          <w:szCs w:val="22"/>
        </w:rPr>
        <w:t>organisation’s</w:t>
      </w:r>
      <w:proofErr w:type="spellEnd"/>
      <w:r w:rsidRPr="0076373F">
        <w:rPr>
          <w:spacing w:val="-4"/>
          <w:sz w:val="22"/>
          <w:szCs w:val="22"/>
        </w:rPr>
        <w:t xml:space="preserve"> ICT </w:t>
      </w:r>
      <w:r w:rsidRPr="0076373F">
        <w:rPr>
          <w:spacing w:val="-5"/>
          <w:sz w:val="22"/>
          <w:szCs w:val="22"/>
        </w:rPr>
        <w:t xml:space="preserve">equipment </w:t>
      </w:r>
      <w:r w:rsidRPr="0076373F">
        <w:rPr>
          <w:sz w:val="22"/>
          <w:szCs w:val="22"/>
        </w:rPr>
        <w:t xml:space="preserve">to the </w:t>
      </w:r>
      <w:r w:rsidR="00A024E5">
        <w:rPr>
          <w:spacing w:val="-5"/>
          <w:sz w:val="22"/>
          <w:szCs w:val="22"/>
        </w:rPr>
        <w:t>Institute</w:t>
      </w:r>
      <w:r w:rsidRPr="0076373F">
        <w:rPr>
          <w:spacing w:val="-4"/>
          <w:sz w:val="22"/>
          <w:szCs w:val="22"/>
        </w:rPr>
        <w:t xml:space="preserve"> network </w:t>
      </w:r>
      <w:r w:rsidRPr="0076373F">
        <w:rPr>
          <w:spacing w:val="-5"/>
          <w:sz w:val="22"/>
          <w:szCs w:val="22"/>
        </w:rPr>
        <w:t xml:space="preserve">must </w:t>
      </w:r>
      <w:r w:rsidRPr="0076373F">
        <w:rPr>
          <w:spacing w:val="-4"/>
          <w:sz w:val="22"/>
          <w:szCs w:val="22"/>
        </w:rPr>
        <w:t xml:space="preserve">only </w:t>
      </w:r>
      <w:r w:rsidRPr="0076373F">
        <w:rPr>
          <w:sz w:val="22"/>
          <w:szCs w:val="22"/>
        </w:rPr>
        <w:t xml:space="preserve">be </w:t>
      </w:r>
      <w:r w:rsidRPr="0076373F">
        <w:rPr>
          <w:spacing w:val="-5"/>
          <w:sz w:val="22"/>
          <w:szCs w:val="22"/>
        </w:rPr>
        <w:t xml:space="preserve">established </w:t>
      </w:r>
      <w:r w:rsidRPr="0076373F">
        <w:rPr>
          <w:spacing w:val="-4"/>
          <w:sz w:val="22"/>
          <w:szCs w:val="22"/>
        </w:rPr>
        <w:t xml:space="preserve">with </w:t>
      </w:r>
      <w:r w:rsidRPr="0076373F">
        <w:rPr>
          <w:sz w:val="22"/>
          <w:szCs w:val="22"/>
        </w:rPr>
        <w:t xml:space="preserve">the </w:t>
      </w:r>
      <w:r w:rsidRPr="0076373F">
        <w:rPr>
          <w:spacing w:val="-4"/>
          <w:sz w:val="22"/>
          <w:szCs w:val="22"/>
        </w:rPr>
        <w:t xml:space="preserve">express permission ICT Security </w:t>
      </w:r>
      <w:r w:rsidRPr="0076373F">
        <w:rPr>
          <w:spacing w:val="-5"/>
          <w:sz w:val="22"/>
          <w:szCs w:val="22"/>
        </w:rPr>
        <w:t>Team Leader</w:t>
      </w:r>
    </w:p>
    <w:p w14:paraId="58251C0C" w14:textId="77777777" w:rsidR="008E7A85" w:rsidRPr="0076373F" w:rsidRDefault="008E7A85" w:rsidP="00015952">
      <w:pPr>
        <w:pStyle w:val="BodyText"/>
        <w:spacing w:before="7"/>
        <w:rPr>
          <w:sz w:val="22"/>
          <w:szCs w:val="22"/>
        </w:rPr>
      </w:pPr>
    </w:p>
    <w:p w14:paraId="58251C0D"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z w:val="22"/>
          <w:szCs w:val="22"/>
        </w:rPr>
        <w:t>Network Connection</w:t>
      </w:r>
      <w:r w:rsidRPr="0076373F">
        <w:rPr>
          <w:spacing w:val="-6"/>
          <w:sz w:val="22"/>
          <w:szCs w:val="22"/>
        </w:rPr>
        <w:t xml:space="preserve"> </w:t>
      </w:r>
      <w:r w:rsidRPr="0076373F">
        <w:rPr>
          <w:sz w:val="22"/>
          <w:szCs w:val="22"/>
        </w:rPr>
        <w:t>Capabilities</w:t>
      </w:r>
    </w:p>
    <w:p w14:paraId="58251C0F" w14:textId="7B67916D" w:rsidR="008E7A85" w:rsidRPr="0076373F" w:rsidRDefault="005B46C9" w:rsidP="00F10EE6">
      <w:pPr>
        <w:pStyle w:val="BodyText"/>
        <w:spacing w:before="125"/>
        <w:ind w:left="868" w:right="135"/>
        <w:rPr>
          <w:sz w:val="22"/>
          <w:szCs w:val="22"/>
        </w:rPr>
      </w:pPr>
      <w:r w:rsidRPr="0076373F">
        <w:rPr>
          <w:sz w:val="22"/>
          <w:szCs w:val="22"/>
        </w:rPr>
        <w:t xml:space="preserve">Network connection capabilities (both internal and external) must be limited to those based on documented business </w:t>
      </w:r>
      <w:r w:rsidR="00D22D9E" w:rsidRPr="0076373F">
        <w:rPr>
          <w:sz w:val="22"/>
          <w:szCs w:val="22"/>
        </w:rPr>
        <w:t>requirements and</w:t>
      </w:r>
      <w:r w:rsidRPr="0076373F">
        <w:rPr>
          <w:sz w:val="22"/>
          <w:szCs w:val="22"/>
        </w:rPr>
        <w:t xml:space="preserve"> must be approved by the ICT Security Team Leader.</w:t>
      </w:r>
      <w:r w:rsidR="00F10EE6">
        <w:rPr>
          <w:sz w:val="22"/>
          <w:szCs w:val="22"/>
        </w:rPr>
        <w:br/>
      </w:r>
    </w:p>
    <w:p w14:paraId="58251C10"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z w:val="22"/>
          <w:szCs w:val="22"/>
        </w:rPr>
        <w:t>Malicious Software</w:t>
      </w:r>
      <w:r w:rsidRPr="0076373F">
        <w:rPr>
          <w:spacing w:val="-3"/>
          <w:sz w:val="22"/>
          <w:szCs w:val="22"/>
        </w:rPr>
        <w:t xml:space="preserve"> </w:t>
      </w:r>
      <w:r w:rsidRPr="0076373F">
        <w:rPr>
          <w:sz w:val="22"/>
          <w:szCs w:val="22"/>
        </w:rPr>
        <w:t>Protection</w:t>
      </w:r>
    </w:p>
    <w:p w14:paraId="58251C11" w14:textId="58454A6D" w:rsidR="008E7A85" w:rsidRPr="0076373F" w:rsidRDefault="005B46C9" w:rsidP="00015952">
      <w:pPr>
        <w:pStyle w:val="BodyText"/>
        <w:spacing w:before="120"/>
        <w:ind w:left="868" w:right="141"/>
        <w:rPr>
          <w:sz w:val="22"/>
          <w:szCs w:val="22"/>
        </w:rPr>
      </w:pPr>
      <w:r w:rsidRPr="0076373F">
        <w:rPr>
          <w:sz w:val="22"/>
          <w:szCs w:val="22"/>
        </w:rPr>
        <w:t xml:space="preserve">All </w:t>
      </w:r>
      <w:r w:rsidR="00F10EE6">
        <w:rPr>
          <w:sz w:val="22"/>
          <w:szCs w:val="22"/>
        </w:rPr>
        <w:t>International Technical Institute</w:t>
      </w:r>
      <w:r w:rsidR="00F10EE6" w:rsidRPr="0076373F">
        <w:rPr>
          <w:sz w:val="22"/>
          <w:szCs w:val="22"/>
        </w:rPr>
        <w:t xml:space="preserve"> </w:t>
      </w:r>
      <w:r w:rsidRPr="0076373F">
        <w:rPr>
          <w:spacing w:val="-4"/>
          <w:sz w:val="22"/>
          <w:szCs w:val="22"/>
        </w:rPr>
        <w:t xml:space="preserve">computing assets </w:t>
      </w:r>
      <w:r w:rsidRPr="0076373F">
        <w:rPr>
          <w:spacing w:val="-3"/>
          <w:sz w:val="22"/>
          <w:szCs w:val="22"/>
        </w:rPr>
        <w:t xml:space="preserve">must </w:t>
      </w:r>
      <w:r w:rsidRPr="0076373F">
        <w:rPr>
          <w:spacing w:val="-4"/>
          <w:sz w:val="22"/>
          <w:szCs w:val="22"/>
        </w:rPr>
        <w:t xml:space="preserve">be protected </w:t>
      </w:r>
      <w:r w:rsidRPr="0076373F">
        <w:rPr>
          <w:spacing w:val="-3"/>
          <w:sz w:val="22"/>
          <w:szCs w:val="22"/>
        </w:rPr>
        <w:t xml:space="preserve">from </w:t>
      </w:r>
      <w:r w:rsidRPr="0076373F">
        <w:rPr>
          <w:spacing w:val="-4"/>
          <w:sz w:val="22"/>
          <w:szCs w:val="22"/>
        </w:rPr>
        <w:t xml:space="preserve">malicious </w:t>
      </w:r>
      <w:r w:rsidRPr="0076373F">
        <w:rPr>
          <w:spacing w:val="-5"/>
          <w:sz w:val="22"/>
          <w:szCs w:val="22"/>
        </w:rPr>
        <w:t xml:space="preserve">software, including </w:t>
      </w:r>
      <w:r w:rsidRPr="0076373F">
        <w:rPr>
          <w:spacing w:val="-4"/>
          <w:sz w:val="22"/>
          <w:szCs w:val="22"/>
        </w:rPr>
        <w:t xml:space="preserve">computer </w:t>
      </w:r>
      <w:r w:rsidRPr="0076373F">
        <w:rPr>
          <w:spacing w:val="-3"/>
          <w:sz w:val="22"/>
          <w:szCs w:val="22"/>
        </w:rPr>
        <w:t xml:space="preserve">virus </w:t>
      </w:r>
      <w:r w:rsidRPr="0076373F">
        <w:rPr>
          <w:spacing w:val="-4"/>
          <w:sz w:val="22"/>
          <w:szCs w:val="22"/>
        </w:rPr>
        <w:t xml:space="preserve">infection. </w:t>
      </w:r>
      <w:r w:rsidRPr="0076373F">
        <w:rPr>
          <w:spacing w:val="-5"/>
          <w:sz w:val="22"/>
          <w:szCs w:val="22"/>
        </w:rPr>
        <w:t xml:space="preserve">Regular </w:t>
      </w:r>
      <w:r w:rsidRPr="0076373F">
        <w:rPr>
          <w:spacing w:val="-4"/>
          <w:sz w:val="22"/>
          <w:szCs w:val="22"/>
        </w:rPr>
        <w:t xml:space="preserve">checking </w:t>
      </w:r>
      <w:r w:rsidRPr="0076373F">
        <w:rPr>
          <w:sz w:val="22"/>
          <w:szCs w:val="22"/>
        </w:rPr>
        <w:t xml:space="preserve">for </w:t>
      </w:r>
      <w:r w:rsidRPr="0076373F">
        <w:rPr>
          <w:spacing w:val="-4"/>
          <w:sz w:val="22"/>
          <w:szCs w:val="22"/>
        </w:rPr>
        <w:t xml:space="preserve">malicious </w:t>
      </w:r>
      <w:r w:rsidRPr="0076373F">
        <w:rPr>
          <w:spacing w:val="-5"/>
          <w:sz w:val="22"/>
          <w:szCs w:val="22"/>
        </w:rPr>
        <w:t xml:space="preserve">software </w:t>
      </w:r>
      <w:r w:rsidRPr="0076373F">
        <w:rPr>
          <w:spacing w:val="-3"/>
          <w:sz w:val="22"/>
          <w:szCs w:val="22"/>
        </w:rPr>
        <w:t xml:space="preserve">must </w:t>
      </w:r>
      <w:r w:rsidRPr="0076373F">
        <w:rPr>
          <w:spacing w:val="-4"/>
          <w:sz w:val="22"/>
          <w:szCs w:val="22"/>
        </w:rPr>
        <w:t xml:space="preserve">be undertaken throughout the </w:t>
      </w:r>
      <w:r w:rsidRPr="0076373F">
        <w:rPr>
          <w:spacing w:val="-5"/>
          <w:sz w:val="22"/>
          <w:szCs w:val="22"/>
        </w:rPr>
        <w:t xml:space="preserve">network </w:t>
      </w:r>
      <w:r w:rsidRPr="0076373F">
        <w:rPr>
          <w:spacing w:val="-3"/>
          <w:sz w:val="22"/>
          <w:szCs w:val="22"/>
        </w:rPr>
        <w:t xml:space="preserve">and </w:t>
      </w:r>
      <w:r w:rsidRPr="0076373F">
        <w:rPr>
          <w:sz w:val="22"/>
          <w:szCs w:val="22"/>
        </w:rPr>
        <w:t xml:space="preserve">its </w:t>
      </w:r>
      <w:r w:rsidRPr="0076373F">
        <w:rPr>
          <w:spacing w:val="-4"/>
          <w:sz w:val="22"/>
          <w:szCs w:val="22"/>
        </w:rPr>
        <w:t xml:space="preserve">components </w:t>
      </w:r>
      <w:r w:rsidRPr="0076373F">
        <w:rPr>
          <w:spacing w:val="-5"/>
          <w:sz w:val="22"/>
          <w:szCs w:val="22"/>
        </w:rPr>
        <w:t xml:space="preserve">consistent </w:t>
      </w:r>
      <w:r w:rsidRPr="0076373F">
        <w:rPr>
          <w:spacing w:val="-3"/>
          <w:sz w:val="22"/>
          <w:szCs w:val="22"/>
        </w:rPr>
        <w:t xml:space="preserve">with </w:t>
      </w:r>
      <w:r w:rsidRPr="0076373F">
        <w:rPr>
          <w:sz w:val="22"/>
          <w:szCs w:val="22"/>
        </w:rPr>
        <w:t xml:space="preserve">the </w:t>
      </w:r>
      <w:r w:rsidRPr="0076373F">
        <w:rPr>
          <w:spacing w:val="-4"/>
          <w:sz w:val="22"/>
          <w:szCs w:val="22"/>
        </w:rPr>
        <w:t xml:space="preserve">risk </w:t>
      </w:r>
      <w:r w:rsidRPr="0076373F">
        <w:rPr>
          <w:spacing w:val="-3"/>
          <w:sz w:val="22"/>
          <w:szCs w:val="22"/>
        </w:rPr>
        <w:t xml:space="preserve">of </w:t>
      </w:r>
      <w:r w:rsidRPr="0076373F">
        <w:rPr>
          <w:spacing w:val="-4"/>
          <w:sz w:val="22"/>
          <w:szCs w:val="22"/>
        </w:rPr>
        <w:t xml:space="preserve">infection </w:t>
      </w:r>
      <w:r w:rsidRPr="0076373F">
        <w:rPr>
          <w:spacing w:val="-3"/>
          <w:sz w:val="22"/>
          <w:szCs w:val="22"/>
        </w:rPr>
        <w:t xml:space="preserve">and </w:t>
      </w:r>
      <w:r w:rsidRPr="0076373F">
        <w:rPr>
          <w:sz w:val="22"/>
          <w:szCs w:val="22"/>
        </w:rPr>
        <w:t xml:space="preserve">the </w:t>
      </w:r>
      <w:r w:rsidRPr="0076373F">
        <w:rPr>
          <w:spacing w:val="-4"/>
          <w:sz w:val="22"/>
          <w:szCs w:val="22"/>
        </w:rPr>
        <w:t>classification of the information involved.</w:t>
      </w:r>
    </w:p>
    <w:p w14:paraId="58251C12" w14:textId="77777777" w:rsidR="008E7A85" w:rsidRPr="0076373F" w:rsidRDefault="008E7A85" w:rsidP="00015952">
      <w:pPr>
        <w:pStyle w:val="BodyText"/>
        <w:rPr>
          <w:sz w:val="22"/>
          <w:szCs w:val="22"/>
        </w:rPr>
      </w:pPr>
    </w:p>
    <w:p w14:paraId="58251C13" w14:textId="61633D8C" w:rsidR="008E7A85" w:rsidRPr="0076373F" w:rsidRDefault="005B46C9" w:rsidP="00015952">
      <w:pPr>
        <w:pStyle w:val="BodyText"/>
        <w:spacing w:before="1"/>
        <w:ind w:left="868" w:right="147"/>
        <w:rPr>
          <w:sz w:val="22"/>
          <w:szCs w:val="22"/>
        </w:rPr>
      </w:pPr>
      <w:r w:rsidRPr="0076373F">
        <w:rPr>
          <w:sz w:val="22"/>
          <w:szCs w:val="22"/>
        </w:rPr>
        <w:t xml:space="preserve">Data from personal, </w:t>
      </w:r>
      <w:r w:rsidR="00F10EE6" w:rsidRPr="0076373F">
        <w:rPr>
          <w:sz w:val="22"/>
          <w:szCs w:val="22"/>
        </w:rPr>
        <w:t>public,</w:t>
      </w:r>
      <w:r w:rsidRPr="0076373F">
        <w:rPr>
          <w:sz w:val="22"/>
          <w:szCs w:val="22"/>
        </w:rPr>
        <w:t xml:space="preserve"> or other external sources must not be loaded or operated </w:t>
      </w:r>
      <w:r w:rsidR="00D22D9E" w:rsidRPr="0076373F">
        <w:rPr>
          <w:sz w:val="22"/>
          <w:szCs w:val="22"/>
        </w:rPr>
        <w:t>on either</w:t>
      </w:r>
      <w:r w:rsidRPr="0076373F">
        <w:rPr>
          <w:sz w:val="22"/>
          <w:szCs w:val="22"/>
        </w:rPr>
        <w:t xml:space="preserve"> personal </w:t>
      </w:r>
      <w:r w:rsidR="00F10EE6">
        <w:rPr>
          <w:sz w:val="22"/>
          <w:szCs w:val="22"/>
        </w:rPr>
        <w:t>International Technical Institute</w:t>
      </w:r>
      <w:r w:rsidR="00F10EE6" w:rsidRPr="0076373F">
        <w:rPr>
          <w:sz w:val="22"/>
          <w:szCs w:val="22"/>
        </w:rPr>
        <w:t xml:space="preserve"> </w:t>
      </w:r>
      <w:r w:rsidRPr="0076373F">
        <w:rPr>
          <w:sz w:val="22"/>
          <w:szCs w:val="22"/>
        </w:rPr>
        <w:t xml:space="preserve">computers or the </w:t>
      </w:r>
      <w:r w:rsidR="00F10EE6">
        <w:rPr>
          <w:sz w:val="22"/>
          <w:szCs w:val="22"/>
        </w:rPr>
        <w:t>International Technical Institute</w:t>
      </w:r>
      <w:r w:rsidR="00F10EE6" w:rsidRPr="0076373F">
        <w:rPr>
          <w:sz w:val="22"/>
          <w:szCs w:val="22"/>
        </w:rPr>
        <w:t xml:space="preserve"> </w:t>
      </w:r>
      <w:r w:rsidRPr="0076373F">
        <w:rPr>
          <w:sz w:val="22"/>
          <w:szCs w:val="22"/>
        </w:rPr>
        <w:t>network without being checked for malicious software.</w:t>
      </w:r>
    </w:p>
    <w:p w14:paraId="58251C14" w14:textId="77777777" w:rsidR="008E7A85" w:rsidRPr="0076373F" w:rsidRDefault="008E7A85" w:rsidP="00015952">
      <w:pPr>
        <w:pStyle w:val="BodyText"/>
        <w:spacing w:before="7"/>
        <w:rPr>
          <w:sz w:val="22"/>
          <w:szCs w:val="22"/>
        </w:rPr>
      </w:pPr>
    </w:p>
    <w:p w14:paraId="58251C15"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z w:val="22"/>
          <w:szCs w:val="22"/>
        </w:rPr>
        <w:t>Network</w:t>
      </w:r>
      <w:r w:rsidRPr="0076373F">
        <w:rPr>
          <w:spacing w:val="-1"/>
          <w:sz w:val="22"/>
          <w:szCs w:val="22"/>
        </w:rPr>
        <w:t xml:space="preserve"> </w:t>
      </w:r>
      <w:r w:rsidRPr="0076373F">
        <w:rPr>
          <w:sz w:val="22"/>
          <w:szCs w:val="22"/>
        </w:rPr>
        <w:t>Integrity</w:t>
      </w:r>
    </w:p>
    <w:p w14:paraId="58251C16" w14:textId="1ACC111D" w:rsidR="008E7A85" w:rsidRPr="0076373F" w:rsidRDefault="005B46C9" w:rsidP="00015952">
      <w:pPr>
        <w:pStyle w:val="BodyText"/>
        <w:spacing w:before="124"/>
        <w:ind w:left="868" w:right="132"/>
        <w:rPr>
          <w:sz w:val="22"/>
          <w:szCs w:val="22"/>
        </w:rPr>
      </w:pPr>
      <w:r w:rsidRPr="0076373F">
        <w:rPr>
          <w:sz w:val="22"/>
          <w:szCs w:val="22"/>
        </w:rPr>
        <w:t>The transfer of information must not affect the integrity of any other system’s information, by avoiding the access controls established within the other system or within the network.</w:t>
      </w:r>
      <w:r w:rsidR="00D22D9E" w:rsidRPr="0076373F">
        <w:rPr>
          <w:sz w:val="22"/>
          <w:szCs w:val="22"/>
        </w:rPr>
        <w:br/>
      </w:r>
    </w:p>
    <w:p w14:paraId="58251C18" w14:textId="77777777" w:rsidR="008E7A85" w:rsidRPr="0076373F" w:rsidRDefault="005B46C9" w:rsidP="00015952">
      <w:pPr>
        <w:pStyle w:val="Heading2"/>
        <w:numPr>
          <w:ilvl w:val="1"/>
          <w:numId w:val="3"/>
        </w:numPr>
        <w:tabs>
          <w:tab w:val="left" w:pos="853"/>
          <w:tab w:val="left" w:pos="854"/>
        </w:tabs>
        <w:spacing w:before="75"/>
        <w:ind w:left="853"/>
        <w:jc w:val="left"/>
        <w:rPr>
          <w:sz w:val="22"/>
          <w:szCs w:val="22"/>
        </w:rPr>
      </w:pPr>
      <w:r w:rsidRPr="0076373F">
        <w:rPr>
          <w:sz w:val="22"/>
          <w:szCs w:val="22"/>
        </w:rPr>
        <w:t>Capture of Network</w:t>
      </w:r>
      <w:r w:rsidRPr="0076373F">
        <w:rPr>
          <w:spacing w:val="-4"/>
          <w:sz w:val="22"/>
          <w:szCs w:val="22"/>
        </w:rPr>
        <w:t xml:space="preserve"> </w:t>
      </w:r>
      <w:r w:rsidRPr="0076373F">
        <w:rPr>
          <w:sz w:val="22"/>
          <w:szCs w:val="22"/>
        </w:rPr>
        <w:t>Traffic</w:t>
      </w:r>
    </w:p>
    <w:p w14:paraId="58251C19" w14:textId="3D362729" w:rsidR="008E7A85" w:rsidRPr="0076373F" w:rsidRDefault="005B46C9" w:rsidP="00015952">
      <w:pPr>
        <w:pStyle w:val="BodyText"/>
        <w:spacing w:before="119"/>
        <w:ind w:left="868" w:right="140"/>
        <w:rPr>
          <w:sz w:val="22"/>
          <w:szCs w:val="22"/>
        </w:rPr>
      </w:pPr>
      <w:r w:rsidRPr="0076373F">
        <w:rPr>
          <w:sz w:val="22"/>
          <w:szCs w:val="22"/>
        </w:rPr>
        <w:t xml:space="preserve">Network devices or software designed to capture and/or </w:t>
      </w:r>
      <w:proofErr w:type="spellStart"/>
      <w:r w:rsidRPr="0076373F">
        <w:rPr>
          <w:sz w:val="22"/>
          <w:szCs w:val="22"/>
        </w:rPr>
        <w:t>analyse</w:t>
      </w:r>
      <w:proofErr w:type="spellEnd"/>
      <w:r w:rsidRPr="0076373F">
        <w:rPr>
          <w:sz w:val="22"/>
          <w:szCs w:val="22"/>
        </w:rPr>
        <w:t xml:space="preserve"> network traffic must not be installed on </w:t>
      </w:r>
      <w:r w:rsidR="00F10EE6">
        <w:rPr>
          <w:sz w:val="22"/>
          <w:szCs w:val="22"/>
        </w:rPr>
        <w:t>International Technical Institute</w:t>
      </w:r>
      <w:r w:rsidR="00F10EE6" w:rsidRPr="0076373F">
        <w:rPr>
          <w:sz w:val="22"/>
          <w:szCs w:val="22"/>
        </w:rPr>
        <w:t xml:space="preserve"> </w:t>
      </w:r>
      <w:r w:rsidRPr="0076373F">
        <w:rPr>
          <w:sz w:val="22"/>
          <w:szCs w:val="22"/>
        </w:rPr>
        <w:t xml:space="preserve">networks without appropriate authorisation from the ICT Security </w:t>
      </w:r>
      <w:r w:rsidR="00D22D9E" w:rsidRPr="0076373F">
        <w:rPr>
          <w:sz w:val="22"/>
          <w:szCs w:val="22"/>
        </w:rPr>
        <w:t>Team Leader</w:t>
      </w:r>
      <w:r w:rsidRPr="0076373F">
        <w:rPr>
          <w:sz w:val="22"/>
          <w:szCs w:val="22"/>
        </w:rPr>
        <w:t>.</w:t>
      </w:r>
    </w:p>
    <w:p w14:paraId="58251C1A" w14:textId="77777777" w:rsidR="008E7A85" w:rsidRPr="0076373F" w:rsidRDefault="008E7A85" w:rsidP="00015952">
      <w:pPr>
        <w:pStyle w:val="BodyText"/>
        <w:spacing w:before="6"/>
        <w:rPr>
          <w:sz w:val="22"/>
          <w:szCs w:val="22"/>
        </w:rPr>
      </w:pPr>
    </w:p>
    <w:p w14:paraId="58251C1B" w14:textId="524D26CB"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z w:val="22"/>
          <w:szCs w:val="22"/>
        </w:rPr>
        <w:t>Network</w:t>
      </w:r>
      <w:r w:rsidRPr="0076373F">
        <w:rPr>
          <w:spacing w:val="-7"/>
          <w:sz w:val="22"/>
          <w:szCs w:val="22"/>
        </w:rPr>
        <w:t xml:space="preserve"> </w:t>
      </w:r>
      <w:r w:rsidRPr="0076373F">
        <w:rPr>
          <w:sz w:val="22"/>
          <w:szCs w:val="22"/>
        </w:rPr>
        <w:t>Design</w:t>
      </w:r>
    </w:p>
    <w:p w14:paraId="58251C1C" w14:textId="119BECA5" w:rsidR="008E7A85" w:rsidRPr="0076373F" w:rsidRDefault="00F10EE6" w:rsidP="00015952">
      <w:pPr>
        <w:pStyle w:val="BodyText"/>
        <w:spacing w:before="124"/>
        <w:ind w:left="868"/>
        <w:rPr>
          <w:sz w:val="22"/>
          <w:szCs w:val="22"/>
        </w:rPr>
      </w:pPr>
      <w:r>
        <w:rPr>
          <w:sz w:val="22"/>
          <w:szCs w:val="22"/>
        </w:rPr>
        <w:t>N</w:t>
      </w:r>
      <w:r w:rsidR="005B46C9" w:rsidRPr="0076373F">
        <w:rPr>
          <w:sz w:val="22"/>
          <w:szCs w:val="22"/>
        </w:rPr>
        <w:t xml:space="preserve">etworks must comply with the </w:t>
      </w:r>
      <w:r>
        <w:rPr>
          <w:sz w:val="22"/>
          <w:szCs w:val="22"/>
        </w:rPr>
        <w:t>International Technical Institute</w:t>
      </w:r>
      <w:r w:rsidRPr="0076373F">
        <w:rPr>
          <w:sz w:val="22"/>
          <w:szCs w:val="22"/>
        </w:rPr>
        <w:t xml:space="preserve"> </w:t>
      </w:r>
      <w:r w:rsidR="005B46C9" w:rsidRPr="0076373F">
        <w:rPr>
          <w:sz w:val="22"/>
          <w:szCs w:val="22"/>
        </w:rPr>
        <w:t>–</w:t>
      </w:r>
      <w:r>
        <w:rPr>
          <w:sz w:val="22"/>
          <w:szCs w:val="22"/>
        </w:rPr>
        <w:t xml:space="preserve"> </w:t>
      </w:r>
      <w:r w:rsidR="005B46C9" w:rsidRPr="0076373F">
        <w:rPr>
          <w:sz w:val="22"/>
          <w:szCs w:val="22"/>
        </w:rPr>
        <w:t>ICT Network Security.</w:t>
      </w:r>
    </w:p>
    <w:p w14:paraId="58251C1D" w14:textId="77777777" w:rsidR="008E7A85" w:rsidRPr="0076373F" w:rsidRDefault="008E7A85" w:rsidP="00015952">
      <w:pPr>
        <w:pStyle w:val="BodyText"/>
        <w:spacing w:before="6"/>
        <w:rPr>
          <w:sz w:val="22"/>
          <w:szCs w:val="22"/>
        </w:rPr>
      </w:pPr>
    </w:p>
    <w:p w14:paraId="58251C1E" w14:textId="77777777" w:rsidR="008E7A85" w:rsidRPr="0076373F" w:rsidRDefault="005B46C9" w:rsidP="00015952">
      <w:pPr>
        <w:pStyle w:val="Heading2"/>
        <w:numPr>
          <w:ilvl w:val="1"/>
          <w:numId w:val="3"/>
        </w:numPr>
        <w:tabs>
          <w:tab w:val="left" w:pos="853"/>
          <w:tab w:val="left" w:pos="854"/>
        </w:tabs>
        <w:spacing w:before="1"/>
        <w:ind w:left="853"/>
        <w:jc w:val="left"/>
        <w:rPr>
          <w:sz w:val="22"/>
          <w:szCs w:val="22"/>
        </w:rPr>
      </w:pPr>
      <w:r w:rsidRPr="0076373F">
        <w:rPr>
          <w:sz w:val="22"/>
          <w:szCs w:val="22"/>
        </w:rPr>
        <w:t>Wireless</w:t>
      </w:r>
      <w:r w:rsidRPr="0076373F">
        <w:rPr>
          <w:spacing w:val="-2"/>
          <w:sz w:val="22"/>
          <w:szCs w:val="22"/>
        </w:rPr>
        <w:t xml:space="preserve"> </w:t>
      </w:r>
      <w:r w:rsidRPr="0076373F">
        <w:rPr>
          <w:sz w:val="22"/>
          <w:szCs w:val="22"/>
        </w:rPr>
        <w:t>Networks</w:t>
      </w:r>
    </w:p>
    <w:p w14:paraId="58251C1F" w14:textId="6C511287" w:rsidR="008E7A85" w:rsidRPr="0076373F" w:rsidRDefault="00F10EE6" w:rsidP="00015952">
      <w:pPr>
        <w:pStyle w:val="BodyText"/>
        <w:spacing w:before="125"/>
        <w:ind w:left="868" w:right="145"/>
        <w:rPr>
          <w:sz w:val="22"/>
          <w:szCs w:val="22"/>
        </w:rPr>
      </w:pPr>
      <w:r>
        <w:rPr>
          <w:spacing w:val="-4"/>
          <w:sz w:val="22"/>
          <w:szCs w:val="22"/>
        </w:rPr>
        <w:t>N</w:t>
      </w:r>
      <w:r w:rsidR="005B46C9" w:rsidRPr="0076373F">
        <w:rPr>
          <w:spacing w:val="-4"/>
          <w:sz w:val="22"/>
          <w:szCs w:val="22"/>
        </w:rPr>
        <w:t xml:space="preserve">etworks </w:t>
      </w:r>
      <w:r w:rsidR="005B46C9" w:rsidRPr="0076373F">
        <w:rPr>
          <w:spacing w:val="-3"/>
          <w:sz w:val="22"/>
          <w:szCs w:val="22"/>
        </w:rPr>
        <w:t xml:space="preserve">must comply </w:t>
      </w:r>
      <w:r w:rsidR="005B46C9" w:rsidRPr="0076373F">
        <w:rPr>
          <w:spacing w:val="-4"/>
          <w:sz w:val="22"/>
          <w:szCs w:val="22"/>
        </w:rPr>
        <w:t xml:space="preserve">with </w:t>
      </w:r>
      <w:r w:rsidR="005B46C9" w:rsidRPr="0076373F">
        <w:rPr>
          <w:sz w:val="22"/>
          <w:szCs w:val="22"/>
        </w:rPr>
        <w:t xml:space="preserve">the </w:t>
      </w:r>
      <w:r>
        <w:rPr>
          <w:sz w:val="22"/>
          <w:szCs w:val="22"/>
        </w:rPr>
        <w:t>International Technical Institute</w:t>
      </w:r>
      <w:r w:rsidRPr="0076373F">
        <w:rPr>
          <w:sz w:val="22"/>
          <w:szCs w:val="22"/>
        </w:rPr>
        <w:t xml:space="preserve"> </w:t>
      </w:r>
      <w:r w:rsidR="005B46C9" w:rsidRPr="0076373F">
        <w:rPr>
          <w:spacing w:val="-4"/>
          <w:sz w:val="22"/>
          <w:szCs w:val="22"/>
        </w:rPr>
        <w:t xml:space="preserve">Standard </w:t>
      </w:r>
      <w:r w:rsidR="005B46C9" w:rsidRPr="0076373F">
        <w:rPr>
          <w:sz w:val="22"/>
          <w:szCs w:val="22"/>
        </w:rPr>
        <w:t>–</w:t>
      </w:r>
      <w:r>
        <w:rPr>
          <w:sz w:val="22"/>
          <w:szCs w:val="22"/>
        </w:rPr>
        <w:t xml:space="preserve"> </w:t>
      </w:r>
      <w:r w:rsidR="005B46C9" w:rsidRPr="0076373F">
        <w:rPr>
          <w:spacing w:val="-4"/>
          <w:sz w:val="22"/>
          <w:szCs w:val="22"/>
        </w:rPr>
        <w:t xml:space="preserve">ICT </w:t>
      </w:r>
      <w:r w:rsidR="00D22D9E" w:rsidRPr="0076373F">
        <w:rPr>
          <w:spacing w:val="-4"/>
          <w:sz w:val="22"/>
          <w:szCs w:val="22"/>
        </w:rPr>
        <w:t>Network Security</w:t>
      </w:r>
      <w:r w:rsidR="005B46C9" w:rsidRPr="0076373F">
        <w:rPr>
          <w:spacing w:val="-4"/>
          <w:sz w:val="22"/>
          <w:szCs w:val="22"/>
        </w:rPr>
        <w:t xml:space="preserve">.  </w:t>
      </w:r>
      <w:r w:rsidR="005B46C9" w:rsidRPr="0076373F">
        <w:rPr>
          <w:spacing w:val="-5"/>
          <w:sz w:val="22"/>
          <w:szCs w:val="22"/>
        </w:rPr>
        <w:t xml:space="preserve">Other </w:t>
      </w:r>
      <w:r w:rsidR="005B46C9" w:rsidRPr="0076373F">
        <w:rPr>
          <w:spacing w:val="-3"/>
          <w:sz w:val="22"/>
          <w:szCs w:val="22"/>
        </w:rPr>
        <w:t xml:space="preserve">locations must </w:t>
      </w:r>
      <w:r w:rsidR="005B46C9" w:rsidRPr="0076373F">
        <w:rPr>
          <w:spacing w:val="-4"/>
          <w:sz w:val="22"/>
          <w:szCs w:val="22"/>
        </w:rPr>
        <w:t xml:space="preserve">comply with </w:t>
      </w:r>
      <w:r w:rsidR="005B46C9" w:rsidRPr="0076373F">
        <w:rPr>
          <w:sz w:val="22"/>
          <w:szCs w:val="22"/>
        </w:rPr>
        <w:t xml:space="preserve">the </w:t>
      </w:r>
      <w:r>
        <w:rPr>
          <w:sz w:val="22"/>
          <w:szCs w:val="22"/>
        </w:rPr>
        <w:t>International Technical Institute</w:t>
      </w:r>
      <w:r w:rsidRPr="0076373F">
        <w:rPr>
          <w:sz w:val="22"/>
          <w:szCs w:val="22"/>
        </w:rPr>
        <w:t xml:space="preserve"> </w:t>
      </w:r>
      <w:r w:rsidR="005B46C9" w:rsidRPr="0076373F">
        <w:rPr>
          <w:spacing w:val="-4"/>
          <w:sz w:val="22"/>
          <w:szCs w:val="22"/>
        </w:rPr>
        <w:t xml:space="preserve">Standard </w:t>
      </w:r>
      <w:r w:rsidR="005B46C9" w:rsidRPr="0076373F">
        <w:rPr>
          <w:sz w:val="22"/>
          <w:szCs w:val="22"/>
        </w:rPr>
        <w:t xml:space="preserve">– </w:t>
      </w:r>
      <w:r w:rsidR="005B46C9" w:rsidRPr="0076373F">
        <w:rPr>
          <w:spacing w:val="-4"/>
          <w:sz w:val="22"/>
          <w:szCs w:val="22"/>
        </w:rPr>
        <w:t xml:space="preserve">Wireless Networks </w:t>
      </w:r>
      <w:r w:rsidR="005B46C9" w:rsidRPr="0076373F">
        <w:rPr>
          <w:spacing w:val="-3"/>
          <w:sz w:val="22"/>
          <w:szCs w:val="22"/>
        </w:rPr>
        <w:t xml:space="preserve">at </w:t>
      </w:r>
      <w:r>
        <w:rPr>
          <w:sz w:val="22"/>
          <w:szCs w:val="22"/>
        </w:rPr>
        <w:t>International Technical Institute</w:t>
      </w:r>
      <w:r w:rsidRPr="0076373F">
        <w:rPr>
          <w:sz w:val="22"/>
          <w:szCs w:val="22"/>
        </w:rPr>
        <w:t xml:space="preserve"> </w:t>
      </w:r>
      <w:r w:rsidR="005B46C9" w:rsidRPr="0076373F">
        <w:rPr>
          <w:spacing w:val="-4"/>
          <w:sz w:val="22"/>
          <w:szCs w:val="22"/>
        </w:rPr>
        <w:t>Corporate</w:t>
      </w:r>
      <w:r w:rsidR="005B46C9" w:rsidRPr="0076373F">
        <w:rPr>
          <w:spacing w:val="10"/>
          <w:sz w:val="22"/>
          <w:szCs w:val="22"/>
        </w:rPr>
        <w:t xml:space="preserve"> </w:t>
      </w:r>
      <w:r w:rsidR="005B46C9" w:rsidRPr="0076373F">
        <w:rPr>
          <w:spacing w:val="-4"/>
          <w:sz w:val="22"/>
          <w:szCs w:val="22"/>
        </w:rPr>
        <w:t>Sites.</w:t>
      </w:r>
    </w:p>
    <w:p w14:paraId="58251C20" w14:textId="77777777" w:rsidR="008E7A85" w:rsidRPr="0076373F" w:rsidRDefault="008E7A85" w:rsidP="00015952">
      <w:pPr>
        <w:pStyle w:val="BodyText"/>
        <w:spacing w:before="7"/>
        <w:rPr>
          <w:sz w:val="22"/>
          <w:szCs w:val="22"/>
        </w:rPr>
      </w:pPr>
    </w:p>
    <w:p w14:paraId="58251C21"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z w:val="22"/>
          <w:szCs w:val="22"/>
        </w:rPr>
        <w:t>Development and Operational</w:t>
      </w:r>
      <w:r w:rsidRPr="0076373F">
        <w:rPr>
          <w:spacing w:val="-5"/>
          <w:sz w:val="22"/>
          <w:szCs w:val="22"/>
        </w:rPr>
        <w:t xml:space="preserve"> </w:t>
      </w:r>
      <w:r w:rsidRPr="0076373F">
        <w:rPr>
          <w:sz w:val="22"/>
          <w:szCs w:val="22"/>
        </w:rPr>
        <w:t>Facilities</w:t>
      </w:r>
    </w:p>
    <w:p w14:paraId="58251C22" w14:textId="0699C516" w:rsidR="008E7A85" w:rsidRPr="0076373F" w:rsidRDefault="005B46C9" w:rsidP="00015952">
      <w:pPr>
        <w:pStyle w:val="BodyText"/>
        <w:spacing w:before="120"/>
        <w:ind w:left="868" w:right="150"/>
        <w:rPr>
          <w:sz w:val="22"/>
          <w:szCs w:val="22"/>
        </w:rPr>
      </w:pPr>
      <w:r w:rsidRPr="0076373F">
        <w:rPr>
          <w:spacing w:val="-5"/>
          <w:sz w:val="22"/>
          <w:szCs w:val="22"/>
        </w:rPr>
        <w:t xml:space="preserve">Development, </w:t>
      </w:r>
      <w:r w:rsidR="00F10EE6" w:rsidRPr="0076373F">
        <w:rPr>
          <w:spacing w:val="-3"/>
          <w:sz w:val="22"/>
          <w:szCs w:val="22"/>
        </w:rPr>
        <w:t>test,</w:t>
      </w:r>
      <w:r w:rsidRPr="0076373F">
        <w:rPr>
          <w:spacing w:val="-3"/>
          <w:sz w:val="22"/>
          <w:szCs w:val="22"/>
        </w:rPr>
        <w:t xml:space="preserve"> </w:t>
      </w:r>
      <w:r w:rsidRPr="0076373F">
        <w:rPr>
          <w:sz w:val="22"/>
          <w:szCs w:val="22"/>
        </w:rPr>
        <w:t xml:space="preserve">and </w:t>
      </w:r>
      <w:r w:rsidRPr="0076373F">
        <w:rPr>
          <w:spacing w:val="-5"/>
          <w:sz w:val="22"/>
          <w:szCs w:val="22"/>
        </w:rPr>
        <w:t xml:space="preserve">operational </w:t>
      </w:r>
      <w:r w:rsidRPr="0076373F">
        <w:rPr>
          <w:spacing w:val="-4"/>
          <w:sz w:val="22"/>
          <w:szCs w:val="22"/>
        </w:rPr>
        <w:t xml:space="preserve">ICT facilities </w:t>
      </w:r>
      <w:r w:rsidRPr="0076373F">
        <w:rPr>
          <w:spacing w:val="-3"/>
          <w:sz w:val="22"/>
          <w:szCs w:val="22"/>
        </w:rPr>
        <w:t xml:space="preserve">must </w:t>
      </w:r>
      <w:r w:rsidRPr="0076373F">
        <w:rPr>
          <w:sz w:val="22"/>
          <w:szCs w:val="22"/>
        </w:rPr>
        <w:t xml:space="preserve">be </w:t>
      </w:r>
      <w:r w:rsidRPr="0076373F">
        <w:rPr>
          <w:spacing w:val="-4"/>
          <w:sz w:val="22"/>
          <w:szCs w:val="22"/>
        </w:rPr>
        <w:t xml:space="preserve">appropriately separated </w:t>
      </w:r>
      <w:r w:rsidRPr="0076373F">
        <w:rPr>
          <w:sz w:val="22"/>
          <w:szCs w:val="22"/>
        </w:rPr>
        <w:t xml:space="preserve">to </w:t>
      </w:r>
      <w:r w:rsidRPr="0076373F">
        <w:rPr>
          <w:spacing w:val="-3"/>
          <w:sz w:val="22"/>
          <w:szCs w:val="22"/>
        </w:rPr>
        <w:t xml:space="preserve">minimise </w:t>
      </w:r>
      <w:r w:rsidRPr="0076373F">
        <w:rPr>
          <w:sz w:val="22"/>
          <w:szCs w:val="22"/>
        </w:rPr>
        <w:t xml:space="preserve">the </w:t>
      </w:r>
      <w:r w:rsidRPr="0076373F">
        <w:rPr>
          <w:spacing w:val="-3"/>
          <w:sz w:val="22"/>
          <w:szCs w:val="22"/>
        </w:rPr>
        <w:t xml:space="preserve">chances </w:t>
      </w:r>
      <w:r w:rsidRPr="0076373F">
        <w:rPr>
          <w:spacing w:val="-4"/>
          <w:sz w:val="22"/>
          <w:szCs w:val="22"/>
        </w:rPr>
        <w:t xml:space="preserve">of </w:t>
      </w:r>
      <w:r w:rsidRPr="0076373F">
        <w:rPr>
          <w:spacing w:val="-5"/>
          <w:sz w:val="22"/>
          <w:szCs w:val="22"/>
        </w:rPr>
        <w:t xml:space="preserve">impacting </w:t>
      </w:r>
      <w:r w:rsidRPr="0076373F">
        <w:rPr>
          <w:spacing w:val="-4"/>
          <w:sz w:val="22"/>
          <w:szCs w:val="22"/>
        </w:rPr>
        <w:t xml:space="preserve">production systems </w:t>
      </w:r>
      <w:r w:rsidRPr="0076373F">
        <w:rPr>
          <w:sz w:val="22"/>
          <w:szCs w:val="22"/>
        </w:rPr>
        <w:t xml:space="preserve">and </w:t>
      </w:r>
      <w:r w:rsidRPr="0076373F">
        <w:rPr>
          <w:spacing w:val="-4"/>
          <w:sz w:val="22"/>
          <w:szCs w:val="22"/>
        </w:rPr>
        <w:t>information.</w:t>
      </w:r>
    </w:p>
    <w:p w14:paraId="58251C23" w14:textId="77777777" w:rsidR="008E7A85" w:rsidRPr="0076373F" w:rsidRDefault="008E7A85" w:rsidP="00015952">
      <w:pPr>
        <w:pStyle w:val="BodyText"/>
        <w:rPr>
          <w:sz w:val="22"/>
          <w:szCs w:val="22"/>
        </w:rPr>
      </w:pPr>
    </w:p>
    <w:p w14:paraId="58251C24" w14:textId="77777777" w:rsidR="008E7A85" w:rsidRPr="0076373F" w:rsidRDefault="005B46C9" w:rsidP="00015952">
      <w:pPr>
        <w:pStyle w:val="BodyText"/>
        <w:ind w:left="868" w:right="140"/>
        <w:rPr>
          <w:sz w:val="22"/>
          <w:szCs w:val="22"/>
        </w:rPr>
      </w:pPr>
      <w:r w:rsidRPr="0076373F">
        <w:rPr>
          <w:spacing w:val="-4"/>
          <w:sz w:val="22"/>
          <w:szCs w:val="22"/>
        </w:rPr>
        <w:t xml:space="preserve">The transfer </w:t>
      </w:r>
      <w:r w:rsidRPr="0076373F">
        <w:rPr>
          <w:spacing w:val="-3"/>
          <w:sz w:val="22"/>
          <w:szCs w:val="22"/>
        </w:rPr>
        <w:t xml:space="preserve">of </w:t>
      </w:r>
      <w:r w:rsidRPr="0076373F">
        <w:rPr>
          <w:spacing w:val="-5"/>
          <w:sz w:val="22"/>
          <w:szCs w:val="22"/>
        </w:rPr>
        <w:t xml:space="preserve">software </w:t>
      </w:r>
      <w:r w:rsidRPr="0076373F">
        <w:rPr>
          <w:sz w:val="22"/>
          <w:szCs w:val="22"/>
        </w:rPr>
        <w:t xml:space="preserve">and </w:t>
      </w:r>
      <w:r w:rsidRPr="0076373F">
        <w:rPr>
          <w:spacing w:val="-4"/>
          <w:sz w:val="22"/>
          <w:szCs w:val="22"/>
        </w:rPr>
        <w:t xml:space="preserve">applications </w:t>
      </w:r>
      <w:r w:rsidRPr="0076373F">
        <w:rPr>
          <w:spacing w:val="-3"/>
          <w:sz w:val="22"/>
          <w:szCs w:val="22"/>
        </w:rPr>
        <w:t xml:space="preserve">from </w:t>
      </w:r>
      <w:r w:rsidRPr="0076373F">
        <w:rPr>
          <w:spacing w:val="-5"/>
          <w:sz w:val="22"/>
          <w:szCs w:val="22"/>
        </w:rPr>
        <w:t xml:space="preserve">development </w:t>
      </w:r>
      <w:r w:rsidRPr="0076373F">
        <w:rPr>
          <w:sz w:val="22"/>
          <w:szCs w:val="22"/>
        </w:rPr>
        <w:t xml:space="preserve">to </w:t>
      </w:r>
      <w:r w:rsidRPr="0076373F">
        <w:rPr>
          <w:spacing w:val="-5"/>
          <w:sz w:val="22"/>
          <w:szCs w:val="22"/>
        </w:rPr>
        <w:t xml:space="preserve">operational </w:t>
      </w:r>
      <w:r w:rsidRPr="0076373F">
        <w:rPr>
          <w:spacing w:val="-4"/>
          <w:sz w:val="22"/>
          <w:szCs w:val="22"/>
        </w:rPr>
        <w:t xml:space="preserve">environments </w:t>
      </w:r>
      <w:r w:rsidRPr="0076373F">
        <w:rPr>
          <w:spacing w:val="-5"/>
          <w:sz w:val="22"/>
          <w:szCs w:val="22"/>
        </w:rPr>
        <w:t xml:space="preserve">must </w:t>
      </w:r>
      <w:r w:rsidRPr="0076373F">
        <w:rPr>
          <w:sz w:val="22"/>
          <w:szCs w:val="22"/>
        </w:rPr>
        <w:t xml:space="preserve">follow </w:t>
      </w:r>
      <w:r w:rsidRPr="0076373F">
        <w:rPr>
          <w:spacing w:val="-4"/>
          <w:sz w:val="22"/>
          <w:szCs w:val="22"/>
        </w:rPr>
        <w:t xml:space="preserve">defined </w:t>
      </w:r>
      <w:r w:rsidRPr="0076373F">
        <w:rPr>
          <w:spacing w:val="-3"/>
          <w:sz w:val="22"/>
          <w:szCs w:val="22"/>
        </w:rPr>
        <w:t xml:space="preserve">and </w:t>
      </w:r>
      <w:r w:rsidRPr="0076373F">
        <w:rPr>
          <w:spacing w:val="-4"/>
          <w:sz w:val="22"/>
          <w:szCs w:val="22"/>
        </w:rPr>
        <w:t>documented processes.</w:t>
      </w:r>
    </w:p>
    <w:p w14:paraId="58251C25" w14:textId="77777777" w:rsidR="008E7A85" w:rsidRPr="0076373F" w:rsidRDefault="008E7A85" w:rsidP="00015952">
      <w:pPr>
        <w:pStyle w:val="BodyText"/>
        <w:spacing w:before="7"/>
        <w:rPr>
          <w:sz w:val="22"/>
          <w:szCs w:val="22"/>
        </w:rPr>
      </w:pPr>
    </w:p>
    <w:p w14:paraId="7D9C584B" w14:textId="77777777" w:rsidR="00F10EE6" w:rsidRDefault="00F10EE6">
      <w:pPr>
        <w:rPr>
          <w:b/>
          <w:bCs/>
        </w:rPr>
      </w:pPr>
      <w:r>
        <w:br w:type="page"/>
      </w:r>
    </w:p>
    <w:p w14:paraId="58251C26" w14:textId="542A80CF" w:rsidR="008E7A85" w:rsidRPr="0076373F" w:rsidRDefault="005B46C9" w:rsidP="00015952">
      <w:pPr>
        <w:pStyle w:val="Heading1"/>
        <w:numPr>
          <w:ilvl w:val="0"/>
          <w:numId w:val="3"/>
        </w:numPr>
        <w:tabs>
          <w:tab w:val="left" w:pos="867"/>
          <w:tab w:val="left" w:pos="868"/>
        </w:tabs>
        <w:ind w:left="868"/>
        <w:jc w:val="left"/>
        <w:rPr>
          <w:sz w:val="22"/>
          <w:szCs w:val="22"/>
        </w:rPr>
      </w:pPr>
      <w:r w:rsidRPr="0076373F">
        <w:rPr>
          <w:sz w:val="22"/>
          <w:szCs w:val="22"/>
        </w:rPr>
        <w:lastRenderedPageBreak/>
        <w:t>ICT Physical</w:t>
      </w:r>
      <w:r w:rsidRPr="0076373F">
        <w:rPr>
          <w:spacing w:val="-12"/>
          <w:sz w:val="22"/>
          <w:szCs w:val="22"/>
        </w:rPr>
        <w:t xml:space="preserve"> </w:t>
      </w:r>
      <w:r w:rsidRPr="0076373F">
        <w:rPr>
          <w:sz w:val="22"/>
          <w:szCs w:val="22"/>
        </w:rPr>
        <w:t>Security</w:t>
      </w:r>
    </w:p>
    <w:p w14:paraId="58251C27" w14:textId="77777777" w:rsidR="008E7A85" w:rsidRPr="0076373F" w:rsidRDefault="005B46C9" w:rsidP="00015952">
      <w:pPr>
        <w:pStyle w:val="BodyText"/>
        <w:spacing w:before="231"/>
        <w:ind w:left="868" w:right="141"/>
        <w:rPr>
          <w:sz w:val="22"/>
          <w:szCs w:val="22"/>
        </w:rPr>
      </w:pPr>
      <w:r w:rsidRPr="0076373F">
        <w:rPr>
          <w:sz w:val="22"/>
          <w:szCs w:val="22"/>
        </w:rPr>
        <w:t xml:space="preserve">Adequate security must be provided to ensure the protection of the physical ICT and records management environments. Physical access to the ICT environment and sensitive areas must be restricted </w:t>
      </w:r>
      <w:proofErr w:type="gramStart"/>
      <w:r w:rsidRPr="0076373F">
        <w:rPr>
          <w:sz w:val="22"/>
          <w:szCs w:val="22"/>
        </w:rPr>
        <w:t>in order to</w:t>
      </w:r>
      <w:proofErr w:type="gramEnd"/>
      <w:r w:rsidRPr="0076373F">
        <w:rPr>
          <w:sz w:val="22"/>
          <w:szCs w:val="22"/>
        </w:rPr>
        <w:t xml:space="preserve"> protect the confidentiality, integrity and availability of information systems, information and resources.</w:t>
      </w:r>
    </w:p>
    <w:p w14:paraId="58251C28" w14:textId="77777777" w:rsidR="008E7A85" w:rsidRPr="0076373F" w:rsidRDefault="008E7A85" w:rsidP="00015952">
      <w:pPr>
        <w:pStyle w:val="BodyText"/>
        <w:rPr>
          <w:sz w:val="22"/>
          <w:szCs w:val="22"/>
        </w:rPr>
      </w:pPr>
    </w:p>
    <w:p w14:paraId="58251C29" w14:textId="18E4B4A0" w:rsidR="008E7A85" w:rsidRPr="0076373F" w:rsidRDefault="005B46C9" w:rsidP="00015952">
      <w:pPr>
        <w:pStyle w:val="BodyText"/>
        <w:ind w:left="868" w:right="142"/>
        <w:rPr>
          <w:sz w:val="22"/>
          <w:szCs w:val="22"/>
        </w:rPr>
      </w:pPr>
      <w:r w:rsidRPr="0076373F">
        <w:rPr>
          <w:sz w:val="22"/>
          <w:szCs w:val="22"/>
        </w:rPr>
        <w:t xml:space="preserve">The ICT environment and sensitive areas must be protected from damage from any relevant natural or other disaster including fire, </w:t>
      </w:r>
      <w:r w:rsidR="00F10EE6" w:rsidRPr="0076373F">
        <w:rPr>
          <w:sz w:val="22"/>
          <w:szCs w:val="22"/>
        </w:rPr>
        <w:t>flood,</w:t>
      </w:r>
      <w:r w:rsidRPr="0076373F">
        <w:rPr>
          <w:sz w:val="22"/>
          <w:szCs w:val="22"/>
        </w:rPr>
        <w:t xml:space="preserve"> and explosion.</w:t>
      </w:r>
    </w:p>
    <w:p w14:paraId="58251C2A" w14:textId="77777777" w:rsidR="008E7A85" w:rsidRPr="0076373F" w:rsidRDefault="008E7A85" w:rsidP="00015952">
      <w:pPr>
        <w:pStyle w:val="BodyText"/>
        <w:rPr>
          <w:sz w:val="22"/>
          <w:szCs w:val="22"/>
        </w:rPr>
      </w:pPr>
    </w:p>
    <w:p w14:paraId="58251C2B" w14:textId="77777777" w:rsidR="008E7A85" w:rsidRPr="0076373F" w:rsidRDefault="005B46C9" w:rsidP="00015952">
      <w:pPr>
        <w:pStyle w:val="BodyText"/>
        <w:ind w:left="868" w:right="150"/>
        <w:rPr>
          <w:sz w:val="22"/>
          <w:szCs w:val="22"/>
        </w:rPr>
      </w:pPr>
      <w:r w:rsidRPr="0076373F">
        <w:rPr>
          <w:sz w:val="22"/>
          <w:szCs w:val="22"/>
        </w:rPr>
        <w:t>Sensitive areas include but are not limited to computer operations areas, air conditioning, power control panels and supply, network facilities, risers, tape and disc libraries, remote sites, back-up sites, transport facilities and storerooms etc.</w:t>
      </w:r>
    </w:p>
    <w:p w14:paraId="58251C2C" w14:textId="77777777" w:rsidR="008E7A85" w:rsidRPr="0076373F" w:rsidRDefault="008E7A85" w:rsidP="00015952">
      <w:pPr>
        <w:pStyle w:val="BodyText"/>
        <w:spacing w:before="7"/>
        <w:rPr>
          <w:sz w:val="22"/>
          <w:szCs w:val="22"/>
        </w:rPr>
      </w:pPr>
    </w:p>
    <w:p w14:paraId="58251C2D" w14:textId="2B361B84" w:rsidR="008E7A85" w:rsidRPr="0076373F" w:rsidRDefault="005B46C9" w:rsidP="00015952">
      <w:pPr>
        <w:pStyle w:val="BodyText"/>
        <w:ind w:left="868" w:right="141"/>
        <w:rPr>
          <w:sz w:val="22"/>
          <w:szCs w:val="22"/>
        </w:rPr>
      </w:pPr>
      <w:r w:rsidRPr="0076373F">
        <w:rPr>
          <w:sz w:val="22"/>
          <w:szCs w:val="22"/>
        </w:rPr>
        <w:t xml:space="preserve">These requirements apply in </w:t>
      </w:r>
      <w:r w:rsidR="00F10EE6">
        <w:rPr>
          <w:sz w:val="22"/>
          <w:szCs w:val="22"/>
        </w:rPr>
        <w:t>International Technical Institute</w:t>
      </w:r>
      <w:r w:rsidR="00F10EE6" w:rsidRPr="0076373F">
        <w:rPr>
          <w:sz w:val="22"/>
          <w:szCs w:val="22"/>
        </w:rPr>
        <w:t xml:space="preserve"> </w:t>
      </w:r>
      <w:r w:rsidRPr="0076373F">
        <w:rPr>
          <w:sz w:val="22"/>
          <w:szCs w:val="22"/>
        </w:rPr>
        <w:t xml:space="preserve">managed ICT environments and where ICT environments are managed by an external service provider. Where managed by an external service provider, </w:t>
      </w:r>
      <w:r w:rsidR="00F10EE6">
        <w:rPr>
          <w:sz w:val="22"/>
          <w:szCs w:val="22"/>
        </w:rPr>
        <w:t>International Technical Institute</w:t>
      </w:r>
      <w:r w:rsidR="00F10EE6" w:rsidRPr="0076373F">
        <w:rPr>
          <w:sz w:val="22"/>
          <w:szCs w:val="22"/>
        </w:rPr>
        <w:t xml:space="preserve"> </w:t>
      </w:r>
      <w:r w:rsidRPr="0076373F">
        <w:rPr>
          <w:sz w:val="22"/>
          <w:szCs w:val="22"/>
        </w:rPr>
        <w:t>is responsible for identifying the required control measures that must be implemented. The control measures must be agreed with the external service provider and included in the negotiated contract.</w:t>
      </w:r>
    </w:p>
    <w:p w14:paraId="58251C2E" w14:textId="77777777" w:rsidR="008E7A85" w:rsidRPr="0076373F" w:rsidRDefault="008E7A85" w:rsidP="00015952">
      <w:pPr>
        <w:pStyle w:val="BodyText"/>
        <w:rPr>
          <w:sz w:val="22"/>
          <w:szCs w:val="22"/>
        </w:rPr>
      </w:pPr>
    </w:p>
    <w:p w14:paraId="58251C31" w14:textId="77777777" w:rsidR="008E7A85" w:rsidRPr="0076373F" w:rsidRDefault="005B46C9" w:rsidP="00015952">
      <w:pPr>
        <w:pStyle w:val="Heading2"/>
        <w:numPr>
          <w:ilvl w:val="1"/>
          <w:numId w:val="3"/>
        </w:numPr>
        <w:tabs>
          <w:tab w:val="left" w:pos="853"/>
          <w:tab w:val="left" w:pos="854"/>
        </w:tabs>
        <w:spacing w:before="1"/>
        <w:ind w:left="853"/>
        <w:jc w:val="left"/>
        <w:rPr>
          <w:sz w:val="22"/>
          <w:szCs w:val="22"/>
        </w:rPr>
      </w:pPr>
      <w:r w:rsidRPr="0076373F">
        <w:rPr>
          <w:sz w:val="22"/>
          <w:szCs w:val="22"/>
        </w:rPr>
        <w:t>Site</w:t>
      </w:r>
      <w:r w:rsidRPr="0076373F">
        <w:rPr>
          <w:spacing w:val="1"/>
          <w:sz w:val="22"/>
          <w:szCs w:val="22"/>
        </w:rPr>
        <w:t xml:space="preserve"> </w:t>
      </w:r>
      <w:r w:rsidRPr="0076373F">
        <w:rPr>
          <w:sz w:val="22"/>
          <w:szCs w:val="22"/>
        </w:rPr>
        <w:t>Security</w:t>
      </w:r>
    </w:p>
    <w:p w14:paraId="58251C32" w14:textId="6F07CC56" w:rsidR="008E7A85" w:rsidRPr="0076373F" w:rsidRDefault="005B46C9" w:rsidP="00015952">
      <w:pPr>
        <w:pStyle w:val="BodyText"/>
        <w:spacing w:before="127" w:line="237" w:lineRule="auto"/>
        <w:ind w:left="858" w:right="144"/>
        <w:rPr>
          <w:sz w:val="22"/>
          <w:szCs w:val="22"/>
        </w:rPr>
      </w:pPr>
      <w:r w:rsidRPr="0076373F">
        <w:rPr>
          <w:sz w:val="22"/>
          <w:szCs w:val="22"/>
        </w:rPr>
        <w:t xml:space="preserve">The physical work environment, all service areas and the building perimeter </w:t>
      </w:r>
      <w:r w:rsidR="00E7282C" w:rsidRPr="0076373F">
        <w:rPr>
          <w:sz w:val="22"/>
          <w:szCs w:val="22"/>
        </w:rPr>
        <w:t xml:space="preserve">must </w:t>
      </w:r>
      <w:r w:rsidR="00974EA3" w:rsidRPr="0076373F">
        <w:rPr>
          <w:sz w:val="22"/>
          <w:szCs w:val="22"/>
        </w:rPr>
        <w:t>have adequate</w:t>
      </w:r>
      <w:r w:rsidRPr="0076373F">
        <w:rPr>
          <w:sz w:val="22"/>
          <w:szCs w:val="22"/>
        </w:rPr>
        <w:t xml:space="preserve"> facilities and access controls to prevent damage, </w:t>
      </w:r>
      <w:proofErr w:type="gramStart"/>
      <w:r w:rsidRPr="0076373F">
        <w:rPr>
          <w:sz w:val="22"/>
          <w:szCs w:val="22"/>
        </w:rPr>
        <w:t>interference</w:t>
      </w:r>
      <w:proofErr w:type="gramEnd"/>
      <w:r w:rsidRPr="0076373F">
        <w:rPr>
          <w:sz w:val="22"/>
          <w:szCs w:val="22"/>
        </w:rPr>
        <w:t xml:space="preserve"> and unauthorised physical access where confidential or more sensitive information or systems are involved.</w:t>
      </w:r>
    </w:p>
    <w:p w14:paraId="58251C33" w14:textId="77777777" w:rsidR="008E7A85" w:rsidRPr="0076373F" w:rsidRDefault="008E7A85" w:rsidP="00015952">
      <w:pPr>
        <w:pStyle w:val="BodyText"/>
        <w:spacing w:before="6"/>
        <w:rPr>
          <w:sz w:val="22"/>
          <w:szCs w:val="22"/>
        </w:rPr>
      </w:pPr>
    </w:p>
    <w:p w14:paraId="58251C34"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z w:val="22"/>
          <w:szCs w:val="22"/>
        </w:rPr>
        <w:t>Physical</w:t>
      </w:r>
      <w:r w:rsidRPr="0076373F">
        <w:rPr>
          <w:spacing w:val="11"/>
          <w:sz w:val="22"/>
          <w:szCs w:val="22"/>
        </w:rPr>
        <w:t xml:space="preserve"> </w:t>
      </w:r>
      <w:r w:rsidRPr="0076373F">
        <w:rPr>
          <w:spacing w:val="-3"/>
          <w:sz w:val="22"/>
          <w:szCs w:val="22"/>
        </w:rPr>
        <w:t>Access</w:t>
      </w:r>
    </w:p>
    <w:p w14:paraId="58251C35" w14:textId="2A4AA485" w:rsidR="008E7A85" w:rsidRPr="0076373F" w:rsidRDefault="005B46C9" w:rsidP="00015952">
      <w:pPr>
        <w:pStyle w:val="BodyText"/>
        <w:spacing w:before="124"/>
        <w:ind w:left="858" w:right="136"/>
        <w:rPr>
          <w:sz w:val="22"/>
          <w:szCs w:val="22"/>
        </w:rPr>
      </w:pPr>
      <w:r w:rsidRPr="0076373F">
        <w:rPr>
          <w:sz w:val="22"/>
          <w:szCs w:val="22"/>
        </w:rPr>
        <w:t xml:space="preserve">Physical access to the ICT environment and sensitive areas must be restricted and granted only to authorised personnel with the need to access those areas in accordance with their responsibilities in the course of their </w:t>
      </w:r>
      <w:r w:rsidR="00E7282C" w:rsidRPr="0076373F">
        <w:rPr>
          <w:sz w:val="22"/>
          <w:szCs w:val="22"/>
        </w:rPr>
        <w:t>duties and</w:t>
      </w:r>
      <w:r w:rsidRPr="0076373F">
        <w:rPr>
          <w:sz w:val="22"/>
          <w:szCs w:val="22"/>
        </w:rPr>
        <w:t xml:space="preserve"> </w:t>
      </w:r>
      <w:proofErr w:type="gramStart"/>
      <w:r w:rsidRPr="0076373F">
        <w:rPr>
          <w:sz w:val="22"/>
          <w:szCs w:val="22"/>
        </w:rPr>
        <w:t>taking into account</w:t>
      </w:r>
      <w:proofErr w:type="gramEnd"/>
      <w:r w:rsidRPr="0076373F">
        <w:rPr>
          <w:sz w:val="22"/>
          <w:szCs w:val="22"/>
        </w:rPr>
        <w:t xml:space="preserve"> relevant health and safety regulations and standards. Access rights to sensitive areas must be reviewed and updated on at least an annual </w:t>
      </w:r>
      <w:r w:rsidR="00E7282C" w:rsidRPr="0076373F">
        <w:rPr>
          <w:sz w:val="22"/>
          <w:szCs w:val="22"/>
        </w:rPr>
        <w:t>basis, and</w:t>
      </w:r>
      <w:r w:rsidRPr="0076373F">
        <w:rPr>
          <w:sz w:val="22"/>
          <w:szCs w:val="22"/>
        </w:rPr>
        <w:t xml:space="preserve"> evidence of the review retained.</w:t>
      </w:r>
    </w:p>
    <w:p w14:paraId="58251C36" w14:textId="77777777" w:rsidR="008E7A85" w:rsidRPr="0076373F" w:rsidRDefault="008E7A85" w:rsidP="00015952">
      <w:pPr>
        <w:pStyle w:val="BodyText"/>
        <w:spacing w:before="4"/>
        <w:rPr>
          <w:sz w:val="22"/>
          <w:szCs w:val="22"/>
        </w:rPr>
      </w:pPr>
    </w:p>
    <w:p w14:paraId="58251C37" w14:textId="77777777" w:rsidR="008E7A85" w:rsidRPr="0076373F" w:rsidRDefault="005B46C9" w:rsidP="00015952">
      <w:pPr>
        <w:pStyle w:val="BodyText"/>
        <w:spacing w:line="235" w:lineRule="auto"/>
        <w:ind w:left="858" w:right="145"/>
        <w:rPr>
          <w:sz w:val="22"/>
          <w:szCs w:val="22"/>
        </w:rPr>
      </w:pPr>
      <w:r w:rsidRPr="0076373F">
        <w:rPr>
          <w:sz w:val="22"/>
          <w:szCs w:val="22"/>
        </w:rPr>
        <w:t xml:space="preserve">Access to sensitive areas by third parties, including vendors, visitors and maintenance personnel must be authorised, strictly controlled, </w:t>
      </w:r>
      <w:proofErr w:type="gramStart"/>
      <w:r w:rsidRPr="0076373F">
        <w:rPr>
          <w:sz w:val="22"/>
          <w:szCs w:val="22"/>
        </w:rPr>
        <w:t>recorded</w:t>
      </w:r>
      <w:proofErr w:type="gramEnd"/>
      <w:r w:rsidRPr="0076373F">
        <w:rPr>
          <w:sz w:val="22"/>
          <w:szCs w:val="22"/>
        </w:rPr>
        <w:t xml:space="preserve"> and</w:t>
      </w:r>
      <w:r w:rsidRPr="0076373F">
        <w:rPr>
          <w:spacing w:val="5"/>
          <w:sz w:val="22"/>
          <w:szCs w:val="22"/>
        </w:rPr>
        <w:t xml:space="preserve"> </w:t>
      </w:r>
      <w:r w:rsidRPr="0076373F">
        <w:rPr>
          <w:spacing w:val="-3"/>
          <w:sz w:val="22"/>
          <w:szCs w:val="22"/>
        </w:rPr>
        <w:t>supervised.</w:t>
      </w:r>
    </w:p>
    <w:p w14:paraId="58251C38" w14:textId="77777777" w:rsidR="008E7A85" w:rsidRPr="0076373F" w:rsidRDefault="008E7A85" w:rsidP="00015952">
      <w:pPr>
        <w:pStyle w:val="BodyText"/>
        <w:spacing w:before="6"/>
        <w:rPr>
          <w:sz w:val="22"/>
          <w:szCs w:val="22"/>
        </w:rPr>
      </w:pPr>
    </w:p>
    <w:p w14:paraId="58251C39" w14:textId="69F0586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z w:val="22"/>
          <w:szCs w:val="22"/>
        </w:rPr>
        <w:t xml:space="preserve">Removal of </w:t>
      </w:r>
      <w:r w:rsidR="00974EA3">
        <w:rPr>
          <w:sz w:val="22"/>
          <w:szCs w:val="22"/>
        </w:rPr>
        <w:t>International Technical Institute</w:t>
      </w:r>
      <w:r w:rsidR="00974EA3" w:rsidRPr="0076373F">
        <w:rPr>
          <w:sz w:val="22"/>
          <w:szCs w:val="22"/>
        </w:rPr>
        <w:t xml:space="preserve"> </w:t>
      </w:r>
      <w:r w:rsidRPr="0076373F">
        <w:rPr>
          <w:sz w:val="22"/>
          <w:szCs w:val="22"/>
        </w:rPr>
        <w:t>Property</w:t>
      </w:r>
    </w:p>
    <w:p w14:paraId="7BED83A5" w14:textId="41008AAF" w:rsidR="008E7A85" w:rsidRPr="0076373F" w:rsidRDefault="00974EA3" w:rsidP="00E7282C">
      <w:pPr>
        <w:pStyle w:val="BodyText"/>
        <w:spacing w:before="124"/>
        <w:ind w:left="858" w:right="139"/>
        <w:rPr>
          <w:sz w:val="22"/>
          <w:szCs w:val="22"/>
        </w:rPr>
      </w:pPr>
      <w:r>
        <w:rPr>
          <w:sz w:val="22"/>
          <w:szCs w:val="22"/>
        </w:rPr>
        <w:t>International Technical Institute</w:t>
      </w:r>
      <w:r w:rsidRPr="0076373F">
        <w:rPr>
          <w:sz w:val="22"/>
          <w:szCs w:val="22"/>
        </w:rPr>
        <w:t xml:space="preserve"> </w:t>
      </w:r>
      <w:r w:rsidR="005B46C9" w:rsidRPr="0076373F">
        <w:rPr>
          <w:sz w:val="22"/>
          <w:szCs w:val="22"/>
        </w:rPr>
        <w:t xml:space="preserve">ICT equipment, information or software must not be taken off-site without appropriate authorisation. Where appropriate, removal and subsequent return of </w:t>
      </w:r>
      <w:r>
        <w:rPr>
          <w:sz w:val="22"/>
          <w:szCs w:val="22"/>
        </w:rPr>
        <w:t>International Technical Institute</w:t>
      </w:r>
      <w:r w:rsidRPr="0076373F">
        <w:rPr>
          <w:sz w:val="22"/>
          <w:szCs w:val="22"/>
        </w:rPr>
        <w:t xml:space="preserve"> </w:t>
      </w:r>
      <w:r w:rsidR="005B46C9" w:rsidRPr="0076373F">
        <w:rPr>
          <w:sz w:val="22"/>
          <w:szCs w:val="22"/>
        </w:rPr>
        <w:t>property should be logged.</w:t>
      </w:r>
    </w:p>
    <w:p w14:paraId="7428BA89" w14:textId="77777777" w:rsidR="00E7282C" w:rsidRPr="0076373F" w:rsidRDefault="00E7282C" w:rsidP="00015952"/>
    <w:p w14:paraId="58251C3C" w14:textId="77777777" w:rsidR="008E7A85" w:rsidRPr="0076373F" w:rsidRDefault="005B46C9" w:rsidP="00015952">
      <w:pPr>
        <w:pStyle w:val="Heading2"/>
        <w:numPr>
          <w:ilvl w:val="1"/>
          <w:numId w:val="3"/>
        </w:numPr>
        <w:tabs>
          <w:tab w:val="left" w:pos="853"/>
          <w:tab w:val="left" w:pos="854"/>
        </w:tabs>
        <w:spacing w:before="75"/>
        <w:ind w:left="853"/>
        <w:jc w:val="left"/>
        <w:rPr>
          <w:sz w:val="22"/>
          <w:szCs w:val="22"/>
        </w:rPr>
      </w:pPr>
      <w:r w:rsidRPr="0076373F">
        <w:rPr>
          <w:sz w:val="22"/>
          <w:szCs w:val="22"/>
        </w:rPr>
        <w:t>Off-site Equipment</w:t>
      </w:r>
      <w:r w:rsidRPr="0076373F">
        <w:rPr>
          <w:spacing w:val="-4"/>
          <w:sz w:val="22"/>
          <w:szCs w:val="22"/>
        </w:rPr>
        <w:t xml:space="preserve"> </w:t>
      </w:r>
      <w:r w:rsidRPr="0076373F">
        <w:rPr>
          <w:sz w:val="22"/>
          <w:szCs w:val="22"/>
        </w:rPr>
        <w:t>Security</w:t>
      </w:r>
    </w:p>
    <w:p w14:paraId="58251C3D" w14:textId="498CB56B" w:rsidR="008E7A85" w:rsidRPr="0076373F" w:rsidRDefault="00974EA3" w:rsidP="00015952">
      <w:pPr>
        <w:pStyle w:val="BodyText"/>
        <w:spacing w:before="119"/>
        <w:ind w:left="858" w:right="149"/>
        <w:rPr>
          <w:sz w:val="22"/>
          <w:szCs w:val="22"/>
        </w:rPr>
      </w:pPr>
      <w:r>
        <w:rPr>
          <w:sz w:val="22"/>
          <w:szCs w:val="22"/>
        </w:rPr>
        <w:t>International Technical Institute</w:t>
      </w:r>
      <w:r w:rsidRPr="0076373F">
        <w:rPr>
          <w:sz w:val="22"/>
          <w:szCs w:val="22"/>
        </w:rPr>
        <w:t xml:space="preserve"> </w:t>
      </w:r>
      <w:r w:rsidR="005B46C9" w:rsidRPr="0076373F">
        <w:rPr>
          <w:sz w:val="22"/>
          <w:szCs w:val="22"/>
        </w:rPr>
        <w:t xml:space="preserve">ICT equipment and associated media must be adequately protected from unauthorised access, manipulation, </w:t>
      </w:r>
      <w:proofErr w:type="gramStart"/>
      <w:r w:rsidR="005B46C9" w:rsidRPr="0076373F">
        <w:rPr>
          <w:sz w:val="22"/>
          <w:szCs w:val="22"/>
        </w:rPr>
        <w:t>damage</w:t>
      </w:r>
      <w:proofErr w:type="gramEnd"/>
      <w:r w:rsidR="005B46C9" w:rsidRPr="0076373F">
        <w:rPr>
          <w:sz w:val="22"/>
          <w:szCs w:val="22"/>
        </w:rPr>
        <w:t xml:space="preserve"> and theft at all times, both within and outside </w:t>
      </w:r>
      <w:r>
        <w:rPr>
          <w:sz w:val="22"/>
          <w:szCs w:val="22"/>
        </w:rPr>
        <w:t>International Technical Institute</w:t>
      </w:r>
      <w:r w:rsidRPr="0076373F">
        <w:rPr>
          <w:sz w:val="22"/>
          <w:szCs w:val="22"/>
        </w:rPr>
        <w:t xml:space="preserve"> </w:t>
      </w:r>
      <w:r w:rsidR="005B46C9" w:rsidRPr="0076373F">
        <w:rPr>
          <w:sz w:val="22"/>
          <w:szCs w:val="22"/>
        </w:rPr>
        <w:t>premises.</w:t>
      </w:r>
    </w:p>
    <w:p w14:paraId="58251C3E" w14:textId="77777777" w:rsidR="008E7A85" w:rsidRPr="0076373F" w:rsidRDefault="008E7A85" w:rsidP="00015952">
      <w:pPr>
        <w:pStyle w:val="BodyText"/>
        <w:spacing w:before="11"/>
        <w:rPr>
          <w:sz w:val="22"/>
          <w:szCs w:val="22"/>
        </w:rPr>
      </w:pPr>
    </w:p>
    <w:p w14:paraId="58251C3F" w14:textId="6881637B" w:rsidR="008E7A85" w:rsidRPr="0076373F" w:rsidRDefault="005B46C9" w:rsidP="00015952">
      <w:pPr>
        <w:pStyle w:val="BodyText"/>
        <w:ind w:left="858" w:right="144"/>
        <w:rPr>
          <w:sz w:val="22"/>
          <w:szCs w:val="22"/>
        </w:rPr>
      </w:pPr>
      <w:r w:rsidRPr="0076373F">
        <w:rPr>
          <w:sz w:val="22"/>
          <w:szCs w:val="22"/>
        </w:rPr>
        <w:t xml:space="preserve">Adequate security must be employed over equipment or media removed for repair, disposal or sale from </w:t>
      </w:r>
      <w:r w:rsidR="00974EA3">
        <w:rPr>
          <w:sz w:val="22"/>
          <w:szCs w:val="22"/>
        </w:rPr>
        <w:t>International Technical Institute</w:t>
      </w:r>
      <w:r w:rsidR="00974EA3" w:rsidRPr="0076373F">
        <w:rPr>
          <w:sz w:val="22"/>
          <w:szCs w:val="22"/>
        </w:rPr>
        <w:t xml:space="preserve"> </w:t>
      </w:r>
      <w:r w:rsidRPr="0076373F">
        <w:rPr>
          <w:sz w:val="22"/>
          <w:szCs w:val="22"/>
        </w:rPr>
        <w:t>or external premises of authorised users or third parties.</w:t>
      </w:r>
    </w:p>
    <w:p w14:paraId="58251C40" w14:textId="77777777" w:rsidR="008E7A85" w:rsidRPr="0076373F" w:rsidRDefault="008E7A85" w:rsidP="00015952">
      <w:pPr>
        <w:pStyle w:val="BodyText"/>
        <w:rPr>
          <w:sz w:val="22"/>
          <w:szCs w:val="22"/>
        </w:rPr>
      </w:pPr>
    </w:p>
    <w:p w14:paraId="58251C41" w14:textId="0BDE7DB7" w:rsidR="008E7A85" w:rsidRPr="0076373F" w:rsidRDefault="00974EA3" w:rsidP="00015952">
      <w:pPr>
        <w:pStyle w:val="BodyText"/>
        <w:ind w:left="858" w:right="145"/>
        <w:rPr>
          <w:sz w:val="22"/>
          <w:szCs w:val="22"/>
        </w:rPr>
      </w:pPr>
      <w:r>
        <w:rPr>
          <w:sz w:val="22"/>
          <w:szCs w:val="22"/>
        </w:rPr>
        <w:t>International Technical Institute</w:t>
      </w:r>
      <w:r w:rsidRPr="0076373F">
        <w:rPr>
          <w:sz w:val="22"/>
          <w:szCs w:val="22"/>
        </w:rPr>
        <w:t xml:space="preserve"> </w:t>
      </w:r>
      <w:r w:rsidR="005B46C9" w:rsidRPr="0076373F">
        <w:rPr>
          <w:sz w:val="22"/>
          <w:szCs w:val="22"/>
        </w:rPr>
        <w:t xml:space="preserve">ICT security policies apply equally to equipment when it is off-site. Appropriate controls must be placed on off-site equipment </w:t>
      </w:r>
      <w:proofErr w:type="gramStart"/>
      <w:r w:rsidR="005B46C9" w:rsidRPr="0076373F">
        <w:rPr>
          <w:sz w:val="22"/>
          <w:szCs w:val="22"/>
        </w:rPr>
        <w:t>taking into account</w:t>
      </w:r>
      <w:proofErr w:type="gramEnd"/>
      <w:r w:rsidR="005B46C9" w:rsidRPr="0076373F">
        <w:rPr>
          <w:sz w:val="22"/>
          <w:szCs w:val="22"/>
        </w:rPr>
        <w:t xml:space="preserve"> the classification of the information on the equipment.</w:t>
      </w:r>
    </w:p>
    <w:p w14:paraId="58251C42" w14:textId="77777777" w:rsidR="008E7A85" w:rsidRPr="0076373F" w:rsidRDefault="008E7A85" w:rsidP="00015952">
      <w:pPr>
        <w:pStyle w:val="BodyText"/>
        <w:spacing w:before="7"/>
        <w:rPr>
          <w:sz w:val="22"/>
          <w:szCs w:val="22"/>
        </w:rPr>
      </w:pPr>
    </w:p>
    <w:p w14:paraId="462F5B77" w14:textId="77777777" w:rsidR="00974EA3" w:rsidRDefault="00974EA3">
      <w:pPr>
        <w:rPr>
          <w:b/>
          <w:bCs/>
        </w:rPr>
      </w:pPr>
      <w:r>
        <w:br w:type="page"/>
      </w:r>
    </w:p>
    <w:p w14:paraId="58251C43" w14:textId="7189953E"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z w:val="22"/>
          <w:szCs w:val="22"/>
        </w:rPr>
        <w:lastRenderedPageBreak/>
        <w:t>Information Transport/Storage</w:t>
      </w:r>
    </w:p>
    <w:p w14:paraId="58251C44" w14:textId="77777777" w:rsidR="008E7A85" w:rsidRPr="0076373F" w:rsidRDefault="005B46C9" w:rsidP="00015952">
      <w:pPr>
        <w:pStyle w:val="BodyText"/>
        <w:spacing w:before="129" w:line="235" w:lineRule="auto"/>
        <w:ind w:left="868" w:right="147"/>
        <w:rPr>
          <w:sz w:val="22"/>
          <w:szCs w:val="22"/>
        </w:rPr>
      </w:pPr>
      <w:r w:rsidRPr="0076373F">
        <w:rPr>
          <w:sz w:val="22"/>
          <w:szCs w:val="22"/>
        </w:rPr>
        <w:t>Adequate security must be maintained over information during transport and storage, whether in electronic or non-electronic form, to ensure there is no unauthorised disclosure or damage.</w:t>
      </w:r>
    </w:p>
    <w:p w14:paraId="58251C45" w14:textId="77777777" w:rsidR="008E7A85" w:rsidRPr="0076373F" w:rsidRDefault="008E7A85" w:rsidP="00015952">
      <w:pPr>
        <w:pStyle w:val="BodyText"/>
        <w:spacing w:before="6"/>
        <w:rPr>
          <w:sz w:val="22"/>
          <w:szCs w:val="22"/>
        </w:rPr>
      </w:pPr>
    </w:p>
    <w:p w14:paraId="58251C46"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z w:val="22"/>
          <w:szCs w:val="22"/>
        </w:rPr>
        <w:t>Clear desk</w:t>
      </w:r>
      <w:r w:rsidRPr="0076373F">
        <w:rPr>
          <w:spacing w:val="-3"/>
          <w:sz w:val="22"/>
          <w:szCs w:val="22"/>
        </w:rPr>
        <w:t xml:space="preserve"> </w:t>
      </w:r>
      <w:r w:rsidRPr="0076373F">
        <w:rPr>
          <w:sz w:val="22"/>
          <w:szCs w:val="22"/>
        </w:rPr>
        <w:t>policy</w:t>
      </w:r>
    </w:p>
    <w:p w14:paraId="58251C47" w14:textId="77777777" w:rsidR="008E7A85" w:rsidRPr="0076373F" w:rsidRDefault="005B46C9" w:rsidP="00015952">
      <w:pPr>
        <w:pStyle w:val="BodyText"/>
        <w:spacing w:before="124"/>
        <w:ind w:left="868" w:right="139"/>
        <w:rPr>
          <w:sz w:val="22"/>
          <w:szCs w:val="22"/>
        </w:rPr>
      </w:pPr>
      <w:r w:rsidRPr="0076373F">
        <w:rPr>
          <w:sz w:val="22"/>
          <w:szCs w:val="22"/>
        </w:rPr>
        <w:t>When not in use, printouts containing sensitive information must be locked away in suitable security furniture, preferably in a lockable drawer, cabinet or safe and with the key removed from the lock and appropriately secured. Printouts containing sensitive information must be cleared from printers immediately. Care must also be taken with printed information around photocopiers and facsimile machines.</w:t>
      </w:r>
    </w:p>
    <w:p w14:paraId="58251C48" w14:textId="77777777" w:rsidR="008E7A85" w:rsidRPr="0076373F" w:rsidRDefault="008E7A85" w:rsidP="00015952">
      <w:pPr>
        <w:pStyle w:val="BodyText"/>
        <w:spacing w:before="6"/>
        <w:rPr>
          <w:sz w:val="22"/>
          <w:szCs w:val="22"/>
        </w:rPr>
      </w:pPr>
    </w:p>
    <w:p w14:paraId="58251C49" w14:textId="77777777" w:rsidR="008E7A85" w:rsidRPr="0076373F" w:rsidRDefault="005B46C9" w:rsidP="00015952">
      <w:pPr>
        <w:pStyle w:val="Heading2"/>
        <w:numPr>
          <w:ilvl w:val="1"/>
          <w:numId w:val="3"/>
        </w:numPr>
        <w:tabs>
          <w:tab w:val="left" w:pos="853"/>
          <w:tab w:val="left" w:pos="854"/>
        </w:tabs>
        <w:spacing w:before="1"/>
        <w:ind w:left="853"/>
        <w:jc w:val="left"/>
        <w:rPr>
          <w:sz w:val="22"/>
          <w:szCs w:val="22"/>
        </w:rPr>
      </w:pPr>
      <w:r w:rsidRPr="0076373F">
        <w:rPr>
          <w:sz w:val="22"/>
          <w:szCs w:val="22"/>
        </w:rPr>
        <w:t>Resigned/Terminated</w:t>
      </w:r>
      <w:r w:rsidRPr="0076373F">
        <w:rPr>
          <w:spacing w:val="-13"/>
          <w:sz w:val="22"/>
          <w:szCs w:val="22"/>
        </w:rPr>
        <w:t xml:space="preserve"> </w:t>
      </w:r>
      <w:r w:rsidRPr="0076373F">
        <w:rPr>
          <w:sz w:val="22"/>
          <w:szCs w:val="22"/>
        </w:rPr>
        <w:t>Users</w:t>
      </w:r>
    </w:p>
    <w:p w14:paraId="58251C4A" w14:textId="046DDB7E" w:rsidR="008E7A85" w:rsidRPr="0076373F" w:rsidRDefault="005B46C9" w:rsidP="00015952">
      <w:pPr>
        <w:pStyle w:val="BodyText"/>
        <w:spacing w:before="127" w:line="237" w:lineRule="auto"/>
        <w:ind w:left="858" w:right="144"/>
        <w:rPr>
          <w:sz w:val="22"/>
          <w:szCs w:val="22"/>
        </w:rPr>
      </w:pPr>
      <w:r w:rsidRPr="0076373F">
        <w:rPr>
          <w:sz w:val="22"/>
          <w:szCs w:val="22"/>
        </w:rPr>
        <w:t xml:space="preserve">Users who have resigned or terminated their contracts or ceased duties at </w:t>
      </w:r>
      <w:r w:rsidR="00974EA3">
        <w:rPr>
          <w:sz w:val="22"/>
          <w:szCs w:val="22"/>
        </w:rPr>
        <w:t>International Technical Institute</w:t>
      </w:r>
      <w:r w:rsidR="00974EA3" w:rsidRPr="0076373F">
        <w:rPr>
          <w:sz w:val="22"/>
          <w:szCs w:val="22"/>
        </w:rPr>
        <w:t xml:space="preserve"> </w:t>
      </w:r>
      <w:r w:rsidRPr="0076373F">
        <w:rPr>
          <w:sz w:val="22"/>
          <w:szCs w:val="22"/>
        </w:rPr>
        <w:t xml:space="preserve">sites </w:t>
      </w:r>
      <w:r w:rsidR="00E7282C" w:rsidRPr="0076373F">
        <w:rPr>
          <w:sz w:val="22"/>
          <w:szCs w:val="22"/>
        </w:rPr>
        <w:t>must be</w:t>
      </w:r>
      <w:r w:rsidRPr="0076373F">
        <w:rPr>
          <w:sz w:val="22"/>
          <w:szCs w:val="22"/>
        </w:rPr>
        <w:t xml:space="preserve"> assessed as to their ongoing need for access to the information systems or facilities. Access can only continue with the permission of the ICT Security Team Leader</w:t>
      </w:r>
      <w:r w:rsidR="00974EA3">
        <w:rPr>
          <w:sz w:val="22"/>
          <w:szCs w:val="22"/>
        </w:rPr>
        <w:t>.</w:t>
      </w:r>
    </w:p>
    <w:p w14:paraId="58251C4B" w14:textId="77777777" w:rsidR="008E7A85" w:rsidRPr="0076373F" w:rsidRDefault="008E7A85" w:rsidP="00015952">
      <w:pPr>
        <w:pStyle w:val="BodyText"/>
        <w:spacing w:before="6"/>
        <w:rPr>
          <w:sz w:val="22"/>
          <w:szCs w:val="22"/>
        </w:rPr>
      </w:pPr>
    </w:p>
    <w:p w14:paraId="58251C4C" w14:textId="77777777" w:rsidR="008E7A85" w:rsidRPr="0076373F" w:rsidRDefault="005B46C9" w:rsidP="00015952">
      <w:pPr>
        <w:pStyle w:val="Heading2"/>
        <w:numPr>
          <w:ilvl w:val="1"/>
          <w:numId w:val="3"/>
        </w:numPr>
        <w:tabs>
          <w:tab w:val="left" w:pos="853"/>
          <w:tab w:val="left" w:pos="854"/>
        </w:tabs>
        <w:spacing w:before="1"/>
        <w:ind w:left="853"/>
        <w:jc w:val="left"/>
        <w:rPr>
          <w:sz w:val="22"/>
          <w:szCs w:val="22"/>
        </w:rPr>
      </w:pPr>
      <w:r w:rsidRPr="0076373F">
        <w:rPr>
          <w:sz w:val="22"/>
          <w:szCs w:val="22"/>
        </w:rPr>
        <w:t>Dismissed/Disciplined</w:t>
      </w:r>
      <w:r w:rsidRPr="0076373F">
        <w:rPr>
          <w:spacing w:val="-10"/>
          <w:sz w:val="22"/>
          <w:szCs w:val="22"/>
        </w:rPr>
        <w:t xml:space="preserve"> </w:t>
      </w:r>
      <w:r w:rsidRPr="0076373F">
        <w:rPr>
          <w:sz w:val="22"/>
          <w:szCs w:val="22"/>
        </w:rPr>
        <w:t>Users</w:t>
      </w:r>
    </w:p>
    <w:p w14:paraId="441569F7" w14:textId="1850CADB" w:rsidR="008E7A85" w:rsidRPr="0076373F" w:rsidRDefault="005B46C9" w:rsidP="00015952">
      <w:pPr>
        <w:pStyle w:val="BodyText"/>
        <w:spacing w:before="125"/>
        <w:ind w:left="858" w:right="138"/>
        <w:rPr>
          <w:sz w:val="22"/>
          <w:szCs w:val="22"/>
        </w:rPr>
      </w:pPr>
      <w:r w:rsidRPr="0076373F">
        <w:rPr>
          <w:sz w:val="22"/>
          <w:szCs w:val="22"/>
        </w:rPr>
        <w:t xml:space="preserve">Users who have been dismissed or been subject to disciplinary action or criminal charges which may compromise the security of information systems must not have access to the </w:t>
      </w:r>
      <w:r w:rsidR="00974EA3">
        <w:rPr>
          <w:sz w:val="22"/>
          <w:szCs w:val="22"/>
        </w:rPr>
        <w:t>International Technical Institute</w:t>
      </w:r>
      <w:r w:rsidR="00974EA3" w:rsidRPr="0076373F">
        <w:rPr>
          <w:sz w:val="22"/>
          <w:szCs w:val="22"/>
        </w:rPr>
        <w:t xml:space="preserve"> </w:t>
      </w:r>
      <w:r w:rsidRPr="0076373F">
        <w:rPr>
          <w:sz w:val="22"/>
          <w:szCs w:val="22"/>
        </w:rPr>
        <w:t xml:space="preserve">ICT environment, </w:t>
      </w:r>
      <w:proofErr w:type="gramStart"/>
      <w:r w:rsidRPr="0076373F">
        <w:rPr>
          <w:sz w:val="22"/>
          <w:szCs w:val="22"/>
        </w:rPr>
        <w:t>systems</w:t>
      </w:r>
      <w:proofErr w:type="gramEnd"/>
      <w:r w:rsidRPr="0076373F">
        <w:rPr>
          <w:sz w:val="22"/>
          <w:szCs w:val="22"/>
        </w:rPr>
        <w:t xml:space="preserve"> or facilities except with the express permission of the appropriate Executive Director or Director and the Chief Information Officer, ICT Services.</w:t>
      </w:r>
    </w:p>
    <w:p w14:paraId="58251C4E" w14:textId="77777777" w:rsidR="008E7A85" w:rsidRPr="0076373F" w:rsidRDefault="008E7A85" w:rsidP="00015952">
      <w:pPr>
        <w:pStyle w:val="BodyText"/>
        <w:spacing w:before="7"/>
        <w:rPr>
          <w:sz w:val="22"/>
          <w:szCs w:val="22"/>
        </w:rPr>
      </w:pPr>
    </w:p>
    <w:p w14:paraId="58251C4F"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z w:val="22"/>
          <w:szCs w:val="22"/>
        </w:rPr>
        <w:t>Personal Computer</w:t>
      </w:r>
      <w:r w:rsidRPr="0076373F">
        <w:rPr>
          <w:spacing w:val="-3"/>
          <w:sz w:val="22"/>
          <w:szCs w:val="22"/>
        </w:rPr>
        <w:t xml:space="preserve"> </w:t>
      </w:r>
      <w:r w:rsidRPr="0076373F">
        <w:rPr>
          <w:sz w:val="22"/>
          <w:szCs w:val="22"/>
        </w:rPr>
        <w:t>Facilities</w:t>
      </w:r>
    </w:p>
    <w:p w14:paraId="58251C50" w14:textId="59723ABC" w:rsidR="008E7A85" w:rsidRPr="0076373F" w:rsidRDefault="005B46C9" w:rsidP="00015952">
      <w:pPr>
        <w:pStyle w:val="BodyText"/>
        <w:spacing w:before="127" w:line="237" w:lineRule="auto"/>
        <w:ind w:left="858" w:right="147"/>
        <w:rPr>
          <w:sz w:val="22"/>
          <w:szCs w:val="22"/>
        </w:rPr>
      </w:pPr>
      <w:r w:rsidRPr="0076373F">
        <w:rPr>
          <w:sz w:val="22"/>
          <w:szCs w:val="22"/>
        </w:rPr>
        <w:t xml:space="preserve">Personal computers, portable equipment and associated media must be adequately protected from unauthorised access, manipulation, </w:t>
      </w:r>
      <w:r w:rsidR="00974EA3" w:rsidRPr="0076373F">
        <w:rPr>
          <w:sz w:val="22"/>
          <w:szCs w:val="22"/>
        </w:rPr>
        <w:t>damage,</w:t>
      </w:r>
      <w:r w:rsidRPr="0076373F">
        <w:rPr>
          <w:sz w:val="22"/>
          <w:szCs w:val="22"/>
        </w:rPr>
        <w:t xml:space="preserve"> and theft </w:t>
      </w:r>
      <w:proofErr w:type="gramStart"/>
      <w:r w:rsidRPr="0076373F">
        <w:rPr>
          <w:sz w:val="22"/>
          <w:szCs w:val="22"/>
        </w:rPr>
        <w:t>at all times</w:t>
      </w:r>
      <w:proofErr w:type="gramEnd"/>
      <w:r w:rsidRPr="0076373F">
        <w:rPr>
          <w:sz w:val="22"/>
          <w:szCs w:val="22"/>
        </w:rPr>
        <w:t xml:space="preserve">, both within and outside </w:t>
      </w:r>
      <w:r w:rsidR="00974EA3">
        <w:rPr>
          <w:sz w:val="22"/>
          <w:szCs w:val="22"/>
        </w:rPr>
        <w:t>International Technical Institute</w:t>
      </w:r>
      <w:r w:rsidR="00974EA3" w:rsidRPr="0076373F">
        <w:rPr>
          <w:sz w:val="22"/>
          <w:szCs w:val="22"/>
        </w:rPr>
        <w:t xml:space="preserve"> </w:t>
      </w:r>
      <w:r w:rsidRPr="0076373F">
        <w:rPr>
          <w:sz w:val="22"/>
          <w:szCs w:val="22"/>
        </w:rPr>
        <w:t>premises.</w:t>
      </w:r>
    </w:p>
    <w:p w14:paraId="58251C51" w14:textId="77777777" w:rsidR="008E7A85" w:rsidRPr="0076373F" w:rsidRDefault="008E7A85" w:rsidP="00015952">
      <w:pPr>
        <w:pStyle w:val="BodyText"/>
        <w:rPr>
          <w:sz w:val="22"/>
          <w:szCs w:val="22"/>
        </w:rPr>
      </w:pPr>
    </w:p>
    <w:p w14:paraId="58251C52" w14:textId="77777777" w:rsidR="008E7A85" w:rsidRPr="0076373F" w:rsidRDefault="005B46C9" w:rsidP="00015952">
      <w:pPr>
        <w:pStyle w:val="BodyText"/>
        <w:ind w:left="858" w:right="141" w:firstLine="9"/>
        <w:rPr>
          <w:sz w:val="22"/>
          <w:szCs w:val="22"/>
        </w:rPr>
      </w:pPr>
      <w:r w:rsidRPr="0076373F">
        <w:rPr>
          <w:sz w:val="22"/>
          <w:szCs w:val="22"/>
        </w:rPr>
        <w:t>Personal computers and computer terminals must be protected by password protected screensavers, or equivalent controls, when not in use or when unattended. Such settings must be automatically activated, and not rely on user activation.</w:t>
      </w:r>
    </w:p>
    <w:p w14:paraId="58251C53" w14:textId="77777777" w:rsidR="008E7A85" w:rsidRPr="0076373F" w:rsidRDefault="008E7A85" w:rsidP="00015952">
      <w:pPr>
        <w:pStyle w:val="BodyText"/>
        <w:spacing w:before="6"/>
        <w:rPr>
          <w:sz w:val="22"/>
          <w:szCs w:val="22"/>
        </w:rPr>
      </w:pPr>
    </w:p>
    <w:p w14:paraId="58251C54" w14:textId="77777777" w:rsidR="008E7A85" w:rsidRPr="0076373F" w:rsidRDefault="005B46C9" w:rsidP="00015952">
      <w:pPr>
        <w:pStyle w:val="Heading2"/>
        <w:numPr>
          <w:ilvl w:val="1"/>
          <w:numId w:val="3"/>
        </w:numPr>
        <w:tabs>
          <w:tab w:val="left" w:pos="853"/>
          <w:tab w:val="left" w:pos="854"/>
        </w:tabs>
        <w:spacing w:before="1"/>
        <w:ind w:left="853"/>
        <w:jc w:val="left"/>
        <w:rPr>
          <w:sz w:val="22"/>
          <w:szCs w:val="22"/>
        </w:rPr>
      </w:pPr>
      <w:r w:rsidRPr="0076373F">
        <w:rPr>
          <w:sz w:val="22"/>
          <w:szCs w:val="22"/>
        </w:rPr>
        <w:t>Equipment Disposal and</w:t>
      </w:r>
      <w:r w:rsidRPr="0076373F">
        <w:rPr>
          <w:spacing w:val="-5"/>
          <w:sz w:val="22"/>
          <w:szCs w:val="22"/>
        </w:rPr>
        <w:t xml:space="preserve"> </w:t>
      </w:r>
      <w:r w:rsidRPr="0076373F">
        <w:rPr>
          <w:sz w:val="22"/>
          <w:szCs w:val="22"/>
        </w:rPr>
        <w:t>Re-use</w:t>
      </w:r>
    </w:p>
    <w:p w14:paraId="58251C55" w14:textId="03BFAD99" w:rsidR="008E7A85" w:rsidRPr="0076373F" w:rsidRDefault="005B46C9" w:rsidP="00015952">
      <w:pPr>
        <w:pStyle w:val="BodyText"/>
        <w:spacing w:before="125"/>
        <w:ind w:left="868" w:right="139"/>
        <w:rPr>
          <w:sz w:val="22"/>
          <w:szCs w:val="22"/>
        </w:rPr>
      </w:pPr>
      <w:r w:rsidRPr="0076373F">
        <w:rPr>
          <w:sz w:val="22"/>
          <w:szCs w:val="22"/>
        </w:rPr>
        <w:t xml:space="preserve">ICT equipment which is to be re-used must be cleared of sensitive information prior to being used for another purpose. All ICT equipment, including damaged equipment, must be disposed </w:t>
      </w:r>
      <w:r w:rsidR="00974EA3" w:rsidRPr="0076373F">
        <w:rPr>
          <w:sz w:val="22"/>
          <w:szCs w:val="22"/>
        </w:rPr>
        <w:t>of according</w:t>
      </w:r>
      <w:r w:rsidRPr="0076373F">
        <w:rPr>
          <w:sz w:val="22"/>
          <w:szCs w:val="22"/>
        </w:rPr>
        <w:t xml:space="preserve"> to the </w:t>
      </w:r>
      <w:r w:rsidR="00974EA3">
        <w:rPr>
          <w:sz w:val="22"/>
          <w:szCs w:val="22"/>
        </w:rPr>
        <w:t>International Technical Institute</w:t>
      </w:r>
      <w:r w:rsidR="00974EA3" w:rsidRPr="0076373F">
        <w:rPr>
          <w:sz w:val="22"/>
          <w:szCs w:val="22"/>
        </w:rPr>
        <w:t xml:space="preserve"> </w:t>
      </w:r>
      <w:r w:rsidRPr="0076373F">
        <w:rPr>
          <w:sz w:val="22"/>
          <w:szCs w:val="22"/>
        </w:rPr>
        <w:t>Instructions for Salvage and Disposal.</w:t>
      </w:r>
    </w:p>
    <w:p w14:paraId="58251C56" w14:textId="77777777" w:rsidR="008E7A85" w:rsidRPr="0076373F" w:rsidRDefault="008E7A85" w:rsidP="00015952">
      <w:pPr>
        <w:pStyle w:val="BodyText"/>
        <w:spacing w:before="5"/>
        <w:rPr>
          <w:sz w:val="22"/>
          <w:szCs w:val="22"/>
        </w:rPr>
      </w:pPr>
    </w:p>
    <w:p w14:paraId="58251C57" w14:textId="77777777" w:rsidR="008E7A85" w:rsidRPr="0076373F" w:rsidRDefault="005B46C9" w:rsidP="00015952">
      <w:pPr>
        <w:pStyle w:val="Heading1"/>
        <w:numPr>
          <w:ilvl w:val="0"/>
          <w:numId w:val="3"/>
        </w:numPr>
        <w:tabs>
          <w:tab w:val="left" w:pos="867"/>
          <w:tab w:val="left" w:pos="868"/>
        </w:tabs>
        <w:ind w:left="868"/>
        <w:jc w:val="left"/>
        <w:rPr>
          <w:sz w:val="22"/>
          <w:szCs w:val="22"/>
        </w:rPr>
      </w:pPr>
      <w:r w:rsidRPr="0076373F">
        <w:rPr>
          <w:sz w:val="22"/>
          <w:szCs w:val="22"/>
        </w:rPr>
        <w:t>Email</w:t>
      </w:r>
      <w:r w:rsidRPr="0076373F">
        <w:rPr>
          <w:spacing w:val="-6"/>
          <w:sz w:val="22"/>
          <w:szCs w:val="22"/>
        </w:rPr>
        <w:t xml:space="preserve"> </w:t>
      </w:r>
      <w:r w:rsidRPr="0076373F">
        <w:rPr>
          <w:sz w:val="22"/>
          <w:szCs w:val="22"/>
        </w:rPr>
        <w:t>Security</w:t>
      </w:r>
    </w:p>
    <w:p w14:paraId="58251C58" w14:textId="77777777" w:rsidR="008E7A85" w:rsidRPr="0076373F" w:rsidRDefault="005B46C9" w:rsidP="00015952">
      <w:pPr>
        <w:pStyle w:val="BodyText"/>
        <w:spacing w:before="231"/>
        <w:ind w:left="868"/>
        <w:rPr>
          <w:sz w:val="22"/>
          <w:szCs w:val="22"/>
        </w:rPr>
      </w:pPr>
      <w:r w:rsidRPr="0076373F">
        <w:rPr>
          <w:sz w:val="22"/>
          <w:szCs w:val="22"/>
        </w:rPr>
        <w:t>Mechanisms must be in place to provide protection and accountability in usage of electronic mail (email).</w:t>
      </w:r>
    </w:p>
    <w:p w14:paraId="58251C59" w14:textId="77777777" w:rsidR="008E7A85" w:rsidRPr="0076373F" w:rsidRDefault="008E7A85" w:rsidP="00015952">
      <w:pPr>
        <w:pStyle w:val="BodyText"/>
        <w:spacing w:before="7"/>
        <w:rPr>
          <w:sz w:val="22"/>
          <w:szCs w:val="22"/>
        </w:rPr>
      </w:pPr>
    </w:p>
    <w:p w14:paraId="58251C5A"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pacing w:val="-4"/>
          <w:sz w:val="22"/>
          <w:szCs w:val="22"/>
        </w:rPr>
        <w:t>Data</w:t>
      </w:r>
      <w:r w:rsidRPr="0076373F">
        <w:rPr>
          <w:spacing w:val="10"/>
          <w:sz w:val="22"/>
          <w:szCs w:val="22"/>
        </w:rPr>
        <w:t xml:space="preserve"> </w:t>
      </w:r>
      <w:r w:rsidRPr="0076373F">
        <w:rPr>
          <w:spacing w:val="-5"/>
          <w:sz w:val="22"/>
          <w:szCs w:val="22"/>
        </w:rPr>
        <w:t>Encryption</w:t>
      </w:r>
    </w:p>
    <w:p w14:paraId="58251C5B" w14:textId="77777777" w:rsidR="008E7A85" w:rsidRPr="0076373F" w:rsidRDefault="005B46C9" w:rsidP="00015952">
      <w:pPr>
        <w:pStyle w:val="BodyText"/>
        <w:spacing w:before="125"/>
        <w:ind w:left="858" w:right="147"/>
        <w:rPr>
          <w:sz w:val="22"/>
          <w:szCs w:val="22"/>
        </w:rPr>
      </w:pPr>
      <w:r w:rsidRPr="0076373F">
        <w:rPr>
          <w:spacing w:val="-4"/>
          <w:sz w:val="22"/>
          <w:szCs w:val="22"/>
        </w:rPr>
        <w:t xml:space="preserve">Data encryption </w:t>
      </w:r>
      <w:r w:rsidRPr="0076373F">
        <w:rPr>
          <w:spacing w:val="-3"/>
          <w:sz w:val="22"/>
          <w:szCs w:val="22"/>
        </w:rPr>
        <w:t xml:space="preserve">must </w:t>
      </w:r>
      <w:r w:rsidRPr="0076373F">
        <w:rPr>
          <w:spacing w:val="-4"/>
          <w:sz w:val="22"/>
          <w:szCs w:val="22"/>
        </w:rPr>
        <w:t xml:space="preserve">be used when sending sensitive </w:t>
      </w:r>
      <w:r w:rsidRPr="0076373F">
        <w:rPr>
          <w:spacing w:val="-3"/>
          <w:sz w:val="22"/>
          <w:szCs w:val="22"/>
        </w:rPr>
        <w:t xml:space="preserve">email </w:t>
      </w:r>
      <w:r w:rsidRPr="0076373F">
        <w:rPr>
          <w:sz w:val="22"/>
          <w:szCs w:val="22"/>
        </w:rPr>
        <w:t xml:space="preserve">to </w:t>
      </w:r>
      <w:r w:rsidRPr="0076373F">
        <w:rPr>
          <w:spacing w:val="-4"/>
          <w:sz w:val="22"/>
          <w:szCs w:val="22"/>
        </w:rPr>
        <w:t xml:space="preserve">recipients on foreign networks or at </w:t>
      </w:r>
      <w:r w:rsidRPr="0076373F">
        <w:rPr>
          <w:spacing w:val="-5"/>
          <w:sz w:val="22"/>
          <w:szCs w:val="22"/>
        </w:rPr>
        <w:t xml:space="preserve">external locations. </w:t>
      </w:r>
      <w:r w:rsidRPr="0076373F">
        <w:rPr>
          <w:spacing w:val="-4"/>
          <w:sz w:val="22"/>
          <w:szCs w:val="22"/>
        </w:rPr>
        <w:t xml:space="preserve">ICT </w:t>
      </w:r>
      <w:r w:rsidRPr="0076373F">
        <w:rPr>
          <w:spacing w:val="-3"/>
          <w:sz w:val="22"/>
          <w:szCs w:val="22"/>
        </w:rPr>
        <w:t xml:space="preserve">Services </w:t>
      </w:r>
      <w:r w:rsidRPr="0076373F">
        <w:rPr>
          <w:spacing w:val="-4"/>
          <w:sz w:val="22"/>
          <w:szCs w:val="22"/>
        </w:rPr>
        <w:t xml:space="preserve">will provide advice on </w:t>
      </w:r>
      <w:r w:rsidRPr="0076373F">
        <w:rPr>
          <w:sz w:val="22"/>
          <w:szCs w:val="22"/>
        </w:rPr>
        <w:t xml:space="preserve">the </w:t>
      </w:r>
      <w:r w:rsidRPr="0076373F">
        <w:rPr>
          <w:spacing w:val="-3"/>
          <w:sz w:val="22"/>
          <w:szCs w:val="22"/>
        </w:rPr>
        <w:t xml:space="preserve">tools </w:t>
      </w:r>
      <w:r w:rsidRPr="0076373F">
        <w:rPr>
          <w:spacing w:val="-4"/>
          <w:sz w:val="22"/>
          <w:szCs w:val="22"/>
        </w:rPr>
        <w:t xml:space="preserve">and options available </w:t>
      </w:r>
      <w:r w:rsidRPr="0076373F">
        <w:rPr>
          <w:spacing w:val="-5"/>
          <w:sz w:val="22"/>
          <w:szCs w:val="22"/>
        </w:rPr>
        <w:t xml:space="preserve">relating </w:t>
      </w:r>
      <w:r w:rsidRPr="0076373F">
        <w:rPr>
          <w:sz w:val="22"/>
          <w:szCs w:val="22"/>
        </w:rPr>
        <w:t xml:space="preserve">to </w:t>
      </w:r>
      <w:r w:rsidRPr="0076373F">
        <w:rPr>
          <w:spacing w:val="-4"/>
          <w:sz w:val="22"/>
          <w:szCs w:val="22"/>
        </w:rPr>
        <w:t xml:space="preserve">such </w:t>
      </w:r>
      <w:r w:rsidRPr="0076373F">
        <w:rPr>
          <w:spacing w:val="-5"/>
          <w:sz w:val="22"/>
          <w:szCs w:val="22"/>
        </w:rPr>
        <w:t>encryption.</w:t>
      </w:r>
    </w:p>
    <w:p w14:paraId="58251C5C" w14:textId="77777777" w:rsidR="008E7A85" w:rsidRPr="0076373F" w:rsidRDefault="008E7A85" w:rsidP="00015952">
      <w:pPr>
        <w:pStyle w:val="BodyText"/>
        <w:spacing w:before="7"/>
        <w:rPr>
          <w:sz w:val="22"/>
          <w:szCs w:val="22"/>
        </w:rPr>
      </w:pPr>
    </w:p>
    <w:p w14:paraId="58251C5D"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pacing w:val="-4"/>
          <w:sz w:val="22"/>
          <w:szCs w:val="22"/>
        </w:rPr>
        <w:t>Systems</w:t>
      </w:r>
      <w:r w:rsidRPr="0076373F">
        <w:rPr>
          <w:spacing w:val="7"/>
          <w:sz w:val="22"/>
          <w:szCs w:val="22"/>
        </w:rPr>
        <w:t xml:space="preserve"> </w:t>
      </w:r>
      <w:r w:rsidRPr="0076373F">
        <w:rPr>
          <w:spacing w:val="-4"/>
          <w:sz w:val="22"/>
          <w:szCs w:val="22"/>
        </w:rPr>
        <w:t>Software</w:t>
      </w:r>
    </w:p>
    <w:p w14:paraId="58251C5E" w14:textId="77777777" w:rsidR="008E7A85" w:rsidRPr="0076373F" w:rsidRDefault="005B46C9" w:rsidP="00015952">
      <w:pPr>
        <w:pStyle w:val="BodyText"/>
        <w:spacing w:before="125"/>
        <w:ind w:left="858" w:right="142"/>
        <w:rPr>
          <w:sz w:val="22"/>
          <w:szCs w:val="22"/>
        </w:rPr>
      </w:pPr>
      <w:r w:rsidRPr="0076373F">
        <w:rPr>
          <w:spacing w:val="-4"/>
          <w:sz w:val="22"/>
          <w:szCs w:val="22"/>
        </w:rPr>
        <w:t xml:space="preserve">Access </w:t>
      </w:r>
      <w:r w:rsidRPr="0076373F">
        <w:rPr>
          <w:sz w:val="22"/>
          <w:szCs w:val="22"/>
        </w:rPr>
        <w:t xml:space="preserve">to </w:t>
      </w:r>
      <w:r w:rsidRPr="0076373F">
        <w:rPr>
          <w:spacing w:val="-5"/>
          <w:sz w:val="22"/>
          <w:szCs w:val="22"/>
        </w:rPr>
        <w:t xml:space="preserve">system </w:t>
      </w:r>
      <w:r w:rsidRPr="0076373F">
        <w:rPr>
          <w:spacing w:val="-4"/>
          <w:sz w:val="22"/>
          <w:szCs w:val="22"/>
        </w:rPr>
        <w:t xml:space="preserve">software </w:t>
      </w:r>
      <w:r w:rsidRPr="0076373F">
        <w:rPr>
          <w:sz w:val="22"/>
          <w:szCs w:val="22"/>
        </w:rPr>
        <w:t xml:space="preserve">and </w:t>
      </w:r>
      <w:r w:rsidRPr="0076373F">
        <w:rPr>
          <w:spacing w:val="-3"/>
          <w:sz w:val="22"/>
          <w:szCs w:val="22"/>
        </w:rPr>
        <w:t xml:space="preserve">data </w:t>
      </w:r>
      <w:r w:rsidRPr="0076373F">
        <w:rPr>
          <w:spacing w:val="-4"/>
          <w:sz w:val="22"/>
          <w:szCs w:val="22"/>
        </w:rPr>
        <w:t xml:space="preserve">must </w:t>
      </w:r>
      <w:r w:rsidRPr="0076373F">
        <w:rPr>
          <w:sz w:val="22"/>
          <w:szCs w:val="22"/>
        </w:rPr>
        <w:t xml:space="preserve">be </w:t>
      </w:r>
      <w:r w:rsidRPr="0076373F">
        <w:rPr>
          <w:spacing w:val="-4"/>
          <w:sz w:val="22"/>
          <w:szCs w:val="22"/>
        </w:rPr>
        <w:t xml:space="preserve">granted </w:t>
      </w:r>
      <w:r w:rsidRPr="0076373F">
        <w:rPr>
          <w:sz w:val="22"/>
          <w:szCs w:val="22"/>
        </w:rPr>
        <w:t xml:space="preserve">to </w:t>
      </w:r>
      <w:r w:rsidRPr="0076373F">
        <w:rPr>
          <w:spacing w:val="-4"/>
          <w:sz w:val="22"/>
          <w:szCs w:val="22"/>
        </w:rPr>
        <w:t xml:space="preserve">mailbox </w:t>
      </w:r>
      <w:r w:rsidRPr="0076373F">
        <w:rPr>
          <w:spacing w:val="-5"/>
          <w:sz w:val="22"/>
          <w:szCs w:val="22"/>
        </w:rPr>
        <w:t xml:space="preserve">administrators </w:t>
      </w:r>
      <w:r w:rsidRPr="0076373F">
        <w:rPr>
          <w:spacing w:val="-3"/>
          <w:sz w:val="22"/>
          <w:szCs w:val="22"/>
        </w:rPr>
        <w:t xml:space="preserve">and </w:t>
      </w:r>
      <w:r w:rsidRPr="0076373F">
        <w:rPr>
          <w:spacing w:val="-4"/>
          <w:sz w:val="22"/>
          <w:szCs w:val="22"/>
        </w:rPr>
        <w:t xml:space="preserve">operations </w:t>
      </w:r>
      <w:r w:rsidRPr="0076373F">
        <w:rPr>
          <w:spacing w:val="-3"/>
          <w:sz w:val="22"/>
          <w:szCs w:val="22"/>
        </w:rPr>
        <w:t xml:space="preserve">users </w:t>
      </w:r>
      <w:r w:rsidRPr="0076373F">
        <w:rPr>
          <w:sz w:val="22"/>
          <w:szCs w:val="22"/>
        </w:rPr>
        <w:t xml:space="preserve">for </w:t>
      </w:r>
      <w:r w:rsidRPr="0076373F">
        <w:rPr>
          <w:spacing w:val="-3"/>
          <w:sz w:val="22"/>
          <w:szCs w:val="22"/>
        </w:rPr>
        <w:t xml:space="preserve">the </w:t>
      </w:r>
      <w:r w:rsidRPr="0076373F">
        <w:rPr>
          <w:spacing w:val="-5"/>
          <w:sz w:val="22"/>
          <w:szCs w:val="22"/>
        </w:rPr>
        <w:t xml:space="preserve">purpose </w:t>
      </w:r>
      <w:r w:rsidRPr="0076373F">
        <w:rPr>
          <w:spacing w:val="-3"/>
          <w:sz w:val="22"/>
          <w:szCs w:val="22"/>
        </w:rPr>
        <w:t xml:space="preserve">of </w:t>
      </w:r>
      <w:r w:rsidRPr="0076373F">
        <w:rPr>
          <w:spacing w:val="-5"/>
          <w:sz w:val="22"/>
          <w:szCs w:val="22"/>
        </w:rPr>
        <w:t xml:space="preserve">system maintenance </w:t>
      </w:r>
      <w:r w:rsidRPr="0076373F">
        <w:rPr>
          <w:sz w:val="22"/>
          <w:szCs w:val="22"/>
        </w:rPr>
        <w:t xml:space="preserve">and </w:t>
      </w:r>
      <w:r w:rsidRPr="0076373F">
        <w:rPr>
          <w:spacing w:val="-4"/>
          <w:sz w:val="22"/>
          <w:szCs w:val="22"/>
        </w:rPr>
        <w:t>backups.</w:t>
      </w:r>
    </w:p>
    <w:p w14:paraId="58251C5F" w14:textId="77777777" w:rsidR="008E7A85" w:rsidRPr="0076373F" w:rsidRDefault="008E7A85" w:rsidP="00015952">
      <w:pPr>
        <w:pStyle w:val="BodyText"/>
        <w:spacing w:before="7"/>
        <w:rPr>
          <w:sz w:val="22"/>
          <w:szCs w:val="22"/>
        </w:rPr>
      </w:pPr>
    </w:p>
    <w:p w14:paraId="4718CEE4" w14:textId="77777777" w:rsidR="00974EA3" w:rsidRDefault="00974EA3">
      <w:pPr>
        <w:rPr>
          <w:b/>
          <w:bCs/>
          <w:spacing w:val="-3"/>
        </w:rPr>
      </w:pPr>
      <w:r>
        <w:rPr>
          <w:spacing w:val="-3"/>
        </w:rPr>
        <w:br w:type="page"/>
      </w:r>
    </w:p>
    <w:p w14:paraId="58251C60" w14:textId="6B73733D"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pacing w:val="-3"/>
          <w:sz w:val="22"/>
          <w:szCs w:val="22"/>
        </w:rPr>
        <w:lastRenderedPageBreak/>
        <w:t xml:space="preserve">Use </w:t>
      </w:r>
      <w:r w:rsidRPr="0076373F">
        <w:rPr>
          <w:sz w:val="22"/>
          <w:szCs w:val="22"/>
        </w:rPr>
        <w:t>of</w:t>
      </w:r>
      <w:r w:rsidRPr="0076373F">
        <w:rPr>
          <w:spacing w:val="-10"/>
          <w:sz w:val="22"/>
          <w:szCs w:val="22"/>
        </w:rPr>
        <w:t xml:space="preserve"> </w:t>
      </w:r>
      <w:r w:rsidRPr="0076373F">
        <w:rPr>
          <w:spacing w:val="-4"/>
          <w:sz w:val="22"/>
          <w:szCs w:val="22"/>
        </w:rPr>
        <w:t>Email</w:t>
      </w:r>
    </w:p>
    <w:p w14:paraId="58251C62" w14:textId="310B809C" w:rsidR="008E7A85" w:rsidRPr="0076373F" w:rsidRDefault="005B46C9" w:rsidP="00015952">
      <w:pPr>
        <w:pStyle w:val="BodyText"/>
        <w:spacing w:before="85" w:line="235" w:lineRule="auto"/>
        <w:ind w:left="868" w:right="138"/>
        <w:rPr>
          <w:sz w:val="22"/>
          <w:szCs w:val="22"/>
        </w:rPr>
      </w:pPr>
      <w:r w:rsidRPr="0076373F">
        <w:rPr>
          <w:sz w:val="22"/>
          <w:szCs w:val="22"/>
        </w:rPr>
        <w:t xml:space="preserve">Users of </w:t>
      </w:r>
      <w:r w:rsidR="00974EA3">
        <w:rPr>
          <w:sz w:val="22"/>
          <w:szCs w:val="22"/>
        </w:rPr>
        <w:t>International Technical Institute</w:t>
      </w:r>
      <w:r w:rsidR="00974EA3" w:rsidRPr="0076373F">
        <w:rPr>
          <w:sz w:val="22"/>
          <w:szCs w:val="22"/>
        </w:rPr>
        <w:t xml:space="preserve"> </w:t>
      </w:r>
      <w:r w:rsidRPr="0076373F">
        <w:rPr>
          <w:sz w:val="22"/>
          <w:szCs w:val="22"/>
        </w:rPr>
        <w:t xml:space="preserve">ICT facilities will use email in an appropriate and professional manner as per the </w:t>
      </w:r>
      <w:r w:rsidR="00974EA3">
        <w:rPr>
          <w:sz w:val="22"/>
          <w:szCs w:val="22"/>
        </w:rPr>
        <w:t>International Technical Institute</w:t>
      </w:r>
      <w:r w:rsidR="00974EA3" w:rsidRPr="0076373F">
        <w:rPr>
          <w:sz w:val="22"/>
          <w:szCs w:val="22"/>
        </w:rPr>
        <w:t xml:space="preserve"> </w:t>
      </w:r>
      <w:r w:rsidRPr="0076373F">
        <w:rPr>
          <w:sz w:val="22"/>
          <w:szCs w:val="22"/>
        </w:rPr>
        <w:t>Policy – Email Access and Use.</w:t>
      </w:r>
    </w:p>
    <w:p w14:paraId="58251C63" w14:textId="77777777" w:rsidR="008E7A85" w:rsidRPr="0076373F" w:rsidRDefault="008E7A85" w:rsidP="00015952">
      <w:pPr>
        <w:pStyle w:val="BodyText"/>
        <w:spacing w:before="8"/>
        <w:rPr>
          <w:sz w:val="22"/>
          <w:szCs w:val="22"/>
        </w:rPr>
      </w:pPr>
    </w:p>
    <w:p w14:paraId="58251C64" w14:textId="77777777" w:rsidR="008E7A85" w:rsidRPr="0076373F" w:rsidRDefault="005B46C9" w:rsidP="00015952">
      <w:pPr>
        <w:pStyle w:val="Heading1"/>
        <w:numPr>
          <w:ilvl w:val="0"/>
          <w:numId w:val="3"/>
        </w:numPr>
        <w:tabs>
          <w:tab w:val="left" w:pos="867"/>
          <w:tab w:val="left" w:pos="868"/>
        </w:tabs>
        <w:ind w:left="868"/>
        <w:jc w:val="left"/>
        <w:rPr>
          <w:sz w:val="22"/>
          <w:szCs w:val="22"/>
        </w:rPr>
      </w:pPr>
      <w:r w:rsidRPr="0076373F">
        <w:rPr>
          <w:sz w:val="22"/>
          <w:szCs w:val="22"/>
        </w:rPr>
        <w:t>Internet</w:t>
      </w:r>
      <w:r w:rsidRPr="0076373F">
        <w:rPr>
          <w:spacing w:val="-11"/>
          <w:sz w:val="22"/>
          <w:szCs w:val="22"/>
        </w:rPr>
        <w:t xml:space="preserve"> </w:t>
      </w:r>
      <w:r w:rsidRPr="0076373F">
        <w:rPr>
          <w:sz w:val="22"/>
          <w:szCs w:val="22"/>
        </w:rPr>
        <w:t>Security</w:t>
      </w:r>
    </w:p>
    <w:p w14:paraId="58251C66" w14:textId="77777777" w:rsidR="008E7A85" w:rsidRPr="0076373F" w:rsidRDefault="005B46C9" w:rsidP="00015952">
      <w:pPr>
        <w:pStyle w:val="BodyText"/>
        <w:ind w:left="868"/>
        <w:rPr>
          <w:sz w:val="22"/>
          <w:szCs w:val="22"/>
        </w:rPr>
      </w:pPr>
      <w:r w:rsidRPr="0076373F">
        <w:rPr>
          <w:sz w:val="22"/>
          <w:szCs w:val="22"/>
        </w:rPr>
        <w:t>Mechanisms must be in place to provide both protection and accountability in the use of the Internet.</w:t>
      </w:r>
    </w:p>
    <w:p w14:paraId="58251C67" w14:textId="77777777" w:rsidR="008E7A85" w:rsidRPr="0076373F" w:rsidRDefault="008E7A85" w:rsidP="00015952">
      <w:pPr>
        <w:pStyle w:val="BodyText"/>
        <w:spacing w:before="7"/>
        <w:rPr>
          <w:sz w:val="22"/>
          <w:szCs w:val="22"/>
        </w:rPr>
      </w:pPr>
    </w:p>
    <w:p w14:paraId="58251C68"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pacing w:val="-5"/>
          <w:sz w:val="22"/>
          <w:szCs w:val="22"/>
        </w:rPr>
        <w:t xml:space="preserve">Malicious </w:t>
      </w:r>
      <w:r w:rsidRPr="0076373F">
        <w:rPr>
          <w:spacing w:val="-4"/>
          <w:sz w:val="22"/>
          <w:szCs w:val="22"/>
        </w:rPr>
        <w:t>Software</w:t>
      </w:r>
      <w:r w:rsidRPr="0076373F">
        <w:rPr>
          <w:spacing w:val="17"/>
          <w:sz w:val="22"/>
          <w:szCs w:val="22"/>
        </w:rPr>
        <w:t xml:space="preserve"> </w:t>
      </w:r>
      <w:r w:rsidRPr="0076373F">
        <w:rPr>
          <w:spacing w:val="-4"/>
          <w:sz w:val="22"/>
          <w:szCs w:val="22"/>
        </w:rPr>
        <w:t>Protection</w:t>
      </w:r>
    </w:p>
    <w:p w14:paraId="58251C69" w14:textId="77777777" w:rsidR="008E7A85" w:rsidRPr="0076373F" w:rsidRDefault="005B46C9" w:rsidP="00015952">
      <w:pPr>
        <w:pStyle w:val="BodyText"/>
        <w:spacing w:before="120"/>
        <w:ind w:left="858"/>
        <w:rPr>
          <w:sz w:val="22"/>
          <w:szCs w:val="22"/>
        </w:rPr>
      </w:pPr>
      <w:r w:rsidRPr="0076373F">
        <w:rPr>
          <w:sz w:val="22"/>
          <w:szCs w:val="22"/>
        </w:rPr>
        <w:t>Software must be installed that automatically protects against malicious software threats from the Internet.</w:t>
      </w:r>
    </w:p>
    <w:p w14:paraId="58251C6A" w14:textId="77777777" w:rsidR="008E7A85" w:rsidRPr="0076373F" w:rsidRDefault="008E7A85" w:rsidP="00015952">
      <w:pPr>
        <w:pStyle w:val="BodyText"/>
        <w:spacing w:before="7"/>
        <w:rPr>
          <w:sz w:val="22"/>
          <w:szCs w:val="22"/>
        </w:rPr>
      </w:pPr>
    </w:p>
    <w:p w14:paraId="58251C6B"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pacing w:val="-3"/>
          <w:sz w:val="22"/>
          <w:szCs w:val="22"/>
        </w:rPr>
        <w:t xml:space="preserve">Use </w:t>
      </w:r>
      <w:r w:rsidRPr="0076373F">
        <w:rPr>
          <w:sz w:val="22"/>
          <w:szCs w:val="22"/>
        </w:rPr>
        <w:t xml:space="preserve">of </w:t>
      </w:r>
      <w:r w:rsidRPr="0076373F">
        <w:rPr>
          <w:spacing w:val="-3"/>
          <w:sz w:val="22"/>
          <w:szCs w:val="22"/>
        </w:rPr>
        <w:t>the</w:t>
      </w:r>
      <w:r w:rsidRPr="0076373F">
        <w:rPr>
          <w:spacing w:val="-12"/>
          <w:sz w:val="22"/>
          <w:szCs w:val="22"/>
        </w:rPr>
        <w:t xml:space="preserve"> </w:t>
      </w:r>
      <w:r w:rsidRPr="0076373F">
        <w:rPr>
          <w:spacing w:val="-4"/>
          <w:sz w:val="22"/>
          <w:szCs w:val="22"/>
        </w:rPr>
        <w:t>Internet</w:t>
      </w:r>
    </w:p>
    <w:p w14:paraId="58251C6C" w14:textId="62CCD3A9" w:rsidR="008E7A85" w:rsidRPr="0076373F" w:rsidRDefault="005B46C9" w:rsidP="00015952">
      <w:pPr>
        <w:pStyle w:val="BodyText"/>
        <w:spacing w:before="124"/>
        <w:ind w:left="858" w:right="166"/>
        <w:rPr>
          <w:sz w:val="22"/>
          <w:szCs w:val="22"/>
        </w:rPr>
      </w:pPr>
      <w:r w:rsidRPr="0076373F">
        <w:rPr>
          <w:sz w:val="22"/>
          <w:szCs w:val="22"/>
        </w:rPr>
        <w:t xml:space="preserve">Users of </w:t>
      </w:r>
      <w:r w:rsidR="00974EA3">
        <w:rPr>
          <w:sz w:val="22"/>
          <w:szCs w:val="22"/>
        </w:rPr>
        <w:t>International Technical Institute</w:t>
      </w:r>
      <w:r w:rsidR="00974EA3" w:rsidRPr="0076373F">
        <w:rPr>
          <w:sz w:val="22"/>
          <w:szCs w:val="22"/>
        </w:rPr>
        <w:t xml:space="preserve"> </w:t>
      </w:r>
      <w:r w:rsidRPr="0076373F">
        <w:rPr>
          <w:sz w:val="22"/>
          <w:szCs w:val="22"/>
        </w:rPr>
        <w:t xml:space="preserve">ICT facilities will use the Internet in an appropriate and professional manner as per the </w:t>
      </w:r>
      <w:r w:rsidR="00974EA3">
        <w:rPr>
          <w:sz w:val="22"/>
          <w:szCs w:val="22"/>
        </w:rPr>
        <w:t>International Technical Institute</w:t>
      </w:r>
      <w:r w:rsidR="00974EA3" w:rsidRPr="0076373F">
        <w:rPr>
          <w:sz w:val="22"/>
          <w:szCs w:val="22"/>
        </w:rPr>
        <w:t xml:space="preserve"> </w:t>
      </w:r>
      <w:r w:rsidRPr="0076373F">
        <w:rPr>
          <w:sz w:val="22"/>
          <w:szCs w:val="22"/>
        </w:rPr>
        <w:t>Policy – Internet Access and Use.</w:t>
      </w:r>
    </w:p>
    <w:p w14:paraId="58251C6D" w14:textId="77777777" w:rsidR="008E7A85" w:rsidRPr="0076373F" w:rsidRDefault="008E7A85" w:rsidP="00015952">
      <w:pPr>
        <w:pStyle w:val="BodyText"/>
        <w:spacing w:before="7"/>
        <w:rPr>
          <w:sz w:val="22"/>
          <w:szCs w:val="22"/>
        </w:rPr>
      </w:pPr>
    </w:p>
    <w:p w14:paraId="58251C6E" w14:textId="77777777" w:rsidR="008E7A85" w:rsidRPr="0076373F" w:rsidRDefault="005B46C9" w:rsidP="00015952">
      <w:pPr>
        <w:pStyle w:val="Heading1"/>
        <w:numPr>
          <w:ilvl w:val="0"/>
          <w:numId w:val="3"/>
        </w:numPr>
        <w:tabs>
          <w:tab w:val="left" w:pos="867"/>
          <w:tab w:val="left" w:pos="868"/>
        </w:tabs>
        <w:ind w:left="868"/>
        <w:jc w:val="left"/>
        <w:rPr>
          <w:sz w:val="22"/>
          <w:szCs w:val="22"/>
        </w:rPr>
      </w:pPr>
      <w:r w:rsidRPr="0076373F">
        <w:rPr>
          <w:sz w:val="22"/>
          <w:szCs w:val="22"/>
        </w:rPr>
        <w:t>ICT Security</w:t>
      </w:r>
      <w:r w:rsidRPr="0076373F">
        <w:rPr>
          <w:spacing w:val="-14"/>
          <w:sz w:val="22"/>
          <w:szCs w:val="22"/>
        </w:rPr>
        <w:t xml:space="preserve"> </w:t>
      </w:r>
      <w:r w:rsidRPr="0076373F">
        <w:rPr>
          <w:sz w:val="22"/>
          <w:szCs w:val="22"/>
        </w:rPr>
        <w:t>Awareness</w:t>
      </w:r>
    </w:p>
    <w:p w14:paraId="58251C6F" w14:textId="5B20E020" w:rsidR="008E7A85" w:rsidRPr="0076373F" w:rsidRDefault="005B46C9" w:rsidP="00015952">
      <w:pPr>
        <w:pStyle w:val="BodyText"/>
        <w:spacing w:before="231"/>
        <w:ind w:left="868" w:right="139"/>
        <w:rPr>
          <w:sz w:val="22"/>
          <w:szCs w:val="22"/>
        </w:rPr>
      </w:pPr>
      <w:r w:rsidRPr="0076373F">
        <w:rPr>
          <w:spacing w:val="-4"/>
          <w:sz w:val="22"/>
          <w:szCs w:val="22"/>
        </w:rPr>
        <w:t xml:space="preserve">Mechanisms </w:t>
      </w:r>
      <w:r w:rsidRPr="0076373F">
        <w:rPr>
          <w:spacing w:val="-5"/>
          <w:sz w:val="22"/>
          <w:szCs w:val="22"/>
        </w:rPr>
        <w:t xml:space="preserve">must </w:t>
      </w:r>
      <w:r w:rsidRPr="0076373F">
        <w:rPr>
          <w:spacing w:val="-4"/>
          <w:sz w:val="22"/>
          <w:szCs w:val="22"/>
        </w:rPr>
        <w:t xml:space="preserve">be </w:t>
      </w:r>
      <w:r w:rsidRPr="0076373F">
        <w:rPr>
          <w:sz w:val="22"/>
          <w:szCs w:val="22"/>
        </w:rPr>
        <w:t xml:space="preserve">in </w:t>
      </w:r>
      <w:r w:rsidRPr="0076373F">
        <w:rPr>
          <w:spacing w:val="-4"/>
          <w:sz w:val="22"/>
          <w:szCs w:val="22"/>
        </w:rPr>
        <w:t xml:space="preserve">place </w:t>
      </w:r>
      <w:r w:rsidRPr="0076373F">
        <w:rPr>
          <w:sz w:val="22"/>
          <w:szCs w:val="22"/>
        </w:rPr>
        <w:t xml:space="preserve">to </w:t>
      </w:r>
      <w:r w:rsidRPr="0076373F">
        <w:rPr>
          <w:spacing w:val="-4"/>
          <w:sz w:val="22"/>
          <w:szCs w:val="22"/>
        </w:rPr>
        <w:t xml:space="preserve">ensure </w:t>
      </w:r>
      <w:r w:rsidR="00974EA3">
        <w:rPr>
          <w:sz w:val="22"/>
          <w:szCs w:val="22"/>
        </w:rPr>
        <w:t>International Technical Institute</w:t>
      </w:r>
      <w:r w:rsidR="00974EA3" w:rsidRPr="0076373F">
        <w:rPr>
          <w:sz w:val="22"/>
          <w:szCs w:val="22"/>
        </w:rPr>
        <w:t xml:space="preserve"> </w:t>
      </w:r>
      <w:r w:rsidRPr="0076373F">
        <w:rPr>
          <w:spacing w:val="-4"/>
          <w:sz w:val="22"/>
          <w:szCs w:val="22"/>
        </w:rPr>
        <w:t xml:space="preserve">staff are aware of the importance of ICT </w:t>
      </w:r>
      <w:r w:rsidRPr="0076373F">
        <w:rPr>
          <w:spacing w:val="-5"/>
          <w:sz w:val="22"/>
          <w:szCs w:val="22"/>
        </w:rPr>
        <w:t xml:space="preserve">security </w:t>
      </w:r>
      <w:r w:rsidRPr="0076373F">
        <w:rPr>
          <w:spacing w:val="-3"/>
          <w:sz w:val="22"/>
          <w:szCs w:val="22"/>
        </w:rPr>
        <w:t xml:space="preserve">and </w:t>
      </w:r>
      <w:r w:rsidRPr="0076373F">
        <w:rPr>
          <w:sz w:val="22"/>
          <w:szCs w:val="22"/>
        </w:rPr>
        <w:t xml:space="preserve">its </w:t>
      </w:r>
      <w:r w:rsidRPr="0076373F">
        <w:rPr>
          <w:spacing w:val="-5"/>
          <w:sz w:val="22"/>
          <w:szCs w:val="22"/>
        </w:rPr>
        <w:t xml:space="preserve">relevance </w:t>
      </w:r>
      <w:r w:rsidRPr="0076373F">
        <w:rPr>
          <w:sz w:val="22"/>
          <w:szCs w:val="22"/>
        </w:rPr>
        <w:t xml:space="preserve">in </w:t>
      </w:r>
      <w:r w:rsidRPr="0076373F">
        <w:rPr>
          <w:spacing w:val="-3"/>
          <w:sz w:val="22"/>
          <w:szCs w:val="22"/>
        </w:rPr>
        <w:t xml:space="preserve">their </w:t>
      </w:r>
      <w:r w:rsidRPr="0076373F">
        <w:rPr>
          <w:spacing w:val="-5"/>
          <w:sz w:val="22"/>
          <w:szCs w:val="22"/>
        </w:rPr>
        <w:t xml:space="preserve">employment, </w:t>
      </w:r>
      <w:r w:rsidRPr="0076373F">
        <w:rPr>
          <w:spacing w:val="-4"/>
          <w:sz w:val="22"/>
          <w:szCs w:val="22"/>
        </w:rPr>
        <w:t xml:space="preserve">and </w:t>
      </w:r>
      <w:r w:rsidRPr="0076373F">
        <w:rPr>
          <w:sz w:val="22"/>
          <w:szCs w:val="22"/>
        </w:rPr>
        <w:t xml:space="preserve">to </w:t>
      </w:r>
      <w:r w:rsidRPr="0076373F">
        <w:rPr>
          <w:spacing w:val="-4"/>
          <w:sz w:val="22"/>
          <w:szCs w:val="22"/>
        </w:rPr>
        <w:t xml:space="preserve">properly </w:t>
      </w:r>
      <w:r w:rsidRPr="0076373F">
        <w:rPr>
          <w:spacing w:val="-3"/>
          <w:sz w:val="22"/>
          <w:szCs w:val="22"/>
        </w:rPr>
        <w:t xml:space="preserve">react </w:t>
      </w:r>
      <w:r w:rsidRPr="0076373F">
        <w:rPr>
          <w:spacing w:val="-4"/>
          <w:sz w:val="22"/>
          <w:szCs w:val="22"/>
        </w:rPr>
        <w:t xml:space="preserve">and deal </w:t>
      </w:r>
      <w:r w:rsidRPr="0076373F">
        <w:rPr>
          <w:spacing w:val="-5"/>
          <w:sz w:val="22"/>
          <w:szCs w:val="22"/>
        </w:rPr>
        <w:t xml:space="preserve">with </w:t>
      </w:r>
      <w:r w:rsidRPr="0076373F">
        <w:rPr>
          <w:spacing w:val="-4"/>
          <w:sz w:val="22"/>
          <w:szCs w:val="22"/>
        </w:rPr>
        <w:t xml:space="preserve">ICT security incidents </w:t>
      </w:r>
      <w:r w:rsidRPr="0076373F">
        <w:rPr>
          <w:sz w:val="22"/>
          <w:szCs w:val="22"/>
        </w:rPr>
        <w:t xml:space="preserve">and </w:t>
      </w:r>
      <w:r w:rsidRPr="0076373F">
        <w:rPr>
          <w:spacing w:val="-5"/>
          <w:sz w:val="22"/>
          <w:szCs w:val="22"/>
        </w:rPr>
        <w:t>weaknesses.</w:t>
      </w:r>
    </w:p>
    <w:p w14:paraId="58251C70" w14:textId="77777777" w:rsidR="008E7A85" w:rsidRPr="0076373F" w:rsidRDefault="008E7A85" w:rsidP="00015952">
      <w:pPr>
        <w:pStyle w:val="BodyText"/>
        <w:spacing w:before="7"/>
        <w:rPr>
          <w:sz w:val="22"/>
          <w:szCs w:val="22"/>
        </w:rPr>
      </w:pPr>
    </w:p>
    <w:p w14:paraId="58251C71"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pacing w:val="-5"/>
          <w:sz w:val="22"/>
          <w:szCs w:val="22"/>
        </w:rPr>
        <w:t>Security</w:t>
      </w:r>
      <w:r w:rsidRPr="0076373F">
        <w:rPr>
          <w:spacing w:val="13"/>
          <w:sz w:val="22"/>
          <w:szCs w:val="22"/>
        </w:rPr>
        <w:t xml:space="preserve"> </w:t>
      </w:r>
      <w:r w:rsidRPr="0076373F">
        <w:rPr>
          <w:spacing w:val="-4"/>
          <w:sz w:val="22"/>
          <w:szCs w:val="22"/>
        </w:rPr>
        <w:t>Organisation</w:t>
      </w:r>
    </w:p>
    <w:p w14:paraId="58251C72" w14:textId="46FBAF5A" w:rsidR="008E7A85" w:rsidRPr="0076373F" w:rsidRDefault="00974EA3" w:rsidP="00015952">
      <w:pPr>
        <w:pStyle w:val="BodyText"/>
        <w:spacing w:before="125"/>
        <w:ind w:left="868" w:right="142"/>
        <w:rPr>
          <w:sz w:val="22"/>
          <w:szCs w:val="22"/>
        </w:rPr>
      </w:pPr>
      <w:r>
        <w:rPr>
          <w:sz w:val="22"/>
          <w:szCs w:val="22"/>
        </w:rPr>
        <w:t>International Technical Institute</w:t>
      </w:r>
      <w:r w:rsidRPr="0076373F">
        <w:rPr>
          <w:sz w:val="22"/>
          <w:szCs w:val="22"/>
        </w:rPr>
        <w:t xml:space="preserve"> </w:t>
      </w:r>
      <w:r w:rsidR="005B46C9" w:rsidRPr="0076373F">
        <w:rPr>
          <w:spacing w:val="-4"/>
          <w:sz w:val="22"/>
          <w:szCs w:val="22"/>
        </w:rPr>
        <w:t xml:space="preserve">leadership </w:t>
      </w:r>
      <w:r w:rsidR="005B46C9" w:rsidRPr="0076373F">
        <w:rPr>
          <w:spacing w:val="-5"/>
          <w:sz w:val="22"/>
          <w:szCs w:val="22"/>
        </w:rPr>
        <w:t xml:space="preserve">will </w:t>
      </w:r>
      <w:r w:rsidR="005B46C9" w:rsidRPr="0076373F">
        <w:rPr>
          <w:spacing w:val="-4"/>
          <w:sz w:val="22"/>
          <w:szCs w:val="22"/>
        </w:rPr>
        <w:t xml:space="preserve">promote ICT </w:t>
      </w:r>
      <w:r w:rsidR="005B46C9" w:rsidRPr="0076373F">
        <w:rPr>
          <w:spacing w:val="-5"/>
          <w:sz w:val="22"/>
          <w:szCs w:val="22"/>
        </w:rPr>
        <w:t xml:space="preserve">security within </w:t>
      </w:r>
      <w:r w:rsidR="005B46C9" w:rsidRPr="0076373F">
        <w:rPr>
          <w:spacing w:val="-3"/>
          <w:sz w:val="22"/>
          <w:szCs w:val="22"/>
        </w:rPr>
        <w:t xml:space="preserve">their areas </w:t>
      </w:r>
      <w:r w:rsidR="005B46C9" w:rsidRPr="0076373F">
        <w:rPr>
          <w:spacing w:val="-4"/>
          <w:sz w:val="22"/>
          <w:szCs w:val="22"/>
        </w:rPr>
        <w:t xml:space="preserve">of responsibility through appropriate commitment </w:t>
      </w:r>
      <w:r w:rsidR="005B46C9" w:rsidRPr="0076373F">
        <w:rPr>
          <w:spacing w:val="-5"/>
          <w:sz w:val="22"/>
          <w:szCs w:val="22"/>
        </w:rPr>
        <w:t xml:space="preserve">and resources, </w:t>
      </w:r>
      <w:r w:rsidR="005B46C9" w:rsidRPr="0076373F">
        <w:rPr>
          <w:spacing w:val="-4"/>
          <w:sz w:val="22"/>
          <w:szCs w:val="22"/>
        </w:rPr>
        <w:t xml:space="preserve">and </w:t>
      </w:r>
      <w:r w:rsidR="005B46C9" w:rsidRPr="0076373F">
        <w:rPr>
          <w:sz w:val="22"/>
          <w:szCs w:val="22"/>
        </w:rPr>
        <w:t xml:space="preserve">the </w:t>
      </w:r>
      <w:r w:rsidR="005B46C9" w:rsidRPr="0076373F">
        <w:rPr>
          <w:spacing w:val="-4"/>
          <w:sz w:val="22"/>
          <w:szCs w:val="22"/>
        </w:rPr>
        <w:t xml:space="preserve">reviewing </w:t>
      </w:r>
      <w:r w:rsidR="005B46C9" w:rsidRPr="0076373F">
        <w:rPr>
          <w:sz w:val="22"/>
          <w:szCs w:val="22"/>
        </w:rPr>
        <w:t xml:space="preserve">and </w:t>
      </w:r>
      <w:r w:rsidR="005B46C9" w:rsidRPr="0076373F">
        <w:rPr>
          <w:spacing w:val="-4"/>
          <w:sz w:val="22"/>
          <w:szCs w:val="22"/>
        </w:rPr>
        <w:t xml:space="preserve">monitoring of information security policy and initiatives. </w:t>
      </w:r>
      <w:r w:rsidR="005B46C9" w:rsidRPr="0076373F">
        <w:rPr>
          <w:spacing w:val="-3"/>
          <w:sz w:val="22"/>
          <w:szCs w:val="22"/>
        </w:rPr>
        <w:t xml:space="preserve">Within </w:t>
      </w:r>
      <w:r w:rsidR="005B46C9" w:rsidRPr="0076373F">
        <w:rPr>
          <w:spacing w:val="-4"/>
          <w:sz w:val="22"/>
          <w:szCs w:val="22"/>
        </w:rPr>
        <w:t xml:space="preserve">corporate </w:t>
      </w:r>
      <w:r>
        <w:rPr>
          <w:sz w:val="22"/>
          <w:szCs w:val="22"/>
        </w:rPr>
        <w:t>International Technical Institute</w:t>
      </w:r>
      <w:r w:rsidR="005B46C9" w:rsidRPr="0076373F">
        <w:rPr>
          <w:spacing w:val="-4"/>
          <w:sz w:val="22"/>
          <w:szCs w:val="22"/>
        </w:rPr>
        <w:t xml:space="preserve"> </w:t>
      </w:r>
      <w:r w:rsidR="005B46C9" w:rsidRPr="0076373F">
        <w:rPr>
          <w:sz w:val="22"/>
          <w:szCs w:val="22"/>
        </w:rPr>
        <w:t xml:space="preserve">this </w:t>
      </w:r>
      <w:r w:rsidR="005B46C9" w:rsidRPr="0076373F">
        <w:rPr>
          <w:spacing w:val="-5"/>
          <w:sz w:val="22"/>
          <w:szCs w:val="22"/>
        </w:rPr>
        <w:t xml:space="preserve">will </w:t>
      </w:r>
      <w:r w:rsidR="005B46C9" w:rsidRPr="0076373F">
        <w:rPr>
          <w:spacing w:val="-4"/>
          <w:sz w:val="22"/>
          <w:szCs w:val="22"/>
        </w:rPr>
        <w:t xml:space="preserve">be managed through the </w:t>
      </w:r>
      <w:r w:rsidR="005B46C9" w:rsidRPr="0076373F">
        <w:rPr>
          <w:spacing w:val="-5"/>
          <w:sz w:val="22"/>
          <w:szCs w:val="22"/>
        </w:rPr>
        <w:t xml:space="preserve">reviewing, </w:t>
      </w:r>
      <w:proofErr w:type="gramStart"/>
      <w:r w:rsidR="005B46C9" w:rsidRPr="0076373F">
        <w:rPr>
          <w:spacing w:val="-4"/>
          <w:sz w:val="22"/>
          <w:szCs w:val="22"/>
        </w:rPr>
        <w:t>monitoring</w:t>
      </w:r>
      <w:proofErr w:type="gramEnd"/>
      <w:r w:rsidR="005B46C9" w:rsidRPr="0076373F">
        <w:rPr>
          <w:spacing w:val="-4"/>
          <w:sz w:val="22"/>
          <w:szCs w:val="22"/>
        </w:rPr>
        <w:t xml:space="preserve"> </w:t>
      </w:r>
      <w:r w:rsidR="005B46C9" w:rsidRPr="0076373F">
        <w:rPr>
          <w:spacing w:val="-3"/>
          <w:sz w:val="22"/>
          <w:szCs w:val="22"/>
        </w:rPr>
        <w:t xml:space="preserve">and </w:t>
      </w:r>
      <w:r w:rsidR="005B46C9" w:rsidRPr="0076373F">
        <w:rPr>
          <w:spacing w:val="-4"/>
          <w:sz w:val="22"/>
          <w:szCs w:val="22"/>
        </w:rPr>
        <w:t xml:space="preserve">sponsorship </w:t>
      </w:r>
      <w:r w:rsidR="005B46C9" w:rsidRPr="0076373F">
        <w:rPr>
          <w:sz w:val="22"/>
          <w:szCs w:val="22"/>
        </w:rPr>
        <w:t xml:space="preserve">to the </w:t>
      </w:r>
      <w:r w:rsidR="005B46C9" w:rsidRPr="0076373F">
        <w:rPr>
          <w:spacing w:val="-4"/>
          <w:sz w:val="22"/>
          <w:szCs w:val="22"/>
        </w:rPr>
        <w:t xml:space="preserve">Corporate </w:t>
      </w:r>
      <w:r w:rsidR="005B46C9" w:rsidRPr="0076373F">
        <w:rPr>
          <w:spacing w:val="-3"/>
          <w:sz w:val="22"/>
          <w:szCs w:val="22"/>
        </w:rPr>
        <w:t xml:space="preserve">Executive </w:t>
      </w:r>
      <w:r w:rsidR="005B46C9" w:rsidRPr="0076373F">
        <w:rPr>
          <w:spacing w:val="-5"/>
          <w:sz w:val="22"/>
          <w:szCs w:val="22"/>
        </w:rPr>
        <w:t xml:space="preserve">Team </w:t>
      </w:r>
      <w:r w:rsidR="005B46C9" w:rsidRPr="0076373F">
        <w:rPr>
          <w:spacing w:val="-4"/>
          <w:sz w:val="22"/>
          <w:szCs w:val="22"/>
        </w:rPr>
        <w:t xml:space="preserve">of </w:t>
      </w:r>
      <w:r w:rsidR="005B46C9" w:rsidRPr="0076373F">
        <w:rPr>
          <w:spacing w:val="-5"/>
          <w:sz w:val="22"/>
          <w:szCs w:val="22"/>
        </w:rPr>
        <w:t xml:space="preserve">information </w:t>
      </w:r>
      <w:r w:rsidR="005B46C9" w:rsidRPr="0076373F">
        <w:rPr>
          <w:spacing w:val="-4"/>
          <w:sz w:val="22"/>
          <w:szCs w:val="22"/>
        </w:rPr>
        <w:t xml:space="preserve">security policy </w:t>
      </w:r>
      <w:r w:rsidR="005B46C9" w:rsidRPr="0076373F">
        <w:rPr>
          <w:spacing w:val="-3"/>
          <w:sz w:val="22"/>
          <w:szCs w:val="22"/>
        </w:rPr>
        <w:t>and</w:t>
      </w:r>
      <w:r w:rsidR="005B46C9" w:rsidRPr="0076373F">
        <w:rPr>
          <w:spacing w:val="46"/>
          <w:sz w:val="22"/>
          <w:szCs w:val="22"/>
        </w:rPr>
        <w:t xml:space="preserve"> </w:t>
      </w:r>
      <w:r w:rsidR="005B46C9" w:rsidRPr="0076373F">
        <w:rPr>
          <w:spacing w:val="-5"/>
          <w:sz w:val="22"/>
          <w:szCs w:val="22"/>
        </w:rPr>
        <w:t>initiatives.</w:t>
      </w:r>
    </w:p>
    <w:p w14:paraId="58251C73" w14:textId="77777777" w:rsidR="008E7A85" w:rsidRPr="0076373F" w:rsidRDefault="008E7A85" w:rsidP="00015952">
      <w:pPr>
        <w:pStyle w:val="BodyText"/>
        <w:spacing w:before="7"/>
        <w:rPr>
          <w:sz w:val="22"/>
          <w:szCs w:val="22"/>
        </w:rPr>
      </w:pPr>
    </w:p>
    <w:p w14:paraId="58251C74"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pacing w:val="-5"/>
          <w:sz w:val="22"/>
          <w:szCs w:val="22"/>
        </w:rPr>
        <w:t>Staff</w:t>
      </w:r>
      <w:r w:rsidRPr="0076373F">
        <w:rPr>
          <w:spacing w:val="8"/>
          <w:sz w:val="22"/>
          <w:szCs w:val="22"/>
        </w:rPr>
        <w:t xml:space="preserve"> </w:t>
      </w:r>
      <w:r w:rsidRPr="0076373F">
        <w:rPr>
          <w:spacing w:val="-4"/>
          <w:sz w:val="22"/>
          <w:szCs w:val="22"/>
        </w:rPr>
        <w:t>Induction</w:t>
      </w:r>
    </w:p>
    <w:p w14:paraId="27B156F9" w14:textId="6E86F1BE" w:rsidR="008E7A85" w:rsidRPr="0076373F" w:rsidRDefault="005B46C9" w:rsidP="00015952">
      <w:pPr>
        <w:pStyle w:val="BodyText"/>
        <w:spacing w:before="119"/>
        <w:ind w:left="868" w:right="140"/>
        <w:rPr>
          <w:sz w:val="22"/>
          <w:szCs w:val="22"/>
        </w:rPr>
      </w:pPr>
      <w:r w:rsidRPr="0076373F">
        <w:rPr>
          <w:sz w:val="22"/>
          <w:szCs w:val="22"/>
        </w:rPr>
        <w:t xml:space="preserve">All new permanent and temporary employees, consultants and contractors engaged by </w:t>
      </w:r>
      <w:r w:rsidR="00974EA3">
        <w:rPr>
          <w:sz w:val="22"/>
          <w:szCs w:val="22"/>
        </w:rPr>
        <w:t>International Technical Institute</w:t>
      </w:r>
      <w:r w:rsidR="00974EA3" w:rsidRPr="0076373F">
        <w:rPr>
          <w:sz w:val="22"/>
          <w:szCs w:val="22"/>
        </w:rPr>
        <w:t xml:space="preserve"> </w:t>
      </w:r>
      <w:r w:rsidRPr="0076373F">
        <w:rPr>
          <w:sz w:val="22"/>
          <w:szCs w:val="22"/>
        </w:rPr>
        <w:t xml:space="preserve">must be provided with training and appropriate documentation about the </w:t>
      </w:r>
      <w:r w:rsidR="00E7282C" w:rsidRPr="0076373F">
        <w:rPr>
          <w:sz w:val="22"/>
          <w:szCs w:val="22"/>
        </w:rPr>
        <w:t xml:space="preserve">requirements </w:t>
      </w:r>
      <w:r w:rsidR="00974EA3" w:rsidRPr="0076373F">
        <w:rPr>
          <w:sz w:val="22"/>
          <w:szCs w:val="22"/>
        </w:rPr>
        <w:t>of International</w:t>
      </w:r>
      <w:r w:rsidR="00974EA3">
        <w:rPr>
          <w:sz w:val="22"/>
          <w:szCs w:val="22"/>
        </w:rPr>
        <w:t xml:space="preserve"> Technical Institute</w:t>
      </w:r>
      <w:r w:rsidR="00974EA3" w:rsidRPr="0076373F">
        <w:rPr>
          <w:sz w:val="22"/>
          <w:szCs w:val="22"/>
        </w:rPr>
        <w:t xml:space="preserve"> ICT security</w:t>
      </w:r>
      <w:r w:rsidRPr="0076373F">
        <w:rPr>
          <w:sz w:val="22"/>
          <w:szCs w:val="22"/>
        </w:rPr>
        <w:t xml:space="preserve"> policies.</w:t>
      </w:r>
    </w:p>
    <w:p w14:paraId="58251C76" w14:textId="77777777" w:rsidR="008E7A85" w:rsidRPr="0076373F" w:rsidRDefault="008E7A85" w:rsidP="00015952">
      <w:pPr>
        <w:pStyle w:val="BodyText"/>
        <w:spacing w:before="6"/>
        <w:rPr>
          <w:sz w:val="22"/>
          <w:szCs w:val="22"/>
        </w:rPr>
      </w:pPr>
    </w:p>
    <w:p w14:paraId="58251C77" w14:textId="77777777" w:rsidR="008E7A85" w:rsidRPr="0076373F" w:rsidRDefault="005B46C9" w:rsidP="00015952">
      <w:pPr>
        <w:pStyle w:val="Heading2"/>
        <w:numPr>
          <w:ilvl w:val="1"/>
          <w:numId w:val="3"/>
        </w:numPr>
        <w:tabs>
          <w:tab w:val="left" w:pos="853"/>
          <w:tab w:val="left" w:pos="854"/>
        </w:tabs>
        <w:spacing w:before="1"/>
        <w:ind w:left="853"/>
        <w:jc w:val="left"/>
        <w:rPr>
          <w:sz w:val="22"/>
          <w:szCs w:val="22"/>
        </w:rPr>
      </w:pPr>
      <w:r w:rsidRPr="0076373F">
        <w:rPr>
          <w:spacing w:val="-5"/>
          <w:sz w:val="22"/>
          <w:szCs w:val="22"/>
        </w:rPr>
        <w:t>User</w:t>
      </w:r>
      <w:r w:rsidRPr="0076373F">
        <w:rPr>
          <w:spacing w:val="5"/>
          <w:sz w:val="22"/>
          <w:szCs w:val="22"/>
        </w:rPr>
        <w:t xml:space="preserve"> </w:t>
      </w:r>
      <w:r w:rsidRPr="0076373F">
        <w:rPr>
          <w:spacing w:val="-4"/>
          <w:sz w:val="22"/>
          <w:szCs w:val="22"/>
        </w:rPr>
        <w:t>Training</w:t>
      </w:r>
    </w:p>
    <w:p w14:paraId="58251C78" w14:textId="08444BF6" w:rsidR="008E7A85" w:rsidRPr="0076373F" w:rsidRDefault="005B46C9" w:rsidP="00015952">
      <w:pPr>
        <w:pStyle w:val="BodyText"/>
        <w:spacing w:before="125"/>
        <w:ind w:left="868" w:right="142"/>
        <w:rPr>
          <w:sz w:val="22"/>
          <w:szCs w:val="22"/>
        </w:rPr>
      </w:pPr>
      <w:r w:rsidRPr="0076373F">
        <w:rPr>
          <w:sz w:val="22"/>
          <w:szCs w:val="22"/>
        </w:rPr>
        <w:t xml:space="preserve">All </w:t>
      </w:r>
      <w:r w:rsidRPr="0076373F">
        <w:rPr>
          <w:spacing w:val="-4"/>
          <w:sz w:val="22"/>
          <w:szCs w:val="22"/>
        </w:rPr>
        <w:t xml:space="preserve">users of </w:t>
      </w:r>
      <w:r w:rsidR="00974EA3">
        <w:rPr>
          <w:sz w:val="22"/>
          <w:szCs w:val="22"/>
        </w:rPr>
        <w:t>International Technical Institute</w:t>
      </w:r>
      <w:r w:rsidR="00974EA3" w:rsidRPr="0076373F">
        <w:rPr>
          <w:sz w:val="22"/>
          <w:szCs w:val="22"/>
        </w:rPr>
        <w:t xml:space="preserve"> </w:t>
      </w:r>
      <w:r w:rsidRPr="0076373F">
        <w:rPr>
          <w:spacing w:val="-4"/>
          <w:sz w:val="22"/>
          <w:szCs w:val="22"/>
        </w:rPr>
        <w:t xml:space="preserve">ICT facilities </w:t>
      </w:r>
      <w:r w:rsidRPr="0076373F">
        <w:rPr>
          <w:spacing w:val="-3"/>
          <w:sz w:val="22"/>
          <w:szCs w:val="22"/>
        </w:rPr>
        <w:t xml:space="preserve">must </w:t>
      </w:r>
      <w:r w:rsidRPr="0076373F">
        <w:rPr>
          <w:sz w:val="22"/>
          <w:szCs w:val="22"/>
        </w:rPr>
        <w:t xml:space="preserve">be </w:t>
      </w:r>
      <w:r w:rsidRPr="0076373F">
        <w:rPr>
          <w:spacing w:val="-4"/>
          <w:sz w:val="22"/>
          <w:szCs w:val="22"/>
        </w:rPr>
        <w:t xml:space="preserve">provided </w:t>
      </w:r>
      <w:r w:rsidRPr="0076373F">
        <w:rPr>
          <w:spacing w:val="-5"/>
          <w:sz w:val="22"/>
          <w:szCs w:val="22"/>
        </w:rPr>
        <w:t xml:space="preserve">with appropriate security </w:t>
      </w:r>
      <w:r w:rsidRPr="0076373F">
        <w:rPr>
          <w:spacing w:val="-4"/>
          <w:sz w:val="22"/>
          <w:szCs w:val="22"/>
        </w:rPr>
        <w:t xml:space="preserve">awareness training. </w:t>
      </w:r>
      <w:r w:rsidRPr="0076373F">
        <w:rPr>
          <w:spacing w:val="-3"/>
          <w:sz w:val="22"/>
          <w:szCs w:val="22"/>
        </w:rPr>
        <w:t xml:space="preserve">This training </w:t>
      </w:r>
      <w:r w:rsidRPr="0076373F">
        <w:rPr>
          <w:spacing w:val="-5"/>
          <w:sz w:val="22"/>
          <w:szCs w:val="22"/>
        </w:rPr>
        <w:t xml:space="preserve">will </w:t>
      </w:r>
      <w:r w:rsidRPr="0076373F">
        <w:rPr>
          <w:spacing w:val="-4"/>
          <w:sz w:val="22"/>
          <w:szCs w:val="22"/>
        </w:rPr>
        <w:t xml:space="preserve">minimise </w:t>
      </w:r>
      <w:r w:rsidRPr="0076373F">
        <w:rPr>
          <w:sz w:val="22"/>
          <w:szCs w:val="22"/>
        </w:rPr>
        <w:t xml:space="preserve">ICT </w:t>
      </w:r>
      <w:r w:rsidRPr="0076373F">
        <w:rPr>
          <w:spacing w:val="-5"/>
          <w:sz w:val="22"/>
          <w:szCs w:val="22"/>
        </w:rPr>
        <w:t xml:space="preserve">security </w:t>
      </w:r>
      <w:r w:rsidRPr="0076373F">
        <w:rPr>
          <w:spacing w:val="-3"/>
          <w:sz w:val="22"/>
          <w:szCs w:val="22"/>
        </w:rPr>
        <w:t xml:space="preserve">risks </w:t>
      </w:r>
      <w:r w:rsidRPr="0076373F">
        <w:rPr>
          <w:sz w:val="22"/>
          <w:szCs w:val="22"/>
        </w:rPr>
        <w:t xml:space="preserve">and </w:t>
      </w:r>
      <w:r w:rsidRPr="0076373F">
        <w:rPr>
          <w:spacing w:val="-4"/>
          <w:sz w:val="22"/>
          <w:szCs w:val="22"/>
        </w:rPr>
        <w:t xml:space="preserve">ensure that </w:t>
      </w:r>
      <w:r w:rsidRPr="0076373F">
        <w:rPr>
          <w:spacing w:val="-3"/>
          <w:sz w:val="22"/>
          <w:szCs w:val="22"/>
        </w:rPr>
        <w:t xml:space="preserve">users </w:t>
      </w:r>
      <w:r w:rsidRPr="0076373F">
        <w:rPr>
          <w:spacing w:val="-4"/>
          <w:sz w:val="22"/>
          <w:szCs w:val="22"/>
        </w:rPr>
        <w:t xml:space="preserve">are equipped </w:t>
      </w:r>
      <w:r w:rsidRPr="0076373F">
        <w:rPr>
          <w:sz w:val="22"/>
          <w:szCs w:val="22"/>
        </w:rPr>
        <w:t xml:space="preserve">to </w:t>
      </w:r>
      <w:r w:rsidRPr="0076373F">
        <w:rPr>
          <w:spacing w:val="-5"/>
          <w:sz w:val="22"/>
          <w:szCs w:val="22"/>
        </w:rPr>
        <w:t xml:space="preserve">support </w:t>
      </w:r>
      <w:r w:rsidR="00974EA3">
        <w:rPr>
          <w:sz w:val="22"/>
          <w:szCs w:val="22"/>
        </w:rPr>
        <w:t>International Technical Institute</w:t>
      </w:r>
      <w:r w:rsidR="00974EA3" w:rsidRPr="0076373F">
        <w:rPr>
          <w:sz w:val="22"/>
          <w:szCs w:val="22"/>
        </w:rPr>
        <w:t xml:space="preserve"> </w:t>
      </w:r>
      <w:r w:rsidRPr="0076373F">
        <w:rPr>
          <w:sz w:val="22"/>
          <w:szCs w:val="22"/>
        </w:rPr>
        <w:t xml:space="preserve">ICT </w:t>
      </w:r>
      <w:r w:rsidRPr="0076373F">
        <w:rPr>
          <w:spacing w:val="-5"/>
          <w:sz w:val="22"/>
          <w:szCs w:val="22"/>
        </w:rPr>
        <w:t xml:space="preserve">security </w:t>
      </w:r>
      <w:r w:rsidRPr="0076373F">
        <w:rPr>
          <w:spacing w:val="-4"/>
          <w:sz w:val="22"/>
          <w:szCs w:val="22"/>
        </w:rPr>
        <w:t xml:space="preserve">policies </w:t>
      </w:r>
      <w:proofErr w:type="gramStart"/>
      <w:r w:rsidRPr="0076373F">
        <w:rPr>
          <w:sz w:val="22"/>
          <w:szCs w:val="22"/>
        </w:rPr>
        <w:t xml:space="preserve">in </w:t>
      </w:r>
      <w:r w:rsidRPr="0076373F">
        <w:rPr>
          <w:spacing w:val="-4"/>
          <w:sz w:val="22"/>
          <w:szCs w:val="22"/>
        </w:rPr>
        <w:t xml:space="preserve">the course </w:t>
      </w:r>
      <w:r w:rsidRPr="0076373F">
        <w:rPr>
          <w:spacing w:val="-3"/>
          <w:sz w:val="22"/>
          <w:szCs w:val="22"/>
        </w:rPr>
        <w:t>of</w:t>
      </w:r>
      <w:proofErr w:type="gramEnd"/>
      <w:r w:rsidRPr="0076373F">
        <w:rPr>
          <w:spacing w:val="-3"/>
          <w:sz w:val="22"/>
          <w:szCs w:val="22"/>
        </w:rPr>
        <w:t xml:space="preserve"> </w:t>
      </w:r>
      <w:r w:rsidRPr="0076373F">
        <w:rPr>
          <w:spacing w:val="-4"/>
          <w:sz w:val="22"/>
          <w:szCs w:val="22"/>
        </w:rPr>
        <w:t xml:space="preserve">their </w:t>
      </w:r>
      <w:r w:rsidRPr="0076373F">
        <w:rPr>
          <w:spacing w:val="-3"/>
          <w:sz w:val="22"/>
          <w:szCs w:val="22"/>
        </w:rPr>
        <w:t xml:space="preserve">use </w:t>
      </w:r>
      <w:r w:rsidRPr="0076373F">
        <w:rPr>
          <w:spacing w:val="-4"/>
          <w:sz w:val="22"/>
          <w:szCs w:val="22"/>
        </w:rPr>
        <w:t xml:space="preserve">of </w:t>
      </w:r>
      <w:r w:rsidR="00974EA3">
        <w:rPr>
          <w:sz w:val="22"/>
          <w:szCs w:val="22"/>
        </w:rPr>
        <w:t>International Technical Institute</w:t>
      </w:r>
      <w:r w:rsidR="00974EA3" w:rsidRPr="0076373F">
        <w:rPr>
          <w:sz w:val="22"/>
          <w:szCs w:val="22"/>
        </w:rPr>
        <w:t xml:space="preserve"> </w:t>
      </w:r>
      <w:r w:rsidRPr="0076373F">
        <w:rPr>
          <w:spacing w:val="-4"/>
          <w:sz w:val="22"/>
          <w:szCs w:val="22"/>
        </w:rPr>
        <w:t xml:space="preserve">ICT facilities. User awareness will be supported </w:t>
      </w:r>
      <w:r w:rsidRPr="0076373F">
        <w:rPr>
          <w:spacing w:val="-3"/>
          <w:sz w:val="22"/>
          <w:szCs w:val="22"/>
        </w:rPr>
        <w:t xml:space="preserve">by </w:t>
      </w:r>
      <w:r w:rsidRPr="0076373F">
        <w:rPr>
          <w:spacing w:val="-4"/>
          <w:sz w:val="22"/>
          <w:szCs w:val="22"/>
        </w:rPr>
        <w:t>regular updates.</w:t>
      </w:r>
    </w:p>
    <w:p w14:paraId="58251C79" w14:textId="77777777" w:rsidR="008E7A85" w:rsidRPr="0076373F" w:rsidRDefault="008E7A85" w:rsidP="00015952">
      <w:pPr>
        <w:pStyle w:val="BodyText"/>
        <w:spacing w:before="7"/>
        <w:rPr>
          <w:sz w:val="22"/>
          <w:szCs w:val="22"/>
        </w:rPr>
      </w:pPr>
    </w:p>
    <w:p w14:paraId="58251C7A" w14:textId="227D64E3" w:rsidR="008E7A85" w:rsidRPr="0076373F" w:rsidRDefault="008E7624" w:rsidP="00015952">
      <w:pPr>
        <w:pStyle w:val="Heading2"/>
        <w:numPr>
          <w:ilvl w:val="1"/>
          <w:numId w:val="3"/>
        </w:numPr>
        <w:tabs>
          <w:tab w:val="left" w:pos="853"/>
          <w:tab w:val="left" w:pos="854"/>
        </w:tabs>
        <w:ind w:left="853"/>
        <w:jc w:val="left"/>
        <w:rPr>
          <w:sz w:val="22"/>
          <w:szCs w:val="22"/>
        </w:rPr>
      </w:pPr>
      <w:r>
        <w:rPr>
          <w:spacing w:val="-4"/>
          <w:sz w:val="22"/>
          <w:szCs w:val="22"/>
        </w:rPr>
        <w:t>INTERNATIONAL TECHNICAL INSTITUTE</w:t>
      </w:r>
      <w:r w:rsidR="005B46C9" w:rsidRPr="0076373F">
        <w:rPr>
          <w:spacing w:val="21"/>
          <w:sz w:val="22"/>
          <w:szCs w:val="22"/>
        </w:rPr>
        <w:t xml:space="preserve"> </w:t>
      </w:r>
      <w:r w:rsidR="005B46C9" w:rsidRPr="0076373F">
        <w:rPr>
          <w:spacing w:val="-5"/>
          <w:sz w:val="22"/>
          <w:szCs w:val="22"/>
        </w:rPr>
        <w:t>Responsibilities</w:t>
      </w:r>
    </w:p>
    <w:p w14:paraId="58251C7B" w14:textId="777DCB93" w:rsidR="008E7A85" w:rsidRPr="0076373F" w:rsidRDefault="005B46C9" w:rsidP="00015952">
      <w:pPr>
        <w:pStyle w:val="BodyText"/>
        <w:spacing w:before="129" w:line="235" w:lineRule="auto"/>
        <w:ind w:left="868" w:right="140"/>
        <w:rPr>
          <w:sz w:val="22"/>
          <w:szCs w:val="22"/>
        </w:rPr>
      </w:pPr>
      <w:r w:rsidRPr="0076373F">
        <w:rPr>
          <w:spacing w:val="-4"/>
          <w:sz w:val="22"/>
          <w:szCs w:val="22"/>
        </w:rPr>
        <w:t xml:space="preserve">ICT Services </w:t>
      </w:r>
      <w:r w:rsidRPr="0076373F">
        <w:rPr>
          <w:spacing w:val="-5"/>
          <w:sz w:val="22"/>
          <w:szCs w:val="22"/>
        </w:rPr>
        <w:t xml:space="preserve">will </w:t>
      </w:r>
      <w:r w:rsidRPr="0076373F">
        <w:rPr>
          <w:spacing w:val="-4"/>
          <w:sz w:val="22"/>
          <w:szCs w:val="22"/>
        </w:rPr>
        <w:t xml:space="preserve">develop procedures </w:t>
      </w:r>
      <w:r w:rsidRPr="0076373F">
        <w:rPr>
          <w:sz w:val="22"/>
          <w:szCs w:val="22"/>
        </w:rPr>
        <w:t xml:space="preserve">to </w:t>
      </w:r>
      <w:r w:rsidRPr="0076373F">
        <w:rPr>
          <w:spacing w:val="-4"/>
          <w:sz w:val="22"/>
          <w:szCs w:val="22"/>
        </w:rPr>
        <w:t xml:space="preserve">provide </w:t>
      </w:r>
      <w:r w:rsidRPr="0076373F">
        <w:rPr>
          <w:spacing w:val="-5"/>
          <w:sz w:val="22"/>
          <w:szCs w:val="22"/>
        </w:rPr>
        <w:t xml:space="preserve">adequate </w:t>
      </w:r>
      <w:r w:rsidRPr="0076373F">
        <w:rPr>
          <w:spacing w:val="-4"/>
          <w:sz w:val="22"/>
          <w:szCs w:val="22"/>
        </w:rPr>
        <w:t xml:space="preserve">information, </w:t>
      </w:r>
      <w:r w:rsidR="00974EA3" w:rsidRPr="0076373F">
        <w:rPr>
          <w:spacing w:val="-4"/>
          <w:sz w:val="22"/>
          <w:szCs w:val="22"/>
        </w:rPr>
        <w:t>training,</w:t>
      </w:r>
      <w:r w:rsidRPr="0076373F">
        <w:rPr>
          <w:spacing w:val="-4"/>
          <w:sz w:val="22"/>
          <w:szCs w:val="22"/>
        </w:rPr>
        <w:t xml:space="preserve"> </w:t>
      </w:r>
      <w:r w:rsidRPr="0076373F">
        <w:rPr>
          <w:spacing w:val="-3"/>
          <w:sz w:val="22"/>
          <w:szCs w:val="22"/>
        </w:rPr>
        <w:t xml:space="preserve">and </w:t>
      </w:r>
      <w:r w:rsidRPr="0076373F">
        <w:rPr>
          <w:spacing w:val="-4"/>
          <w:sz w:val="22"/>
          <w:szCs w:val="22"/>
        </w:rPr>
        <w:t xml:space="preserve">assistance </w:t>
      </w:r>
      <w:r w:rsidRPr="0076373F">
        <w:rPr>
          <w:sz w:val="22"/>
          <w:szCs w:val="22"/>
        </w:rPr>
        <w:t xml:space="preserve">to </w:t>
      </w:r>
      <w:r w:rsidRPr="0076373F">
        <w:rPr>
          <w:spacing w:val="-4"/>
          <w:sz w:val="22"/>
          <w:szCs w:val="22"/>
        </w:rPr>
        <w:t xml:space="preserve">employees on security issues, </w:t>
      </w:r>
      <w:proofErr w:type="gramStart"/>
      <w:r w:rsidRPr="0076373F">
        <w:rPr>
          <w:spacing w:val="-4"/>
          <w:sz w:val="22"/>
          <w:szCs w:val="22"/>
        </w:rPr>
        <w:t>requirements</w:t>
      </w:r>
      <w:proofErr w:type="gramEnd"/>
      <w:r w:rsidRPr="0076373F">
        <w:rPr>
          <w:spacing w:val="-4"/>
          <w:sz w:val="22"/>
          <w:szCs w:val="22"/>
        </w:rPr>
        <w:t xml:space="preserve"> </w:t>
      </w:r>
      <w:r w:rsidRPr="0076373F">
        <w:rPr>
          <w:sz w:val="22"/>
          <w:szCs w:val="22"/>
        </w:rPr>
        <w:t xml:space="preserve">and </w:t>
      </w:r>
      <w:r w:rsidRPr="0076373F">
        <w:rPr>
          <w:spacing w:val="-5"/>
          <w:sz w:val="22"/>
          <w:szCs w:val="22"/>
        </w:rPr>
        <w:t>responsibilities.</w:t>
      </w:r>
    </w:p>
    <w:p w14:paraId="58251C7C" w14:textId="77777777" w:rsidR="008E7A85" w:rsidRPr="0076373F" w:rsidRDefault="008E7A85" w:rsidP="00015952">
      <w:pPr>
        <w:pStyle w:val="BodyText"/>
        <w:spacing w:before="6"/>
        <w:rPr>
          <w:sz w:val="22"/>
          <w:szCs w:val="22"/>
        </w:rPr>
      </w:pPr>
    </w:p>
    <w:p w14:paraId="58251C7D" w14:textId="77777777" w:rsidR="008E7A85" w:rsidRPr="0076373F" w:rsidRDefault="005B46C9" w:rsidP="00015952">
      <w:pPr>
        <w:pStyle w:val="Heading2"/>
        <w:tabs>
          <w:tab w:val="left" w:pos="853"/>
        </w:tabs>
        <w:spacing w:before="1"/>
        <w:ind w:left="123" w:firstLine="0"/>
        <w:rPr>
          <w:sz w:val="22"/>
          <w:szCs w:val="22"/>
        </w:rPr>
      </w:pPr>
      <w:r w:rsidRPr="0076373F">
        <w:rPr>
          <w:spacing w:val="-4"/>
          <w:sz w:val="22"/>
          <w:szCs w:val="22"/>
        </w:rPr>
        <w:t>6.3</w:t>
      </w:r>
      <w:r w:rsidRPr="0076373F">
        <w:rPr>
          <w:spacing w:val="-4"/>
          <w:sz w:val="22"/>
          <w:szCs w:val="22"/>
        </w:rPr>
        <w:tab/>
      </w:r>
      <w:r w:rsidRPr="0076373F">
        <w:rPr>
          <w:spacing w:val="-5"/>
          <w:sz w:val="22"/>
          <w:szCs w:val="22"/>
        </w:rPr>
        <w:t xml:space="preserve">Review </w:t>
      </w:r>
      <w:r w:rsidRPr="0076373F">
        <w:rPr>
          <w:sz w:val="22"/>
          <w:szCs w:val="22"/>
        </w:rPr>
        <w:t xml:space="preserve">of </w:t>
      </w:r>
      <w:r w:rsidRPr="0076373F">
        <w:rPr>
          <w:spacing w:val="-5"/>
          <w:sz w:val="22"/>
          <w:szCs w:val="22"/>
        </w:rPr>
        <w:t>Information</w:t>
      </w:r>
      <w:r w:rsidRPr="0076373F">
        <w:rPr>
          <w:spacing w:val="16"/>
          <w:sz w:val="22"/>
          <w:szCs w:val="22"/>
        </w:rPr>
        <w:t xml:space="preserve"> </w:t>
      </w:r>
      <w:r w:rsidRPr="0076373F">
        <w:rPr>
          <w:spacing w:val="-4"/>
          <w:sz w:val="22"/>
          <w:szCs w:val="22"/>
        </w:rPr>
        <w:t>Security</w:t>
      </w:r>
    </w:p>
    <w:p w14:paraId="58251C7E" w14:textId="4DBF0EBF" w:rsidR="008E7A85" w:rsidRPr="0076373F" w:rsidRDefault="005B46C9" w:rsidP="00015952">
      <w:pPr>
        <w:pStyle w:val="BodyText"/>
        <w:spacing w:before="125"/>
        <w:ind w:left="868"/>
        <w:rPr>
          <w:sz w:val="22"/>
          <w:szCs w:val="22"/>
        </w:rPr>
      </w:pPr>
      <w:r w:rsidRPr="0076373F">
        <w:rPr>
          <w:sz w:val="22"/>
          <w:szCs w:val="22"/>
        </w:rPr>
        <w:t xml:space="preserve">The implementation of ICT security policies in </w:t>
      </w:r>
      <w:r w:rsidR="00974EA3">
        <w:rPr>
          <w:sz w:val="22"/>
          <w:szCs w:val="22"/>
        </w:rPr>
        <w:t>International Technical Institute</w:t>
      </w:r>
      <w:r w:rsidR="00974EA3" w:rsidRPr="0076373F">
        <w:rPr>
          <w:sz w:val="22"/>
          <w:szCs w:val="22"/>
        </w:rPr>
        <w:t xml:space="preserve"> </w:t>
      </w:r>
      <w:r w:rsidRPr="0076373F">
        <w:rPr>
          <w:sz w:val="22"/>
          <w:szCs w:val="22"/>
        </w:rPr>
        <w:t>must be reviewed at least annually.</w:t>
      </w:r>
    </w:p>
    <w:p w14:paraId="58251C7F" w14:textId="77777777" w:rsidR="008E7A85" w:rsidRPr="0076373F" w:rsidRDefault="008E7A85" w:rsidP="00015952">
      <w:pPr>
        <w:pStyle w:val="BodyText"/>
        <w:spacing w:before="7"/>
        <w:rPr>
          <w:sz w:val="22"/>
          <w:szCs w:val="22"/>
        </w:rPr>
      </w:pPr>
    </w:p>
    <w:p w14:paraId="2D827E14" w14:textId="77777777" w:rsidR="00974EA3" w:rsidRDefault="00974EA3">
      <w:pPr>
        <w:rPr>
          <w:b/>
          <w:bCs/>
        </w:rPr>
      </w:pPr>
      <w:r>
        <w:br w:type="page"/>
      </w:r>
    </w:p>
    <w:p w14:paraId="58251C80" w14:textId="35A59CF0" w:rsidR="008E7A85" w:rsidRPr="0076373F" w:rsidRDefault="005B46C9" w:rsidP="00015952">
      <w:pPr>
        <w:pStyle w:val="Heading1"/>
        <w:numPr>
          <w:ilvl w:val="0"/>
          <w:numId w:val="3"/>
        </w:numPr>
        <w:tabs>
          <w:tab w:val="left" w:pos="867"/>
          <w:tab w:val="left" w:pos="868"/>
        </w:tabs>
        <w:spacing w:before="1"/>
        <w:ind w:left="868"/>
        <w:jc w:val="left"/>
        <w:rPr>
          <w:sz w:val="22"/>
          <w:szCs w:val="22"/>
        </w:rPr>
      </w:pPr>
      <w:r w:rsidRPr="0076373F">
        <w:rPr>
          <w:sz w:val="22"/>
          <w:szCs w:val="22"/>
        </w:rPr>
        <w:lastRenderedPageBreak/>
        <w:t>ICT Security</w:t>
      </w:r>
      <w:r w:rsidRPr="0076373F">
        <w:rPr>
          <w:spacing w:val="-8"/>
          <w:sz w:val="22"/>
          <w:szCs w:val="22"/>
        </w:rPr>
        <w:t xml:space="preserve"> </w:t>
      </w:r>
      <w:r w:rsidRPr="0076373F">
        <w:rPr>
          <w:sz w:val="22"/>
          <w:szCs w:val="22"/>
        </w:rPr>
        <w:t>Incidents</w:t>
      </w:r>
    </w:p>
    <w:p w14:paraId="58251C81" w14:textId="5AA9ACD7" w:rsidR="008E7A85" w:rsidRPr="0076373F" w:rsidRDefault="00974EA3" w:rsidP="00015952">
      <w:pPr>
        <w:pStyle w:val="BodyText"/>
        <w:spacing w:before="232"/>
        <w:ind w:left="863" w:right="166"/>
        <w:rPr>
          <w:sz w:val="22"/>
          <w:szCs w:val="22"/>
        </w:rPr>
      </w:pPr>
      <w:r>
        <w:rPr>
          <w:sz w:val="22"/>
          <w:szCs w:val="22"/>
        </w:rPr>
        <w:t>International Technical Institute</w:t>
      </w:r>
      <w:r w:rsidRPr="0076373F">
        <w:rPr>
          <w:sz w:val="22"/>
          <w:szCs w:val="22"/>
        </w:rPr>
        <w:t xml:space="preserve"> </w:t>
      </w:r>
      <w:r w:rsidR="005B46C9" w:rsidRPr="0076373F">
        <w:rPr>
          <w:sz w:val="22"/>
          <w:szCs w:val="22"/>
        </w:rPr>
        <w:t>will have mechanisms in place to properly react and deal with ICT security incidents and violations, both intentional and unintentional.</w:t>
      </w:r>
    </w:p>
    <w:p w14:paraId="58251C82" w14:textId="77777777" w:rsidR="008E7A85" w:rsidRPr="0076373F" w:rsidRDefault="008E7A85" w:rsidP="00015952">
      <w:pPr>
        <w:pStyle w:val="BodyText"/>
        <w:spacing w:before="7"/>
        <w:rPr>
          <w:sz w:val="22"/>
          <w:szCs w:val="22"/>
        </w:rPr>
      </w:pPr>
    </w:p>
    <w:p w14:paraId="58251C83"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pacing w:val="-5"/>
          <w:sz w:val="22"/>
          <w:szCs w:val="22"/>
        </w:rPr>
        <w:t>Disciplinary</w:t>
      </w:r>
      <w:r w:rsidRPr="0076373F">
        <w:rPr>
          <w:spacing w:val="15"/>
          <w:sz w:val="22"/>
          <w:szCs w:val="22"/>
        </w:rPr>
        <w:t xml:space="preserve"> </w:t>
      </w:r>
      <w:r w:rsidRPr="0076373F">
        <w:rPr>
          <w:spacing w:val="-4"/>
          <w:sz w:val="22"/>
          <w:szCs w:val="22"/>
        </w:rPr>
        <w:t>Process</w:t>
      </w:r>
    </w:p>
    <w:p w14:paraId="58251C84" w14:textId="3494B087" w:rsidR="008E7A85" w:rsidRPr="0076373F" w:rsidRDefault="00974EA3" w:rsidP="00015952">
      <w:pPr>
        <w:pStyle w:val="BodyText"/>
        <w:spacing w:before="124"/>
        <w:ind w:left="863" w:right="142"/>
        <w:rPr>
          <w:sz w:val="22"/>
          <w:szCs w:val="22"/>
        </w:rPr>
      </w:pPr>
      <w:r>
        <w:rPr>
          <w:sz w:val="22"/>
          <w:szCs w:val="22"/>
        </w:rPr>
        <w:t>International Technical Institute</w:t>
      </w:r>
      <w:r w:rsidRPr="0076373F">
        <w:rPr>
          <w:sz w:val="22"/>
          <w:szCs w:val="22"/>
        </w:rPr>
        <w:t xml:space="preserve"> </w:t>
      </w:r>
      <w:r>
        <w:rPr>
          <w:sz w:val="22"/>
          <w:szCs w:val="22"/>
        </w:rPr>
        <w:t>CEO</w:t>
      </w:r>
      <w:r w:rsidR="005B46C9" w:rsidRPr="0076373F">
        <w:rPr>
          <w:sz w:val="22"/>
          <w:szCs w:val="22"/>
        </w:rPr>
        <w:t xml:space="preserve">, Directors </w:t>
      </w:r>
      <w:r>
        <w:rPr>
          <w:sz w:val="22"/>
          <w:szCs w:val="22"/>
        </w:rPr>
        <w:t xml:space="preserve">and Managers </w:t>
      </w:r>
      <w:r w:rsidR="005B46C9" w:rsidRPr="0076373F">
        <w:rPr>
          <w:sz w:val="22"/>
          <w:szCs w:val="22"/>
        </w:rPr>
        <w:t xml:space="preserve">are responsible for administering the </w:t>
      </w:r>
      <w:r w:rsidR="00E7282C" w:rsidRPr="0076373F">
        <w:rPr>
          <w:sz w:val="22"/>
          <w:szCs w:val="22"/>
        </w:rPr>
        <w:t>appropriate disciplinary</w:t>
      </w:r>
      <w:r w:rsidR="005B46C9" w:rsidRPr="0076373F">
        <w:rPr>
          <w:sz w:val="22"/>
          <w:szCs w:val="22"/>
        </w:rPr>
        <w:t xml:space="preserve"> action in their area of responsibility according to </w:t>
      </w:r>
      <w:r>
        <w:rPr>
          <w:sz w:val="22"/>
          <w:szCs w:val="22"/>
        </w:rPr>
        <w:t>International Technical Institute</w:t>
      </w:r>
      <w:r w:rsidRPr="0076373F">
        <w:rPr>
          <w:sz w:val="22"/>
          <w:szCs w:val="22"/>
        </w:rPr>
        <w:t xml:space="preserve"> </w:t>
      </w:r>
      <w:r w:rsidR="005B46C9" w:rsidRPr="0076373F">
        <w:rPr>
          <w:sz w:val="22"/>
          <w:szCs w:val="22"/>
        </w:rPr>
        <w:t>human resources policies and procedures.</w:t>
      </w:r>
    </w:p>
    <w:p w14:paraId="58251C85" w14:textId="77777777" w:rsidR="008E7A85" w:rsidRPr="0076373F" w:rsidRDefault="008E7A85" w:rsidP="00015952">
      <w:pPr>
        <w:pStyle w:val="BodyText"/>
        <w:spacing w:before="6"/>
        <w:rPr>
          <w:sz w:val="22"/>
          <w:szCs w:val="22"/>
        </w:rPr>
      </w:pPr>
    </w:p>
    <w:p w14:paraId="58251C86" w14:textId="77777777" w:rsidR="008E7A85" w:rsidRPr="0076373F" w:rsidRDefault="005B46C9" w:rsidP="00015952">
      <w:pPr>
        <w:pStyle w:val="Heading2"/>
        <w:numPr>
          <w:ilvl w:val="1"/>
          <w:numId w:val="3"/>
        </w:numPr>
        <w:tabs>
          <w:tab w:val="left" w:pos="853"/>
          <w:tab w:val="left" w:pos="854"/>
        </w:tabs>
        <w:spacing w:before="1"/>
        <w:ind w:left="853"/>
        <w:jc w:val="left"/>
        <w:rPr>
          <w:sz w:val="22"/>
          <w:szCs w:val="22"/>
        </w:rPr>
      </w:pPr>
      <w:r w:rsidRPr="0076373F">
        <w:rPr>
          <w:spacing w:val="-5"/>
          <w:sz w:val="22"/>
          <w:szCs w:val="22"/>
        </w:rPr>
        <w:t xml:space="preserve">Reporting </w:t>
      </w:r>
      <w:r w:rsidRPr="0076373F">
        <w:rPr>
          <w:spacing w:val="-4"/>
          <w:sz w:val="22"/>
          <w:szCs w:val="22"/>
        </w:rPr>
        <w:t xml:space="preserve">ICT Security </w:t>
      </w:r>
      <w:r w:rsidRPr="0076373F">
        <w:rPr>
          <w:spacing w:val="-5"/>
          <w:sz w:val="22"/>
          <w:szCs w:val="22"/>
        </w:rPr>
        <w:t xml:space="preserve">Weaknesses </w:t>
      </w:r>
      <w:r w:rsidRPr="0076373F">
        <w:rPr>
          <w:spacing w:val="-3"/>
          <w:sz w:val="22"/>
          <w:szCs w:val="22"/>
        </w:rPr>
        <w:t>and</w:t>
      </w:r>
      <w:r w:rsidRPr="0076373F">
        <w:rPr>
          <w:spacing w:val="37"/>
          <w:sz w:val="22"/>
          <w:szCs w:val="22"/>
        </w:rPr>
        <w:t xml:space="preserve"> </w:t>
      </w:r>
      <w:r w:rsidRPr="0076373F">
        <w:rPr>
          <w:spacing w:val="-4"/>
          <w:sz w:val="22"/>
          <w:szCs w:val="22"/>
        </w:rPr>
        <w:t>Incidents</w:t>
      </w:r>
    </w:p>
    <w:p w14:paraId="58251C87" w14:textId="73C60FD5" w:rsidR="008E7A85" w:rsidRPr="0076373F" w:rsidRDefault="005B46C9" w:rsidP="00015952">
      <w:pPr>
        <w:pStyle w:val="BodyText"/>
        <w:spacing w:before="125"/>
        <w:ind w:left="863" w:right="142"/>
        <w:rPr>
          <w:sz w:val="22"/>
          <w:szCs w:val="22"/>
        </w:rPr>
      </w:pPr>
      <w:r w:rsidRPr="0076373F">
        <w:rPr>
          <w:sz w:val="22"/>
          <w:szCs w:val="22"/>
        </w:rPr>
        <w:t xml:space="preserve">All </w:t>
      </w:r>
      <w:r w:rsidRPr="0076373F">
        <w:rPr>
          <w:spacing w:val="-4"/>
          <w:sz w:val="22"/>
          <w:szCs w:val="22"/>
        </w:rPr>
        <w:t xml:space="preserve">ICT </w:t>
      </w:r>
      <w:r w:rsidRPr="0076373F">
        <w:rPr>
          <w:spacing w:val="-5"/>
          <w:sz w:val="22"/>
          <w:szCs w:val="22"/>
        </w:rPr>
        <w:t xml:space="preserve">security </w:t>
      </w:r>
      <w:r w:rsidRPr="0076373F">
        <w:rPr>
          <w:spacing w:val="-4"/>
          <w:sz w:val="22"/>
          <w:szCs w:val="22"/>
        </w:rPr>
        <w:t xml:space="preserve">weaknesses and </w:t>
      </w:r>
      <w:r w:rsidR="00E7282C" w:rsidRPr="0076373F">
        <w:rPr>
          <w:spacing w:val="-5"/>
          <w:sz w:val="22"/>
          <w:szCs w:val="22"/>
        </w:rPr>
        <w:t>incidents, whether</w:t>
      </w:r>
      <w:r w:rsidRPr="0076373F">
        <w:rPr>
          <w:spacing w:val="-4"/>
          <w:sz w:val="22"/>
          <w:szCs w:val="22"/>
        </w:rPr>
        <w:t xml:space="preserve"> </w:t>
      </w:r>
      <w:r w:rsidRPr="0076373F">
        <w:rPr>
          <w:spacing w:val="-5"/>
          <w:sz w:val="22"/>
          <w:szCs w:val="22"/>
        </w:rPr>
        <w:t xml:space="preserve">suspected </w:t>
      </w:r>
      <w:r w:rsidRPr="0076373F">
        <w:rPr>
          <w:sz w:val="22"/>
          <w:szCs w:val="22"/>
        </w:rPr>
        <w:t xml:space="preserve">or </w:t>
      </w:r>
      <w:r w:rsidRPr="0076373F">
        <w:rPr>
          <w:spacing w:val="-4"/>
          <w:sz w:val="22"/>
          <w:szCs w:val="22"/>
        </w:rPr>
        <w:t xml:space="preserve">actual, </w:t>
      </w:r>
      <w:r w:rsidR="00E7282C" w:rsidRPr="0076373F">
        <w:rPr>
          <w:spacing w:val="-5"/>
          <w:sz w:val="22"/>
          <w:szCs w:val="22"/>
        </w:rPr>
        <w:t>must be</w:t>
      </w:r>
      <w:r w:rsidRPr="0076373F">
        <w:rPr>
          <w:sz w:val="22"/>
          <w:szCs w:val="22"/>
        </w:rPr>
        <w:t xml:space="preserve"> </w:t>
      </w:r>
      <w:r w:rsidRPr="0076373F">
        <w:rPr>
          <w:spacing w:val="-4"/>
          <w:sz w:val="22"/>
          <w:szCs w:val="22"/>
        </w:rPr>
        <w:t xml:space="preserve">reported </w:t>
      </w:r>
      <w:r w:rsidRPr="0076373F">
        <w:rPr>
          <w:sz w:val="22"/>
          <w:szCs w:val="22"/>
        </w:rPr>
        <w:t xml:space="preserve">as </w:t>
      </w:r>
      <w:r w:rsidR="00116FF4" w:rsidRPr="0076373F">
        <w:rPr>
          <w:spacing w:val="-4"/>
          <w:sz w:val="22"/>
          <w:szCs w:val="22"/>
        </w:rPr>
        <w:t>documented in</w:t>
      </w:r>
      <w:r w:rsidRPr="0076373F">
        <w:rPr>
          <w:sz w:val="22"/>
          <w:szCs w:val="22"/>
        </w:rPr>
        <w:t xml:space="preserve"> </w:t>
      </w:r>
      <w:r w:rsidRPr="0076373F">
        <w:rPr>
          <w:spacing w:val="-4"/>
          <w:sz w:val="22"/>
          <w:szCs w:val="22"/>
        </w:rPr>
        <w:t xml:space="preserve">the </w:t>
      </w:r>
      <w:r w:rsidR="00974EA3">
        <w:rPr>
          <w:sz w:val="22"/>
          <w:szCs w:val="22"/>
        </w:rPr>
        <w:t>International Technical Institute</w:t>
      </w:r>
      <w:r w:rsidR="00974EA3" w:rsidRPr="0076373F">
        <w:rPr>
          <w:sz w:val="22"/>
          <w:szCs w:val="22"/>
        </w:rPr>
        <w:t xml:space="preserve"> </w:t>
      </w:r>
      <w:r w:rsidRPr="0076373F">
        <w:rPr>
          <w:spacing w:val="-4"/>
          <w:sz w:val="22"/>
          <w:szCs w:val="22"/>
        </w:rPr>
        <w:t xml:space="preserve">Procedure </w:t>
      </w:r>
      <w:r w:rsidRPr="0076373F">
        <w:rPr>
          <w:sz w:val="22"/>
          <w:szCs w:val="22"/>
        </w:rPr>
        <w:t xml:space="preserve">– How to </w:t>
      </w:r>
      <w:r w:rsidRPr="0076373F">
        <w:rPr>
          <w:spacing w:val="-5"/>
          <w:sz w:val="22"/>
          <w:szCs w:val="22"/>
        </w:rPr>
        <w:t xml:space="preserve">report </w:t>
      </w:r>
      <w:r w:rsidRPr="0076373F">
        <w:rPr>
          <w:sz w:val="22"/>
          <w:szCs w:val="22"/>
        </w:rPr>
        <w:t xml:space="preserve">an </w:t>
      </w:r>
      <w:r w:rsidRPr="0076373F">
        <w:rPr>
          <w:spacing w:val="-4"/>
          <w:sz w:val="22"/>
          <w:szCs w:val="22"/>
        </w:rPr>
        <w:t xml:space="preserve">ICT Incident </w:t>
      </w:r>
      <w:r w:rsidRPr="0076373F">
        <w:rPr>
          <w:sz w:val="22"/>
          <w:szCs w:val="22"/>
        </w:rPr>
        <w:t xml:space="preserve">or </w:t>
      </w:r>
      <w:r w:rsidRPr="0076373F">
        <w:rPr>
          <w:spacing w:val="-5"/>
          <w:sz w:val="22"/>
          <w:szCs w:val="22"/>
        </w:rPr>
        <w:t xml:space="preserve">Threat within </w:t>
      </w:r>
      <w:r w:rsidR="00974EA3">
        <w:rPr>
          <w:sz w:val="22"/>
          <w:szCs w:val="22"/>
        </w:rPr>
        <w:t>International Technical Institute</w:t>
      </w:r>
      <w:r w:rsidRPr="0076373F">
        <w:rPr>
          <w:spacing w:val="-5"/>
          <w:sz w:val="22"/>
          <w:szCs w:val="22"/>
        </w:rPr>
        <w:t xml:space="preserve">. </w:t>
      </w:r>
      <w:r w:rsidRPr="0076373F">
        <w:rPr>
          <w:spacing w:val="-4"/>
          <w:sz w:val="22"/>
          <w:szCs w:val="22"/>
        </w:rPr>
        <w:t xml:space="preserve">Users </w:t>
      </w:r>
      <w:r w:rsidRPr="0076373F">
        <w:rPr>
          <w:spacing w:val="-3"/>
          <w:sz w:val="22"/>
          <w:szCs w:val="22"/>
        </w:rPr>
        <w:t xml:space="preserve">must </w:t>
      </w:r>
      <w:r w:rsidRPr="0076373F">
        <w:rPr>
          <w:spacing w:val="-4"/>
          <w:sz w:val="22"/>
          <w:szCs w:val="22"/>
        </w:rPr>
        <w:t xml:space="preserve">not </w:t>
      </w:r>
      <w:r w:rsidRPr="0076373F">
        <w:rPr>
          <w:spacing w:val="-5"/>
          <w:sz w:val="22"/>
          <w:szCs w:val="22"/>
        </w:rPr>
        <w:t xml:space="preserve">attempt </w:t>
      </w:r>
      <w:r w:rsidRPr="0076373F">
        <w:rPr>
          <w:sz w:val="22"/>
          <w:szCs w:val="22"/>
        </w:rPr>
        <w:t xml:space="preserve">to prove </w:t>
      </w:r>
      <w:r w:rsidRPr="0076373F">
        <w:rPr>
          <w:spacing w:val="-4"/>
          <w:sz w:val="22"/>
          <w:szCs w:val="22"/>
        </w:rPr>
        <w:t xml:space="preserve">or exploit </w:t>
      </w:r>
      <w:r w:rsidRPr="0076373F">
        <w:rPr>
          <w:sz w:val="22"/>
          <w:szCs w:val="22"/>
        </w:rPr>
        <w:t xml:space="preserve">a </w:t>
      </w:r>
      <w:r w:rsidRPr="0076373F">
        <w:rPr>
          <w:spacing w:val="-4"/>
          <w:sz w:val="22"/>
          <w:szCs w:val="22"/>
        </w:rPr>
        <w:t xml:space="preserve">suspected </w:t>
      </w:r>
      <w:r w:rsidRPr="0076373F">
        <w:rPr>
          <w:sz w:val="22"/>
          <w:szCs w:val="22"/>
        </w:rPr>
        <w:t xml:space="preserve">ICT </w:t>
      </w:r>
      <w:r w:rsidRPr="0076373F">
        <w:rPr>
          <w:spacing w:val="-5"/>
          <w:sz w:val="22"/>
          <w:szCs w:val="22"/>
        </w:rPr>
        <w:t>security</w:t>
      </w:r>
      <w:r w:rsidRPr="0076373F">
        <w:rPr>
          <w:spacing w:val="8"/>
          <w:sz w:val="22"/>
          <w:szCs w:val="22"/>
        </w:rPr>
        <w:t xml:space="preserve"> </w:t>
      </w:r>
      <w:r w:rsidRPr="0076373F">
        <w:rPr>
          <w:spacing w:val="-5"/>
          <w:sz w:val="22"/>
          <w:szCs w:val="22"/>
        </w:rPr>
        <w:t>weakness.</w:t>
      </w:r>
    </w:p>
    <w:p w14:paraId="58251C88" w14:textId="77777777" w:rsidR="008E7A85" w:rsidRPr="0076373F" w:rsidRDefault="008E7A85" w:rsidP="00015952">
      <w:pPr>
        <w:pStyle w:val="BodyText"/>
        <w:spacing w:before="7"/>
        <w:rPr>
          <w:sz w:val="22"/>
          <w:szCs w:val="22"/>
        </w:rPr>
      </w:pPr>
    </w:p>
    <w:p w14:paraId="58251C89" w14:textId="1C0D8B56" w:rsidR="008E7A85" w:rsidRPr="0076373F" w:rsidRDefault="005B46C9" w:rsidP="00015952">
      <w:pPr>
        <w:pStyle w:val="BodyText"/>
        <w:ind w:left="863"/>
        <w:rPr>
          <w:sz w:val="22"/>
          <w:szCs w:val="22"/>
        </w:rPr>
      </w:pPr>
      <w:r w:rsidRPr="0076373F">
        <w:rPr>
          <w:sz w:val="22"/>
          <w:szCs w:val="22"/>
        </w:rPr>
        <w:t>ICT security incidents include (but are not limited to):</w:t>
      </w:r>
      <w:r w:rsidR="00E7282C" w:rsidRPr="0076373F">
        <w:rPr>
          <w:sz w:val="22"/>
          <w:szCs w:val="22"/>
        </w:rPr>
        <w:br/>
      </w:r>
    </w:p>
    <w:p w14:paraId="58251C8A" w14:textId="77777777" w:rsidR="008E7A85" w:rsidRPr="0076373F" w:rsidRDefault="005B46C9" w:rsidP="00015952">
      <w:pPr>
        <w:pStyle w:val="ListParagraph"/>
        <w:numPr>
          <w:ilvl w:val="2"/>
          <w:numId w:val="3"/>
        </w:numPr>
        <w:tabs>
          <w:tab w:val="left" w:pos="1583"/>
          <w:tab w:val="left" w:pos="1584"/>
        </w:tabs>
        <w:spacing w:before="1"/>
        <w:ind w:hanging="360"/>
      </w:pPr>
      <w:r w:rsidRPr="0076373F">
        <w:rPr>
          <w:spacing w:val="-5"/>
        </w:rPr>
        <w:t xml:space="preserve">software </w:t>
      </w:r>
      <w:r w:rsidRPr="0076373F">
        <w:rPr>
          <w:spacing w:val="-4"/>
        </w:rPr>
        <w:t xml:space="preserve">malfunction, </w:t>
      </w:r>
      <w:r w:rsidRPr="0076373F">
        <w:t xml:space="preserve">for </w:t>
      </w:r>
      <w:r w:rsidRPr="0076373F">
        <w:rPr>
          <w:spacing w:val="-4"/>
        </w:rPr>
        <w:t xml:space="preserve">example </w:t>
      </w:r>
      <w:r w:rsidRPr="0076373F">
        <w:rPr>
          <w:spacing w:val="-3"/>
        </w:rPr>
        <w:t>virus</w:t>
      </w:r>
      <w:r w:rsidRPr="0076373F">
        <w:rPr>
          <w:spacing w:val="12"/>
        </w:rPr>
        <w:t xml:space="preserve"> </w:t>
      </w:r>
      <w:r w:rsidRPr="0076373F">
        <w:rPr>
          <w:spacing w:val="-4"/>
        </w:rPr>
        <w:t>attacks</w:t>
      </w:r>
    </w:p>
    <w:p w14:paraId="58251C8B" w14:textId="105A4FD3" w:rsidR="008E7A85" w:rsidRPr="0076373F" w:rsidRDefault="005B46C9" w:rsidP="00015952">
      <w:pPr>
        <w:pStyle w:val="ListParagraph"/>
        <w:numPr>
          <w:ilvl w:val="2"/>
          <w:numId w:val="3"/>
        </w:numPr>
        <w:tabs>
          <w:tab w:val="left" w:pos="1583"/>
          <w:tab w:val="left" w:pos="1584"/>
        </w:tabs>
        <w:ind w:hanging="360"/>
      </w:pPr>
      <w:r w:rsidRPr="0076373F">
        <w:rPr>
          <w:spacing w:val="-4"/>
        </w:rPr>
        <w:t>hardware and software</w:t>
      </w:r>
      <w:r w:rsidRPr="0076373F">
        <w:rPr>
          <w:spacing w:val="10"/>
        </w:rPr>
        <w:t xml:space="preserve"> </w:t>
      </w:r>
      <w:r w:rsidRPr="0076373F">
        <w:rPr>
          <w:spacing w:val="-4"/>
        </w:rPr>
        <w:t>faults</w:t>
      </w:r>
    </w:p>
    <w:p w14:paraId="58251C8D" w14:textId="2D0C2312" w:rsidR="008E7A85" w:rsidRPr="0076373F" w:rsidRDefault="005B46C9" w:rsidP="00015952">
      <w:pPr>
        <w:pStyle w:val="ListParagraph"/>
        <w:numPr>
          <w:ilvl w:val="2"/>
          <w:numId w:val="3"/>
        </w:numPr>
        <w:tabs>
          <w:tab w:val="left" w:pos="1583"/>
          <w:tab w:val="left" w:pos="1584"/>
        </w:tabs>
        <w:spacing w:before="81" w:line="242" w:lineRule="exact"/>
        <w:ind w:hanging="360"/>
      </w:pPr>
      <w:r w:rsidRPr="0076373F">
        <w:rPr>
          <w:spacing w:val="-4"/>
        </w:rPr>
        <w:t xml:space="preserve">theft or </w:t>
      </w:r>
      <w:r w:rsidRPr="0076373F">
        <w:rPr>
          <w:spacing w:val="-5"/>
        </w:rPr>
        <w:t xml:space="preserve">suspected </w:t>
      </w:r>
      <w:r w:rsidRPr="0076373F">
        <w:rPr>
          <w:spacing w:val="-3"/>
        </w:rPr>
        <w:t xml:space="preserve">theft </w:t>
      </w:r>
      <w:r w:rsidRPr="0076373F">
        <w:rPr>
          <w:spacing w:val="-4"/>
        </w:rPr>
        <w:t xml:space="preserve">of </w:t>
      </w:r>
      <w:r w:rsidRPr="0076373F">
        <w:rPr>
          <w:spacing w:val="-6"/>
        </w:rPr>
        <w:t xml:space="preserve">any </w:t>
      </w:r>
      <w:r w:rsidR="00974EA3">
        <w:t>International Technical Institute</w:t>
      </w:r>
      <w:r w:rsidR="00974EA3" w:rsidRPr="0076373F">
        <w:t xml:space="preserve"> </w:t>
      </w:r>
      <w:r w:rsidRPr="0076373F">
        <w:rPr>
          <w:spacing w:val="-4"/>
        </w:rPr>
        <w:t xml:space="preserve">resources, </w:t>
      </w:r>
      <w:r w:rsidR="00974EA3" w:rsidRPr="0076373F">
        <w:rPr>
          <w:spacing w:val="-4"/>
        </w:rPr>
        <w:t>equipment,</w:t>
      </w:r>
      <w:r w:rsidRPr="0076373F">
        <w:rPr>
          <w:spacing w:val="-4"/>
        </w:rPr>
        <w:t xml:space="preserve"> or</w:t>
      </w:r>
      <w:r w:rsidRPr="0076373F">
        <w:rPr>
          <w:spacing w:val="46"/>
        </w:rPr>
        <w:t xml:space="preserve"> </w:t>
      </w:r>
      <w:r w:rsidRPr="0076373F">
        <w:rPr>
          <w:spacing w:val="-4"/>
        </w:rPr>
        <w:t>information</w:t>
      </w:r>
    </w:p>
    <w:p w14:paraId="58251C8E" w14:textId="029E1426" w:rsidR="008E7A85" w:rsidRPr="0076373F" w:rsidRDefault="005B46C9" w:rsidP="00015952">
      <w:pPr>
        <w:pStyle w:val="ListParagraph"/>
        <w:numPr>
          <w:ilvl w:val="2"/>
          <w:numId w:val="3"/>
        </w:numPr>
        <w:tabs>
          <w:tab w:val="left" w:pos="1583"/>
          <w:tab w:val="left" w:pos="1584"/>
        </w:tabs>
        <w:spacing w:line="242" w:lineRule="exact"/>
        <w:ind w:hanging="360"/>
      </w:pPr>
      <w:r w:rsidRPr="0076373F">
        <w:t xml:space="preserve">a </w:t>
      </w:r>
      <w:r w:rsidRPr="0076373F">
        <w:rPr>
          <w:spacing w:val="-4"/>
        </w:rPr>
        <w:t xml:space="preserve">breach </w:t>
      </w:r>
      <w:r w:rsidRPr="0076373F">
        <w:rPr>
          <w:spacing w:val="-3"/>
        </w:rPr>
        <w:t xml:space="preserve">of </w:t>
      </w:r>
      <w:r w:rsidRPr="0076373F">
        <w:rPr>
          <w:spacing w:val="-5"/>
        </w:rPr>
        <w:t xml:space="preserve">security </w:t>
      </w:r>
      <w:r w:rsidRPr="0076373F">
        <w:rPr>
          <w:spacing w:val="-4"/>
        </w:rPr>
        <w:t xml:space="preserve">resulting </w:t>
      </w:r>
      <w:r w:rsidRPr="0076373F">
        <w:t xml:space="preserve">in </w:t>
      </w:r>
      <w:r w:rsidRPr="0076373F">
        <w:rPr>
          <w:spacing w:val="-4"/>
        </w:rPr>
        <w:t xml:space="preserve">internal fraud </w:t>
      </w:r>
      <w:r w:rsidRPr="0076373F">
        <w:rPr>
          <w:spacing w:val="-3"/>
        </w:rPr>
        <w:t xml:space="preserve">or </w:t>
      </w:r>
      <w:r w:rsidRPr="0076373F">
        <w:rPr>
          <w:spacing w:val="-4"/>
        </w:rPr>
        <w:t>suspected</w:t>
      </w:r>
      <w:r w:rsidRPr="0076373F">
        <w:rPr>
          <w:spacing w:val="20"/>
        </w:rPr>
        <w:t xml:space="preserve"> </w:t>
      </w:r>
      <w:r w:rsidRPr="0076373F">
        <w:rPr>
          <w:spacing w:val="-5"/>
        </w:rPr>
        <w:t>fraud</w:t>
      </w:r>
    </w:p>
    <w:p w14:paraId="58251C8F" w14:textId="77777777" w:rsidR="008E7A85" w:rsidRPr="0076373F" w:rsidRDefault="005B46C9" w:rsidP="00015952">
      <w:pPr>
        <w:pStyle w:val="ListParagraph"/>
        <w:numPr>
          <w:ilvl w:val="2"/>
          <w:numId w:val="3"/>
        </w:numPr>
        <w:tabs>
          <w:tab w:val="left" w:pos="1583"/>
          <w:tab w:val="left" w:pos="1584"/>
        </w:tabs>
        <w:ind w:right="150" w:hanging="360"/>
      </w:pPr>
      <w:r w:rsidRPr="0076373F">
        <w:t xml:space="preserve">a </w:t>
      </w:r>
      <w:r w:rsidRPr="0076373F">
        <w:rPr>
          <w:spacing w:val="-4"/>
        </w:rPr>
        <w:t xml:space="preserve">breach of security resulting </w:t>
      </w:r>
      <w:r w:rsidRPr="0076373F">
        <w:t xml:space="preserve">in </w:t>
      </w:r>
      <w:r w:rsidRPr="0076373F">
        <w:rPr>
          <w:spacing w:val="-5"/>
        </w:rPr>
        <w:t xml:space="preserve">non-compliance with </w:t>
      </w:r>
      <w:r w:rsidRPr="0076373F">
        <w:rPr>
          <w:spacing w:val="-4"/>
        </w:rPr>
        <w:t xml:space="preserve">statutory requirements regarding privacy of information </w:t>
      </w:r>
      <w:r w:rsidRPr="0076373F">
        <w:t>in</w:t>
      </w:r>
      <w:r w:rsidRPr="0076373F">
        <w:rPr>
          <w:spacing w:val="10"/>
        </w:rPr>
        <w:t xml:space="preserve"> </w:t>
      </w:r>
      <w:r w:rsidRPr="0076373F">
        <w:rPr>
          <w:spacing w:val="-5"/>
        </w:rPr>
        <w:t>legislation.</w:t>
      </w:r>
    </w:p>
    <w:p w14:paraId="58251C90" w14:textId="77777777" w:rsidR="008E7A85" w:rsidRPr="0076373F" w:rsidRDefault="008E7A85" w:rsidP="00015952">
      <w:pPr>
        <w:pStyle w:val="BodyText"/>
        <w:spacing w:before="7"/>
        <w:rPr>
          <w:sz w:val="22"/>
          <w:szCs w:val="22"/>
        </w:rPr>
      </w:pPr>
    </w:p>
    <w:p w14:paraId="58251C91"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pacing w:val="-5"/>
          <w:sz w:val="22"/>
          <w:szCs w:val="22"/>
        </w:rPr>
        <w:t>Violations</w:t>
      </w:r>
    </w:p>
    <w:p w14:paraId="58251C92" w14:textId="735822CB" w:rsidR="008E7A85" w:rsidRPr="0076373F" w:rsidRDefault="005B46C9" w:rsidP="00015952">
      <w:pPr>
        <w:pStyle w:val="BodyText"/>
        <w:spacing w:before="120"/>
        <w:ind w:left="863" w:right="137"/>
        <w:rPr>
          <w:sz w:val="22"/>
          <w:szCs w:val="22"/>
        </w:rPr>
      </w:pPr>
      <w:r w:rsidRPr="0076373F">
        <w:rPr>
          <w:sz w:val="22"/>
          <w:szCs w:val="22"/>
        </w:rPr>
        <w:t xml:space="preserve">Unintentional or intentional violations of security policies and procedures must be subject to appropriate remedial advice and training, or disciplinary action according to </w:t>
      </w:r>
      <w:r w:rsidR="00974EA3">
        <w:rPr>
          <w:sz w:val="22"/>
          <w:szCs w:val="22"/>
        </w:rPr>
        <w:t>International Technical Institute</w:t>
      </w:r>
      <w:r w:rsidRPr="0076373F">
        <w:rPr>
          <w:sz w:val="22"/>
          <w:szCs w:val="22"/>
        </w:rPr>
        <w:t xml:space="preserve"> human resources policies and procedures. Users who deliberately or repeatedly violate security provisions must </w:t>
      </w:r>
      <w:r w:rsidR="00116FF4" w:rsidRPr="0076373F">
        <w:rPr>
          <w:sz w:val="22"/>
          <w:szCs w:val="22"/>
        </w:rPr>
        <w:t xml:space="preserve">have </w:t>
      </w:r>
      <w:r w:rsidR="00974EA3" w:rsidRPr="0076373F">
        <w:rPr>
          <w:sz w:val="22"/>
          <w:szCs w:val="22"/>
        </w:rPr>
        <w:t>their access</w:t>
      </w:r>
      <w:r w:rsidRPr="0076373F">
        <w:rPr>
          <w:sz w:val="22"/>
          <w:szCs w:val="22"/>
        </w:rPr>
        <w:t xml:space="preserve"> privileges suspended until the appropriate remedial action has been determined.</w:t>
      </w:r>
    </w:p>
    <w:p w14:paraId="58251C93" w14:textId="77777777" w:rsidR="008E7A85" w:rsidRPr="0076373F" w:rsidRDefault="008E7A85" w:rsidP="00015952">
      <w:pPr>
        <w:pStyle w:val="BodyText"/>
        <w:spacing w:before="7"/>
        <w:rPr>
          <w:sz w:val="22"/>
          <w:szCs w:val="22"/>
        </w:rPr>
      </w:pPr>
    </w:p>
    <w:p w14:paraId="58251C94"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pacing w:val="-5"/>
          <w:sz w:val="22"/>
          <w:szCs w:val="22"/>
        </w:rPr>
        <w:t>Copyright</w:t>
      </w:r>
      <w:r w:rsidRPr="0076373F">
        <w:rPr>
          <w:spacing w:val="13"/>
          <w:sz w:val="22"/>
          <w:szCs w:val="22"/>
        </w:rPr>
        <w:t xml:space="preserve"> </w:t>
      </w:r>
      <w:r w:rsidRPr="0076373F">
        <w:rPr>
          <w:spacing w:val="-4"/>
          <w:sz w:val="22"/>
          <w:szCs w:val="22"/>
        </w:rPr>
        <w:t>Violations</w:t>
      </w:r>
    </w:p>
    <w:p w14:paraId="58251C95" w14:textId="5351FE5A" w:rsidR="008E7A85" w:rsidRPr="0076373F" w:rsidRDefault="005B46C9" w:rsidP="00015952">
      <w:pPr>
        <w:pStyle w:val="BodyText"/>
        <w:spacing w:before="125"/>
        <w:ind w:left="863" w:right="144"/>
        <w:rPr>
          <w:sz w:val="22"/>
          <w:szCs w:val="22"/>
        </w:rPr>
      </w:pPr>
      <w:r w:rsidRPr="0076373F">
        <w:rPr>
          <w:spacing w:val="-4"/>
          <w:sz w:val="22"/>
          <w:szCs w:val="22"/>
        </w:rPr>
        <w:t xml:space="preserve">Users </w:t>
      </w:r>
      <w:r w:rsidRPr="0076373F">
        <w:rPr>
          <w:spacing w:val="-5"/>
          <w:sz w:val="22"/>
          <w:szCs w:val="22"/>
        </w:rPr>
        <w:t xml:space="preserve">who </w:t>
      </w:r>
      <w:r w:rsidRPr="0076373F">
        <w:rPr>
          <w:spacing w:val="-4"/>
          <w:sz w:val="22"/>
          <w:szCs w:val="22"/>
        </w:rPr>
        <w:t xml:space="preserve">install, </w:t>
      </w:r>
      <w:r w:rsidR="00974EA3" w:rsidRPr="0076373F">
        <w:rPr>
          <w:spacing w:val="-4"/>
          <w:sz w:val="22"/>
          <w:szCs w:val="22"/>
        </w:rPr>
        <w:t>store,</w:t>
      </w:r>
      <w:r w:rsidRPr="0076373F">
        <w:rPr>
          <w:spacing w:val="-4"/>
          <w:sz w:val="22"/>
          <w:szCs w:val="22"/>
        </w:rPr>
        <w:t xml:space="preserve"> or </w:t>
      </w:r>
      <w:r w:rsidRPr="0076373F">
        <w:rPr>
          <w:spacing w:val="-5"/>
          <w:sz w:val="22"/>
          <w:szCs w:val="22"/>
        </w:rPr>
        <w:t xml:space="preserve">use </w:t>
      </w:r>
      <w:r w:rsidRPr="0076373F">
        <w:rPr>
          <w:spacing w:val="-4"/>
          <w:sz w:val="22"/>
          <w:szCs w:val="22"/>
        </w:rPr>
        <w:t xml:space="preserve">illegal, </w:t>
      </w:r>
      <w:proofErr w:type="gramStart"/>
      <w:r w:rsidRPr="0076373F">
        <w:rPr>
          <w:spacing w:val="-4"/>
          <w:sz w:val="22"/>
          <w:szCs w:val="22"/>
        </w:rPr>
        <w:t>unapproved</w:t>
      </w:r>
      <w:proofErr w:type="gramEnd"/>
      <w:r w:rsidRPr="0076373F">
        <w:rPr>
          <w:spacing w:val="-4"/>
          <w:sz w:val="22"/>
          <w:szCs w:val="22"/>
        </w:rPr>
        <w:t xml:space="preserve"> </w:t>
      </w:r>
      <w:r w:rsidRPr="0076373F">
        <w:rPr>
          <w:sz w:val="22"/>
          <w:szCs w:val="22"/>
        </w:rPr>
        <w:t xml:space="preserve">or </w:t>
      </w:r>
      <w:r w:rsidRPr="0076373F">
        <w:rPr>
          <w:spacing w:val="-4"/>
          <w:sz w:val="22"/>
          <w:szCs w:val="22"/>
        </w:rPr>
        <w:t xml:space="preserve">copied software </w:t>
      </w:r>
      <w:r w:rsidRPr="0076373F">
        <w:rPr>
          <w:spacing w:val="-5"/>
          <w:sz w:val="22"/>
          <w:szCs w:val="22"/>
        </w:rPr>
        <w:t xml:space="preserve">will </w:t>
      </w:r>
      <w:r w:rsidRPr="0076373F">
        <w:rPr>
          <w:spacing w:val="-4"/>
          <w:sz w:val="22"/>
          <w:szCs w:val="22"/>
        </w:rPr>
        <w:t xml:space="preserve">be </w:t>
      </w:r>
      <w:r w:rsidRPr="0076373F">
        <w:rPr>
          <w:spacing w:val="-5"/>
          <w:sz w:val="22"/>
          <w:szCs w:val="22"/>
        </w:rPr>
        <w:t xml:space="preserve">subject </w:t>
      </w:r>
      <w:r w:rsidRPr="0076373F">
        <w:rPr>
          <w:sz w:val="22"/>
          <w:szCs w:val="22"/>
        </w:rPr>
        <w:t xml:space="preserve">to </w:t>
      </w:r>
      <w:r w:rsidR="00116FF4" w:rsidRPr="0076373F">
        <w:rPr>
          <w:spacing w:val="-4"/>
          <w:sz w:val="22"/>
          <w:szCs w:val="22"/>
        </w:rPr>
        <w:t>appropriate disciplinary</w:t>
      </w:r>
      <w:r w:rsidRPr="0076373F">
        <w:rPr>
          <w:spacing w:val="15"/>
          <w:sz w:val="22"/>
          <w:szCs w:val="22"/>
        </w:rPr>
        <w:t xml:space="preserve"> </w:t>
      </w:r>
      <w:r w:rsidRPr="0076373F">
        <w:rPr>
          <w:spacing w:val="-4"/>
          <w:sz w:val="22"/>
          <w:szCs w:val="22"/>
        </w:rPr>
        <w:t>action.</w:t>
      </w:r>
    </w:p>
    <w:p w14:paraId="58251C96" w14:textId="77777777" w:rsidR="008E7A85" w:rsidRPr="0076373F" w:rsidRDefault="008E7A85" w:rsidP="00015952">
      <w:pPr>
        <w:pStyle w:val="BodyText"/>
        <w:spacing w:before="7"/>
        <w:rPr>
          <w:sz w:val="22"/>
          <w:szCs w:val="22"/>
        </w:rPr>
      </w:pPr>
    </w:p>
    <w:p w14:paraId="58251C97"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pacing w:val="-5"/>
          <w:sz w:val="22"/>
          <w:szCs w:val="22"/>
        </w:rPr>
        <w:t>Learnings</w:t>
      </w:r>
    </w:p>
    <w:p w14:paraId="58251C98" w14:textId="77777777" w:rsidR="008E7A85" w:rsidRPr="0076373F" w:rsidRDefault="005B46C9" w:rsidP="00015952">
      <w:pPr>
        <w:pStyle w:val="BodyText"/>
        <w:spacing w:before="129" w:line="235" w:lineRule="auto"/>
        <w:ind w:left="863" w:right="164"/>
        <w:rPr>
          <w:sz w:val="22"/>
          <w:szCs w:val="22"/>
        </w:rPr>
      </w:pPr>
      <w:r w:rsidRPr="0076373F">
        <w:rPr>
          <w:sz w:val="22"/>
          <w:szCs w:val="22"/>
        </w:rPr>
        <w:t>The Corporate Executive Team must be advised of all security breaches and subsequent actions taken. ICT Services will quantify and monitor the volumes and costs of ICT security weaknesses and incidents.</w:t>
      </w:r>
    </w:p>
    <w:p w14:paraId="58251C99" w14:textId="77777777" w:rsidR="008E7A85" w:rsidRPr="0076373F" w:rsidRDefault="008E7A85" w:rsidP="00015952">
      <w:pPr>
        <w:pStyle w:val="BodyText"/>
        <w:spacing w:before="7"/>
        <w:rPr>
          <w:sz w:val="22"/>
          <w:szCs w:val="22"/>
        </w:rPr>
      </w:pPr>
    </w:p>
    <w:p w14:paraId="58251C9A"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pacing w:val="-5"/>
          <w:sz w:val="22"/>
          <w:szCs w:val="22"/>
        </w:rPr>
        <w:t xml:space="preserve">Collection </w:t>
      </w:r>
      <w:r w:rsidRPr="0076373F">
        <w:rPr>
          <w:sz w:val="22"/>
          <w:szCs w:val="22"/>
        </w:rPr>
        <w:t>of</w:t>
      </w:r>
      <w:r w:rsidRPr="0076373F">
        <w:rPr>
          <w:spacing w:val="17"/>
          <w:sz w:val="22"/>
          <w:szCs w:val="22"/>
        </w:rPr>
        <w:t xml:space="preserve"> </w:t>
      </w:r>
      <w:r w:rsidRPr="0076373F">
        <w:rPr>
          <w:spacing w:val="-5"/>
          <w:sz w:val="22"/>
          <w:szCs w:val="22"/>
        </w:rPr>
        <w:t>Evidence</w:t>
      </w:r>
    </w:p>
    <w:p w14:paraId="58251C9B" w14:textId="440D82A1" w:rsidR="00116FF4" w:rsidRPr="0076373F" w:rsidRDefault="005B46C9" w:rsidP="00015952">
      <w:pPr>
        <w:pStyle w:val="BodyText"/>
        <w:spacing w:before="125"/>
        <w:ind w:left="863" w:right="130"/>
        <w:rPr>
          <w:sz w:val="22"/>
          <w:szCs w:val="22"/>
        </w:rPr>
      </w:pPr>
      <w:r w:rsidRPr="0076373F">
        <w:rPr>
          <w:sz w:val="22"/>
          <w:szCs w:val="22"/>
        </w:rPr>
        <w:t>Appropriate processes must be followed to ensure that adequate evidence is available in support of actions against a person or organisation, and that the quality and completeness of such evidence is maintained.</w:t>
      </w:r>
    </w:p>
    <w:p w14:paraId="555932AE" w14:textId="77777777" w:rsidR="00116FF4" w:rsidRPr="0076373F" w:rsidRDefault="00116FF4">
      <w:r w:rsidRPr="0076373F">
        <w:br w:type="page"/>
      </w:r>
    </w:p>
    <w:p w14:paraId="58251C9D" w14:textId="41E893C6"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pacing w:val="-4"/>
          <w:sz w:val="22"/>
          <w:szCs w:val="22"/>
        </w:rPr>
        <w:lastRenderedPageBreak/>
        <w:t>DMZ</w:t>
      </w:r>
      <w:r w:rsidRPr="0076373F">
        <w:rPr>
          <w:spacing w:val="17"/>
          <w:sz w:val="22"/>
          <w:szCs w:val="22"/>
        </w:rPr>
        <w:t xml:space="preserve"> </w:t>
      </w:r>
      <w:r w:rsidRPr="0076373F">
        <w:rPr>
          <w:spacing w:val="-5"/>
          <w:sz w:val="22"/>
          <w:szCs w:val="22"/>
        </w:rPr>
        <w:t>Environment</w:t>
      </w:r>
    </w:p>
    <w:p w14:paraId="58251C9E" w14:textId="62DEB9D8" w:rsidR="008E7A85" w:rsidRPr="0076373F" w:rsidRDefault="00974EA3" w:rsidP="00015952">
      <w:pPr>
        <w:pStyle w:val="BodyText"/>
        <w:spacing w:before="124"/>
        <w:ind w:left="863" w:right="141"/>
        <w:rPr>
          <w:sz w:val="22"/>
          <w:szCs w:val="22"/>
        </w:rPr>
      </w:pPr>
      <w:r>
        <w:rPr>
          <w:spacing w:val="-4"/>
          <w:sz w:val="22"/>
          <w:szCs w:val="22"/>
        </w:rPr>
        <w:t>The Institute</w:t>
      </w:r>
      <w:r w:rsidR="005B46C9" w:rsidRPr="0076373F">
        <w:rPr>
          <w:spacing w:val="-4"/>
          <w:sz w:val="22"/>
          <w:szCs w:val="22"/>
        </w:rPr>
        <w:t xml:space="preserve"> </w:t>
      </w:r>
      <w:r w:rsidR="005B46C9" w:rsidRPr="0076373F">
        <w:rPr>
          <w:spacing w:val="-5"/>
          <w:sz w:val="22"/>
          <w:szCs w:val="22"/>
        </w:rPr>
        <w:t xml:space="preserve">must </w:t>
      </w:r>
      <w:r w:rsidR="005B46C9" w:rsidRPr="0076373F">
        <w:rPr>
          <w:spacing w:val="-4"/>
          <w:sz w:val="22"/>
          <w:szCs w:val="22"/>
        </w:rPr>
        <w:t xml:space="preserve">implement security </w:t>
      </w:r>
      <w:r w:rsidR="005B46C9" w:rsidRPr="0076373F">
        <w:rPr>
          <w:spacing w:val="-5"/>
          <w:sz w:val="22"/>
          <w:szCs w:val="22"/>
        </w:rPr>
        <w:t xml:space="preserve">incident management </w:t>
      </w:r>
      <w:r w:rsidR="005B46C9" w:rsidRPr="0076373F">
        <w:rPr>
          <w:spacing w:val="-4"/>
          <w:sz w:val="22"/>
          <w:szCs w:val="22"/>
        </w:rPr>
        <w:t xml:space="preserve">processes </w:t>
      </w:r>
      <w:r w:rsidR="005B46C9" w:rsidRPr="0076373F">
        <w:rPr>
          <w:sz w:val="22"/>
          <w:szCs w:val="22"/>
        </w:rPr>
        <w:t xml:space="preserve">to </w:t>
      </w:r>
      <w:r w:rsidR="005B46C9" w:rsidRPr="0076373F">
        <w:rPr>
          <w:spacing w:val="-3"/>
          <w:sz w:val="22"/>
          <w:szCs w:val="22"/>
        </w:rPr>
        <w:t xml:space="preserve">ensure </w:t>
      </w:r>
      <w:r w:rsidR="005B46C9" w:rsidRPr="0076373F">
        <w:rPr>
          <w:spacing w:val="-5"/>
          <w:sz w:val="22"/>
          <w:szCs w:val="22"/>
        </w:rPr>
        <w:t xml:space="preserve">that </w:t>
      </w:r>
      <w:r w:rsidR="005B46C9" w:rsidRPr="0076373F">
        <w:rPr>
          <w:spacing w:val="-4"/>
          <w:sz w:val="22"/>
          <w:szCs w:val="22"/>
        </w:rPr>
        <w:t xml:space="preserve">incidents associated with services hosted </w:t>
      </w:r>
      <w:r w:rsidR="005B46C9" w:rsidRPr="0076373F">
        <w:rPr>
          <w:sz w:val="22"/>
          <w:szCs w:val="22"/>
        </w:rPr>
        <w:t xml:space="preserve">in the </w:t>
      </w:r>
      <w:r>
        <w:rPr>
          <w:spacing w:val="-5"/>
          <w:sz w:val="22"/>
          <w:szCs w:val="22"/>
        </w:rPr>
        <w:t>institute</w:t>
      </w:r>
      <w:r w:rsidR="005B46C9" w:rsidRPr="0076373F">
        <w:rPr>
          <w:spacing w:val="-5"/>
          <w:sz w:val="22"/>
          <w:szCs w:val="22"/>
        </w:rPr>
        <w:t xml:space="preserve"> </w:t>
      </w:r>
      <w:r w:rsidR="005B46C9" w:rsidRPr="0076373F">
        <w:rPr>
          <w:spacing w:val="-4"/>
          <w:sz w:val="22"/>
          <w:szCs w:val="22"/>
        </w:rPr>
        <w:t xml:space="preserve">DMZ network </w:t>
      </w:r>
      <w:r w:rsidR="005B46C9" w:rsidRPr="0076373F">
        <w:rPr>
          <w:spacing w:val="-3"/>
          <w:sz w:val="22"/>
          <w:szCs w:val="22"/>
        </w:rPr>
        <w:t xml:space="preserve">are reported </w:t>
      </w:r>
      <w:r w:rsidR="00116FF4" w:rsidRPr="0076373F">
        <w:rPr>
          <w:spacing w:val="-4"/>
          <w:sz w:val="22"/>
          <w:szCs w:val="22"/>
        </w:rPr>
        <w:t>immediately to</w:t>
      </w:r>
      <w:r w:rsidR="005B46C9" w:rsidRPr="0076373F">
        <w:rPr>
          <w:sz w:val="22"/>
          <w:szCs w:val="22"/>
        </w:rPr>
        <w:t xml:space="preserve"> </w:t>
      </w:r>
      <w:r>
        <w:rPr>
          <w:sz w:val="22"/>
          <w:szCs w:val="22"/>
        </w:rPr>
        <w:t>International Technical Institute</w:t>
      </w:r>
      <w:r w:rsidRPr="0076373F">
        <w:rPr>
          <w:sz w:val="22"/>
          <w:szCs w:val="22"/>
        </w:rPr>
        <w:t xml:space="preserve"> </w:t>
      </w:r>
      <w:r w:rsidRPr="0076373F">
        <w:rPr>
          <w:spacing w:val="-5"/>
          <w:sz w:val="22"/>
          <w:szCs w:val="22"/>
        </w:rPr>
        <w:t xml:space="preserve">central </w:t>
      </w:r>
      <w:r w:rsidR="00B64B92" w:rsidRPr="0076373F">
        <w:rPr>
          <w:spacing w:val="-5"/>
          <w:sz w:val="22"/>
          <w:szCs w:val="22"/>
        </w:rPr>
        <w:t>management, who</w:t>
      </w:r>
      <w:r w:rsidR="005B46C9" w:rsidRPr="0076373F">
        <w:rPr>
          <w:spacing w:val="-3"/>
          <w:sz w:val="22"/>
          <w:szCs w:val="22"/>
        </w:rPr>
        <w:t xml:space="preserve"> </w:t>
      </w:r>
      <w:r w:rsidR="005B46C9" w:rsidRPr="0076373F">
        <w:rPr>
          <w:spacing w:val="-5"/>
          <w:sz w:val="22"/>
          <w:szCs w:val="22"/>
        </w:rPr>
        <w:t xml:space="preserve">will </w:t>
      </w:r>
      <w:r w:rsidR="005B46C9" w:rsidRPr="0076373F">
        <w:rPr>
          <w:spacing w:val="-4"/>
          <w:sz w:val="22"/>
          <w:szCs w:val="22"/>
        </w:rPr>
        <w:t xml:space="preserve">coordinate </w:t>
      </w:r>
      <w:r w:rsidR="005B46C9" w:rsidRPr="0076373F">
        <w:rPr>
          <w:sz w:val="22"/>
          <w:szCs w:val="22"/>
        </w:rPr>
        <w:t xml:space="preserve">the </w:t>
      </w:r>
      <w:r w:rsidR="005B46C9" w:rsidRPr="0076373F">
        <w:rPr>
          <w:spacing w:val="-5"/>
          <w:sz w:val="22"/>
          <w:szCs w:val="22"/>
        </w:rPr>
        <w:t xml:space="preserve">investigation </w:t>
      </w:r>
      <w:r w:rsidR="005B46C9" w:rsidRPr="0076373F">
        <w:rPr>
          <w:spacing w:val="-4"/>
          <w:sz w:val="22"/>
          <w:szCs w:val="22"/>
        </w:rPr>
        <w:t xml:space="preserve">and </w:t>
      </w:r>
      <w:r w:rsidR="005B46C9" w:rsidRPr="0076373F">
        <w:rPr>
          <w:spacing w:val="-5"/>
          <w:sz w:val="22"/>
          <w:szCs w:val="22"/>
        </w:rPr>
        <w:t xml:space="preserve">response, </w:t>
      </w:r>
      <w:r w:rsidR="005B46C9" w:rsidRPr="0076373F">
        <w:rPr>
          <w:sz w:val="22"/>
          <w:szCs w:val="22"/>
        </w:rPr>
        <w:t xml:space="preserve">as </w:t>
      </w:r>
      <w:r w:rsidR="005B46C9" w:rsidRPr="0076373F">
        <w:rPr>
          <w:spacing w:val="-4"/>
          <w:sz w:val="22"/>
          <w:szCs w:val="22"/>
        </w:rPr>
        <w:t xml:space="preserve">per </w:t>
      </w:r>
      <w:r w:rsidR="005B46C9" w:rsidRPr="0076373F">
        <w:rPr>
          <w:sz w:val="22"/>
          <w:szCs w:val="22"/>
        </w:rPr>
        <w:t xml:space="preserve">the </w:t>
      </w:r>
      <w:r>
        <w:rPr>
          <w:sz w:val="22"/>
          <w:szCs w:val="22"/>
        </w:rPr>
        <w:t>International Technical Institute</w:t>
      </w:r>
      <w:r w:rsidRPr="0076373F">
        <w:rPr>
          <w:sz w:val="22"/>
          <w:szCs w:val="22"/>
        </w:rPr>
        <w:t xml:space="preserve"> </w:t>
      </w:r>
      <w:r w:rsidR="005B46C9" w:rsidRPr="0076373F">
        <w:rPr>
          <w:spacing w:val="-4"/>
          <w:sz w:val="22"/>
          <w:szCs w:val="22"/>
        </w:rPr>
        <w:t xml:space="preserve">Standard </w:t>
      </w:r>
      <w:r w:rsidR="005B46C9" w:rsidRPr="0076373F">
        <w:rPr>
          <w:sz w:val="22"/>
          <w:szCs w:val="22"/>
        </w:rPr>
        <w:t xml:space="preserve">– </w:t>
      </w:r>
      <w:r>
        <w:rPr>
          <w:spacing w:val="-5"/>
          <w:sz w:val="22"/>
          <w:szCs w:val="22"/>
        </w:rPr>
        <w:t>Institute</w:t>
      </w:r>
      <w:r w:rsidR="005B46C9" w:rsidRPr="0076373F">
        <w:rPr>
          <w:spacing w:val="-5"/>
          <w:sz w:val="22"/>
          <w:szCs w:val="22"/>
        </w:rPr>
        <w:t xml:space="preserve"> </w:t>
      </w:r>
      <w:r w:rsidR="005B46C9" w:rsidRPr="0076373F">
        <w:rPr>
          <w:spacing w:val="-4"/>
          <w:sz w:val="22"/>
          <w:szCs w:val="22"/>
        </w:rPr>
        <w:t xml:space="preserve">DMZ Security Incident </w:t>
      </w:r>
      <w:r w:rsidR="005B46C9" w:rsidRPr="0076373F">
        <w:rPr>
          <w:spacing w:val="-5"/>
          <w:sz w:val="22"/>
          <w:szCs w:val="22"/>
        </w:rPr>
        <w:t>Management.</w:t>
      </w:r>
    </w:p>
    <w:p w14:paraId="58251C9F" w14:textId="77777777" w:rsidR="008E7A85" w:rsidRPr="0076373F" w:rsidRDefault="008E7A85" w:rsidP="00015952">
      <w:pPr>
        <w:pStyle w:val="BodyText"/>
        <w:spacing w:before="5"/>
        <w:rPr>
          <w:sz w:val="22"/>
          <w:szCs w:val="22"/>
        </w:rPr>
      </w:pPr>
    </w:p>
    <w:p w14:paraId="58251CA0" w14:textId="77777777" w:rsidR="008E7A85" w:rsidRPr="0076373F" w:rsidRDefault="005B46C9" w:rsidP="00015952">
      <w:pPr>
        <w:pStyle w:val="Heading1"/>
        <w:numPr>
          <w:ilvl w:val="0"/>
          <w:numId w:val="3"/>
        </w:numPr>
        <w:tabs>
          <w:tab w:val="left" w:pos="867"/>
          <w:tab w:val="left" w:pos="868"/>
        </w:tabs>
        <w:ind w:left="868"/>
        <w:jc w:val="left"/>
        <w:rPr>
          <w:sz w:val="22"/>
          <w:szCs w:val="22"/>
        </w:rPr>
      </w:pPr>
      <w:r w:rsidRPr="0076373F">
        <w:rPr>
          <w:sz w:val="22"/>
          <w:szCs w:val="22"/>
        </w:rPr>
        <w:t>Remote Access</w:t>
      </w:r>
      <w:r w:rsidRPr="0076373F">
        <w:rPr>
          <w:spacing w:val="-14"/>
          <w:sz w:val="22"/>
          <w:szCs w:val="22"/>
        </w:rPr>
        <w:t xml:space="preserve"> </w:t>
      </w:r>
      <w:r w:rsidRPr="0076373F">
        <w:rPr>
          <w:sz w:val="22"/>
          <w:szCs w:val="22"/>
        </w:rPr>
        <w:t>Security</w:t>
      </w:r>
    </w:p>
    <w:p w14:paraId="58251CA1" w14:textId="71D48275" w:rsidR="008E7A85" w:rsidRPr="0076373F" w:rsidRDefault="005B46C9" w:rsidP="00015952">
      <w:pPr>
        <w:pStyle w:val="BodyText"/>
        <w:spacing w:before="232"/>
        <w:ind w:left="868" w:right="144"/>
        <w:rPr>
          <w:sz w:val="22"/>
          <w:szCs w:val="22"/>
        </w:rPr>
      </w:pPr>
      <w:r w:rsidRPr="0076373F">
        <w:rPr>
          <w:sz w:val="22"/>
          <w:szCs w:val="22"/>
        </w:rPr>
        <w:t xml:space="preserve">Mechanisms must be in place to provide both protection and accountability in the use of </w:t>
      </w:r>
      <w:r w:rsidR="00974EA3">
        <w:rPr>
          <w:sz w:val="22"/>
          <w:szCs w:val="22"/>
        </w:rPr>
        <w:t>International Technical Institute</w:t>
      </w:r>
      <w:r w:rsidR="00974EA3" w:rsidRPr="0076373F">
        <w:rPr>
          <w:sz w:val="22"/>
          <w:szCs w:val="22"/>
        </w:rPr>
        <w:t xml:space="preserve"> </w:t>
      </w:r>
      <w:r w:rsidRPr="0076373F">
        <w:rPr>
          <w:sz w:val="22"/>
          <w:szCs w:val="22"/>
        </w:rPr>
        <w:t>remote access services.</w:t>
      </w:r>
    </w:p>
    <w:p w14:paraId="58251CA2" w14:textId="77777777" w:rsidR="008E7A85" w:rsidRPr="0076373F" w:rsidRDefault="008E7A85" w:rsidP="00015952">
      <w:pPr>
        <w:pStyle w:val="BodyText"/>
        <w:spacing w:before="7"/>
        <w:rPr>
          <w:sz w:val="22"/>
          <w:szCs w:val="22"/>
        </w:rPr>
      </w:pPr>
    </w:p>
    <w:p w14:paraId="58251CA3"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pacing w:val="-5"/>
          <w:sz w:val="22"/>
          <w:szCs w:val="22"/>
        </w:rPr>
        <w:t>Authorisation</w:t>
      </w:r>
    </w:p>
    <w:p w14:paraId="58251CA5" w14:textId="694BBAEA" w:rsidR="008E7A85" w:rsidRDefault="005B46C9" w:rsidP="00974EA3">
      <w:pPr>
        <w:pStyle w:val="BodyText"/>
        <w:spacing w:before="124"/>
        <w:ind w:left="863"/>
        <w:rPr>
          <w:sz w:val="22"/>
          <w:szCs w:val="22"/>
        </w:rPr>
      </w:pPr>
      <w:r w:rsidRPr="0076373F">
        <w:rPr>
          <w:sz w:val="22"/>
          <w:szCs w:val="22"/>
        </w:rPr>
        <w:t xml:space="preserve">Only remote access services approved by ICT Services shall be used within </w:t>
      </w:r>
      <w:r w:rsidR="00974EA3">
        <w:rPr>
          <w:sz w:val="22"/>
          <w:szCs w:val="22"/>
        </w:rPr>
        <w:t>International Technical Institute.</w:t>
      </w:r>
    </w:p>
    <w:p w14:paraId="194E9A4C" w14:textId="77777777" w:rsidR="00974EA3" w:rsidRPr="0076373F" w:rsidRDefault="00974EA3" w:rsidP="00974EA3">
      <w:pPr>
        <w:pStyle w:val="BodyText"/>
        <w:spacing w:before="124"/>
        <w:ind w:left="863"/>
        <w:rPr>
          <w:sz w:val="22"/>
          <w:szCs w:val="22"/>
        </w:rPr>
      </w:pPr>
    </w:p>
    <w:p w14:paraId="58251CA6" w14:textId="2C1E268C" w:rsidR="008E7A85" w:rsidRPr="0076373F" w:rsidRDefault="005B46C9" w:rsidP="00015952">
      <w:pPr>
        <w:pStyle w:val="BodyText"/>
        <w:ind w:left="863" w:right="142"/>
        <w:rPr>
          <w:sz w:val="22"/>
          <w:szCs w:val="22"/>
        </w:rPr>
      </w:pPr>
      <w:r w:rsidRPr="0076373F">
        <w:rPr>
          <w:sz w:val="22"/>
          <w:szCs w:val="22"/>
        </w:rPr>
        <w:t xml:space="preserve">All requests for use of </w:t>
      </w:r>
      <w:r w:rsidR="00974EA3">
        <w:rPr>
          <w:sz w:val="22"/>
          <w:szCs w:val="22"/>
        </w:rPr>
        <w:t>International Technical Institute</w:t>
      </w:r>
      <w:r w:rsidR="00974EA3" w:rsidRPr="0076373F">
        <w:rPr>
          <w:sz w:val="22"/>
          <w:szCs w:val="22"/>
        </w:rPr>
        <w:t xml:space="preserve"> </w:t>
      </w:r>
      <w:r w:rsidRPr="0076373F">
        <w:rPr>
          <w:sz w:val="22"/>
          <w:szCs w:val="22"/>
        </w:rPr>
        <w:t>remote access facilities must be authorised by the appropriate or Executive Director or Director</w:t>
      </w:r>
      <w:r w:rsidR="00974EA3">
        <w:rPr>
          <w:sz w:val="22"/>
          <w:szCs w:val="22"/>
        </w:rPr>
        <w:t>.</w:t>
      </w:r>
    </w:p>
    <w:p w14:paraId="58251CA7" w14:textId="77777777" w:rsidR="008E7A85" w:rsidRPr="0076373F" w:rsidRDefault="008E7A85" w:rsidP="00015952">
      <w:pPr>
        <w:pStyle w:val="BodyText"/>
        <w:spacing w:before="7"/>
        <w:rPr>
          <w:sz w:val="22"/>
          <w:szCs w:val="22"/>
        </w:rPr>
      </w:pPr>
    </w:p>
    <w:p w14:paraId="58251CA8"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pacing w:val="-5"/>
          <w:sz w:val="22"/>
          <w:szCs w:val="22"/>
        </w:rPr>
        <w:t>Access</w:t>
      </w:r>
      <w:r w:rsidRPr="0076373F">
        <w:rPr>
          <w:spacing w:val="7"/>
          <w:sz w:val="22"/>
          <w:szCs w:val="22"/>
        </w:rPr>
        <w:t xml:space="preserve"> </w:t>
      </w:r>
      <w:r w:rsidRPr="0076373F">
        <w:rPr>
          <w:spacing w:val="-4"/>
          <w:sz w:val="22"/>
          <w:szCs w:val="22"/>
        </w:rPr>
        <w:t>Route</w:t>
      </w:r>
    </w:p>
    <w:p w14:paraId="58251CA9" w14:textId="4221781A" w:rsidR="008E7A85" w:rsidRPr="0076373F" w:rsidRDefault="005B46C9" w:rsidP="00015952">
      <w:pPr>
        <w:pStyle w:val="BodyText"/>
        <w:spacing w:before="120"/>
        <w:ind w:left="863" w:right="139"/>
        <w:rPr>
          <w:sz w:val="22"/>
          <w:szCs w:val="22"/>
        </w:rPr>
      </w:pPr>
      <w:r w:rsidRPr="0076373F">
        <w:rPr>
          <w:sz w:val="22"/>
          <w:szCs w:val="22"/>
        </w:rPr>
        <w:t xml:space="preserve">All </w:t>
      </w:r>
      <w:r w:rsidRPr="0076373F">
        <w:rPr>
          <w:spacing w:val="-4"/>
          <w:sz w:val="22"/>
          <w:szCs w:val="22"/>
        </w:rPr>
        <w:t xml:space="preserve">remote </w:t>
      </w:r>
      <w:r w:rsidRPr="0076373F">
        <w:rPr>
          <w:spacing w:val="-5"/>
          <w:sz w:val="22"/>
          <w:szCs w:val="22"/>
        </w:rPr>
        <w:t xml:space="preserve">access </w:t>
      </w:r>
      <w:r w:rsidRPr="0076373F">
        <w:rPr>
          <w:spacing w:val="-4"/>
          <w:sz w:val="22"/>
          <w:szCs w:val="22"/>
        </w:rPr>
        <w:t xml:space="preserve">connections </w:t>
      </w:r>
      <w:r w:rsidRPr="0076373F">
        <w:rPr>
          <w:spacing w:val="-5"/>
          <w:sz w:val="22"/>
          <w:szCs w:val="22"/>
        </w:rPr>
        <w:t xml:space="preserve">must </w:t>
      </w:r>
      <w:r w:rsidRPr="0076373F">
        <w:rPr>
          <w:spacing w:val="-4"/>
          <w:sz w:val="22"/>
          <w:szCs w:val="22"/>
        </w:rPr>
        <w:t xml:space="preserve">pass through </w:t>
      </w:r>
      <w:r w:rsidRPr="0076373F">
        <w:rPr>
          <w:sz w:val="22"/>
          <w:szCs w:val="22"/>
        </w:rPr>
        <w:t xml:space="preserve">the </w:t>
      </w:r>
      <w:r w:rsidR="00974EA3">
        <w:rPr>
          <w:sz w:val="22"/>
          <w:szCs w:val="22"/>
        </w:rPr>
        <w:t>International Technical Institute</w:t>
      </w:r>
      <w:r w:rsidR="00974EA3" w:rsidRPr="0076373F">
        <w:rPr>
          <w:sz w:val="22"/>
          <w:szCs w:val="22"/>
        </w:rPr>
        <w:t xml:space="preserve"> </w:t>
      </w:r>
      <w:r w:rsidRPr="0076373F">
        <w:rPr>
          <w:spacing w:val="-4"/>
          <w:sz w:val="22"/>
          <w:szCs w:val="22"/>
        </w:rPr>
        <w:t xml:space="preserve">security infrastructure </w:t>
      </w:r>
      <w:r w:rsidRPr="0076373F">
        <w:rPr>
          <w:spacing w:val="-5"/>
          <w:sz w:val="22"/>
          <w:szCs w:val="22"/>
        </w:rPr>
        <w:t xml:space="preserve">systems. </w:t>
      </w:r>
      <w:r w:rsidRPr="0076373F">
        <w:rPr>
          <w:spacing w:val="-4"/>
          <w:sz w:val="22"/>
          <w:szCs w:val="22"/>
        </w:rPr>
        <w:t xml:space="preserve">Connections </w:t>
      </w:r>
      <w:r w:rsidRPr="0076373F">
        <w:rPr>
          <w:spacing w:val="-5"/>
          <w:sz w:val="22"/>
          <w:szCs w:val="22"/>
        </w:rPr>
        <w:t xml:space="preserve">which </w:t>
      </w:r>
      <w:r w:rsidRPr="0076373F">
        <w:rPr>
          <w:spacing w:val="-4"/>
          <w:sz w:val="22"/>
          <w:szCs w:val="22"/>
        </w:rPr>
        <w:t xml:space="preserve">bypass </w:t>
      </w:r>
      <w:r w:rsidRPr="0076373F">
        <w:rPr>
          <w:sz w:val="22"/>
          <w:szCs w:val="22"/>
        </w:rPr>
        <w:t xml:space="preserve">the </w:t>
      </w:r>
      <w:r w:rsidR="00974EA3">
        <w:rPr>
          <w:sz w:val="22"/>
          <w:szCs w:val="22"/>
        </w:rPr>
        <w:t>International Technical Institute</w:t>
      </w:r>
      <w:r w:rsidR="00974EA3" w:rsidRPr="0076373F">
        <w:rPr>
          <w:sz w:val="22"/>
          <w:szCs w:val="22"/>
        </w:rPr>
        <w:t xml:space="preserve"> </w:t>
      </w:r>
      <w:r w:rsidRPr="0076373F">
        <w:rPr>
          <w:spacing w:val="-5"/>
          <w:sz w:val="22"/>
          <w:szCs w:val="22"/>
        </w:rPr>
        <w:t xml:space="preserve">security </w:t>
      </w:r>
      <w:r w:rsidRPr="0076373F">
        <w:rPr>
          <w:spacing w:val="-4"/>
          <w:sz w:val="22"/>
          <w:szCs w:val="22"/>
        </w:rPr>
        <w:t>infrastructure systems (</w:t>
      </w:r>
      <w:proofErr w:type="gramStart"/>
      <w:r w:rsidRPr="0076373F">
        <w:rPr>
          <w:spacing w:val="-4"/>
          <w:sz w:val="22"/>
          <w:szCs w:val="22"/>
        </w:rPr>
        <w:t>e.g.</w:t>
      </w:r>
      <w:proofErr w:type="gramEnd"/>
      <w:r w:rsidRPr="0076373F">
        <w:rPr>
          <w:spacing w:val="-4"/>
          <w:sz w:val="22"/>
          <w:szCs w:val="22"/>
        </w:rPr>
        <w:t xml:space="preserve"> direct connections </w:t>
      </w:r>
      <w:r w:rsidRPr="0076373F">
        <w:rPr>
          <w:sz w:val="22"/>
          <w:szCs w:val="22"/>
        </w:rPr>
        <w:t xml:space="preserve">to </w:t>
      </w:r>
      <w:r w:rsidRPr="0076373F">
        <w:rPr>
          <w:spacing w:val="-4"/>
          <w:sz w:val="22"/>
          <w:szCs w:val="22"/>
        </w:rPr>
        <w:t xml:space="preserve">internal </w:t>
      </w:r>
      <w:r w:rsidRPr="0076373F">
        <w:rPr>
          <w:spacing w:val="-5"/>
          <w:sz w:val="22"/>
          <w:szCs w:val="22"/>
        </w:rPr>
        <w:t xml:space="preserve">modems) </w:t>
      </w:r>
      <w:r w:rsidRPr="0076373F">
        <w:rPr>
          <w:sz w:val="22"/>
          <w:szCs w:val="22"/>
        </w:rPr>
        <w:t xml:space="preserve">are </w:t>
      </w:r>
      <w:r w:rsidRPr="0076373F">
        <w:rPr>
          <w:spacing w:val="-5"/>
          <w:sz w:val="22"/>
          <w:szCs w:val="22"/>
        </w:rPr>
        <w:t>prohibited.</w:t>
      </w:r>
    </w:p>
    <w:p w14:paraId="58251CAA" w14:textId="77777777" w:rsidR="008E7A85" w:rsidRPr="0076373F" w:rsidRDefault="008E7A85" w:rsidP="00015952">
      <w:pPr>
        <w:pStyle w:val="BodyText"/>
        <w:spacing w:before="7"/>
        <w:rPr>
          <w:sz w:val="22"/>
          <w:szCs w:val="22"/>
        </w:rPr>
      </w:pPr>
    </w:p>
    <w:p w14:paraId="58251CAB"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pacing w:val="-5"/>
          <w:sz w:val="22"/>
          <w:szCs w:val="22"/>
        </w:rPr>
        <w:t>Authorised</w:t>
      </w:r>
      <w:r w:rsidRPr="0076373F">
        <w:rPr>
          <w:spacing w:val="20"/>
          <w:sz w:val="22"/>
          <w:szCs w:val="22"/>
        </w:rPr>
        <w:t xml:space="preserve"> </w:t>
      </w:r>
      <w:r w:rsidRPr="0076373F">
        <w:rPr>
          <w:spacing w:val="-5"/>
          <w:sz w:val="22"/>
          <w:szCs w:val="22"/>
        </w:rPr>
        <w:t>Equipment</w:t>
      </w:r>
    </w:p>
    <w:p w14:paraId="58251CAC" w14:textId="57CF01D7" w:rsidR="008E7A85" w:rsidRPr="0076373F" w:rsidRDefault="005B46C9" w:rsidP="00015952">
      <w:pPr>
        <w:pStyle w:val="BodyText"/>
        <w:spacing w:before="125"/>
        <w:ind w:left="863" w:right="137"/>
        <w:rPr>
          <w:sz w:val="22"/>
          <w:szCs w:val="22"/>
        </w:rPr>
      </w:pPr>
      <w:r w:rsidRPr="0076373F">
        <w:rPr>
          <w:spacing w:val="-3"/>
          <w:sz w:val="22"/>
          <w:szCs w:val="22"/>
        </w:rPr>
        <w:t xml:space="preserve">Only </w:t>
      </w:r>
      <w:r w:rsidR="00974EA3">
        <w:rPr>
          <w:sz w:val="22"/>
          <w:szCs w:val="22"/>
        </w:rPr>
        <w:t>International Technical Institute</w:t>
      </w:r>
      <w:r w:rsidR="00974EA3" w:rsidRPr="0076373F">
        <w:rPr>
          <w:sz w:val="22"/>
          <w:szCs w:val="22"/>
        </w:rPr>
        <w:t xml:space="preserve"> </w:t>
      </w:r>
      <w:r w:rsidRPr="0076373F">
        <w:rPr>
          <w:spacing w:val="-4"/>
          <w:sz w:val="22"/>
          <w:szCs w:val="22"/>
        </w:rPr>
        <w:t xml:space="preserve">owned </w:t>
      </w:r>
      <w:r w:rsidRPr="0076373F">
        <w:rPr>
          <w:spacing w:val="-5"/>
          <w:sz w:val="22"/>
          <w:szCs w:val="22"/>
        </w:rPr>
        <w:t xml:space="preserve">equipment shall </w:t>
      </w:r>
      <w:r w:rsidRPr="0076373F">
        <w:rPr>
          <w:spacing w:val="-3"/>
          <w:sz w:val="22"/>
          <w:szCs w:val="22"/>
        </w:rPr>
        <w:t xml:space="preserve">use </w:t>
      </w:r>
      <w:r w:rsidR="00974EA3">
        <w:rPr>
          <w:sz w:val="22"/>
          <w:szCs w:val="22"/>
        </w:rPr>
        <w:t>International Technical Institute</w:t>
      </w:r>
      <w:r w:rsidR="00974EA3" w:rsidRPr="0076373F">
        <w:rPr>
          <w:sz w:val="22"/>
          <w:szCs w:val="22"/>
        </w:rPr>
        <w:t xml:space="preserve"> </w:t>
      </w:r>
      <w:r w:rsidRPr="0076373F">
        <w:rPr>
          <w:spacing w:val="-3"/>
          <w:sz w:val="22"/>
          <w:szCs w:val="22"/>
        </w:rPr>
        <w:t xml:space="preserve">remote </w:t>
      </w:r>
      <w:r w:rsidRPr="0076373F">
        <w:rPr>
          <w:spacing w:val="-4"/>
          <w:sz w:val="22"/>
          <w:szCs w:val="22"/>
        </w:rPr>
        <w:t xml:space="preserve">access facilities. </w:t>
      </w:r>
      <w:r w:rsidRPr="0076373F">
        <w:rPr>
          <w:spacing w:val="-5"/>
          <w:sz w:val="22"/>
          <w:szCs w:val="22"/>
        </w:rPr>
        <w:t xml:space="preserve">Personal equipment </w:t>
      </w:r>
      <w:r w:rsidRPr="0076373F">
        <w:rPr>
          <w:spacing w:val="-3"/>
          <w:sz w:val="22"/>
          <w:szCs w:val="22"/>
        </w:rPr>
        <w:t xml:space="preserve">must </w:t>
      </w:r>
      <w:r w:rsidRPr="0076373F">
        <w:rPr>
          <w:spacing w:val="-4"/>
          <w:sz w:val="22"/>
          <w:szCs w:val="22"/>
        </w:rPr>
        <w:t xml:space="preserve">not </w:t>
      </w:r>
      <w:r w:rsidRPr="0076373F">
        <w:rPr>
          <w:sz w:val="22"/>
          <w:szCs w:val="22"/>
        </w:rPr>
        <w:t xml:space="preserve">be </w:t>
      </w:r>
      <w:r w:rsidRPr="0076373F">
        <w:rPr>
          <w:spacing w:val="-4"/>
          <w:sz w:val="22"/>
          <w:szCs w:val="22"/>
        </w:rPr>
        <w:t xml:space="preserve">used </w:t>
      </w:r>
      <w:r w:rsidRPr="0076373F">
        <w:rPr>
          <w:sz w:val="22"/>
          <w:szCs w:val="22"/>
        </w:rPr>
        <w:t xml:space="preserve">on </w:t>
      </w:r>
      <w:r w:rsidR="00974EA3">
        <w:rPr>
          <w:sz w:val="22"/>
          <w:szCs w:val="22"/>
        </w:rPr>
        <w:t>International Technical Institute</w:t>
      </w:r>
      <w:r w:rsidR="00974EA3" w:rsidRPr="0076373F">
        <w:rPr>
          <w:sz w:val="22"/>
          <w:szCs w:val="22"/>
        </w:rPr>
        <w:t xml:space="preserve"> </w:t>
      </w:r>
      <w:r w:rsidRPr="0076373F">
        <w:rPr>
          <w:spacing w:val="-4"/>
          <w:sz w:val="22"/>
          <w:szCs w:val="22"/>
        </w:rPr>
        <w:t xml:space="preserve">remote access facilities </w:t>
      </w:r>
      <w:r w:rsidRPr="0076373F">
        <w:rPr>
          <w:sz w:val="22"/>
          <w:szCs w:val="22"/>
        </w:rPr>
        <w:t xml:space="preserve">due to </w:t>
      </w:r>
      <w:r w:rsidRPr="0076373F">
        <w:rPr>
          <w:spacing w:val="-3"/>
          <w:sz w:val="22"/>
          <w:szCs w:val="22"/>
        </w:rPr>
        <w:t xml:space="preserve">the </w:t>
      </w:r>
      <w:r w:rsidRPr="0076373F">
        <w:rPr>
          <w:spacing w:val="-4"/>
          <w:sz w:val="22"/>
          <w:szCs w:val="22"/>
        </w:rPr>
        <w:t xml:space="preserve">increased </w:t>
      </w:r>
      <w:r w:rsidRPr="0076373F">
        <w:rPr>
          <w:spacing w:val="-3"/>
          <w:sz w:val="22"/>
          <w:szCs w:val="22"/>
        </w:rPr>
        <w:t xml:space="preserve">risks </w:t>
      </w:r>
      <w:r w:rsidRPr="0076373F">
        <w:rPr>
          <w:sz w:val="22"/>
          <w:szCs w:val="22"/>
        </w:rPr>
        <w:t xml:space="preserve">to </w:t>
      </w:r>
      <w:r w:rsidR="00974EA3">
        <w:rPr>
          <w:sz w:val="22"/>
          <w:szCs w:val="22"/>
        </w:rPr>
        <w:t>International Technical Institute</w:t>
      </w:r>
      <w:r w:rsidR="00974EA3" w:rsidRPr="0076373F">
        <w:rPr>
          <w:sz w:val="22"/>
          <w:szCs w:val="22"/>
        </w:rPr>
        <w:t xml:space="preserve"> </w:t>
      </w:r>
      <w:r w:rsidRPr="0076373F">
        <w:rPr>
          <w:spacing w:val="-4"/>
          <w:sz w:val="22"/>
          <w:szCs w:val="22"/>
        </w:rPr>
        <w:t xml:space="preserve">information, </w:t>
      </w:r>
      <w:r w:rsidRPr="0076373F">
        <w:rPr>
          <w:spacing w:val="-5"/>
          <w:sz w:val="22"/>
          <w:szCs w:val="22"/>
        </w:rPr>
        <w:t xml:space="preserve">without </w:t>
      </w:r>
      <w:r w:rsidRPr="0076373F">
        <w:rPr>
          <w:spacing w:val="-3"/>
          <w:sz w:val="22"/>
          <w:szCs w:val="22"/>
        </w:rPr>
        <w:t xml:space="preserve">the </w:t>
      </w:r>
      <w:r w:rsidRPr="0076373F">
        <w:rPr>
          <w:sz w:val="22"/>
          <w:szCs w:val="22"/>
        </w:rPr>
        <w:t xml:space="preserve">express </w:t>
      </w:r>
      <w:r w:rsidRPr="0076373F">
        <w:rPr>
          <w:spacing w:val="-5"/>
          <w:sz w:val="22"/>
          <w:szCs w:val="22"/>
        </w:rPr>
        <w:t xml:space="preserve">permission </w:t>
      </w:r>
      <w:r w:rsidRPr="0076373F">
        <w:rPr>
          <w:spacing w:val="-4"/>
          <w:sz w:val="22"/>
          <w:szCs w:val="22"/>
        </w:rPr>
        <w:t xml:space="preserve">of the </w:t>
      </w:r>
      <w:r w:rsidRPr="0076373F">
        <w:rPr>
          <w:spacing w:val="-2"/>
          <w:sz w:val="22"/>
          <w:szCs w:val="22"/>
        </w:rPr>
        <w:t xml:space="preserve">ICT </w:t>
      </w:r>
      <w:r w:rsidRPr="0076373F">
        <w:rPr>
          <w:spacing w:val="-4"/>
          <w:sz w:val="22"/>
          <w:szCs w:val="22"/>
        </w:rPr>
        <w:t xml:space="preserve">Security </w:t>
      </w:r>
      <w:r w:rsidRPr="0076373F">
        <w:rPr>
          <w:spacing w:val="-5"/>
          <w:sz w:val="22"/>
          <w:szCs w:val="22"/>
        </w:rPr>
        <w:t xml:space="preserve">Team </w:t>
      </w:r>
      <w:r w:rsidR="002F3B9D" w:rsidRPr="0076373F">
        <w:rPr>
          <w:spacing w:val="-5"/>
          <w:sz w:val="22"/>
          <w:szCs w:val="22"/>
        </w:rPr>
        <w:t>Leader.</w:t>
      </w:r>
    </w:p>
    <w:p w14:paraId="58251CAD" w14:textId="77777777" w:rsidR="008E7A85" w:rsidRPr="0076373F" w:rsidRDefault="008E7A85" w:rsidP="00015952">
      <w:pPr>
        <w:pStyle w:val="BodyText"/>
        <w:spacing w:before="7"/>
        <w:rPr>
          <w:sz w:val="22"/>
          <w:szCs w:val="22"/>
        </w:rPr>
      </w:pPr>
    </w:p>
    <w:p w14:paraId="58251CAE" w14:textId="77777777" w:rsidR="008E7A85" w:rsidRPr="0076373F" w:rsidRDefault="005B46C9" w:rsidP="00015952">
      <w:pPr>
        <w:pStyle w:val="Heading2"/>
        <w:numPr>
          <w:ilvl w:val="1"/>
          <w:numId w:val="3"/>
        </w:numPr>
        <w:tabs>
          <w:tab w:val="left" w:pos="853"/>
          <w:tab w:val="left" w:pos="854"/>
        </w:tabs>
        <w:ind w:left="853"/>
        <w:jc w:val="left"/>
        <w:rPr>
          <w:sz w:val="22"/>
          <w:szCs w:val="22"/>
        </w:rPr>
      </w:pPr>
      <w:r w:rsidRPr="0076373F">
        <w:rPr>
          <w:spacing w:val="-5"/>
          <w:sz w:val="22"/>
          <w:szCs w:val="22"/>
        </w:rPr>
        <w:t xml:space="preserve">Malicious </w:t>
      </w:r>
      <w:r w:rsidRPr="0076373F">
        <w:rPr>
          <w:spacing w:val="-4"/>
          <w:sz w:val="22"/>
          <w:szCs w:val="22"/>
        </w:rPr>
        <w:t>Software</w:t>
      </w:r>
      <w:r w:rsidRPr="0076373F">
        <w:rPr>
          <w:spacing w:val="17"/>
          <w:sz w:val="22"/>
          <w:szCs w:val="22"/>
        </w:rPr>
        <w:t xml:space="preserve"> </w:t>
      </w:r>
      <w:r w:rsidRPr="0076373F">
        <w:rPr>
          <w:spacing w:val="-4"/>
          <w:sz w:val="22"/>
          <w:szCs w:val="22"/>
        </w:rPr>
        <w:t>Protection</w:t>
      </w:r>
    </w:p>
    <w:p w14:paraId="27D01DE8" w14:textId="35507649" w:rsidR="008E7A85" w:rsidRPr="0076373F" w:rsidRDefault="005B46C9" w:rsidP="00116FF4">
      <w:pPr>
        <w:pStyle w:val="BodyText"/>
        <w:spacing w:before="119"/>
        <w:ind w:left="863" w:right="134"/>
        <w:rPr>
          <w:sz w:val="22"/>
          <w:szCs w:val="22"/>
        </w:rPr>
      </w:pPr>
      <w:r w:rsidRPr="0076373F">
        <w:rPr>
          <w:sz w:val="22"/>
          <w:szCs w:val="22"/>
        </w:rPr>
        <w:t>Remote access clients must be protected against malicious software through the installation of antivirus and firewall software. Mechanisms must be established to ensure antivirus software is updated as soon as new versions become available.</w:t>
      </w:r>
    </w:p>
    <w:p w14:paraId="12C7D9CE" w14:textId="77777777" w:rsidR="00116FF4" w:rsidRPr="0076373F" w:rsidRDefault="00116FF4" w:rsidP="00015952"/>
    <w:p w14:paraId="58251CB1" w14:textId="77777777" w:rsidR="008E7A85" w:rsidRPr="0076373F" w:rsidRDefault="005B46C9" w:rsidP="00015952">
      <w:pPr>
        <w:pStyle w:val="Heading1"/>
        <w:numPr>
          <w:ilvl w:val="0"/>
          <w:numId w:val="3"/>
        </w:numPr>
        <w:tabs>
          <w:tab w:val="left" w:pos="867"/>
          <w:tab w:val="left" w:pos="868"/>
        </w:tabs>
        <w:spacing w:before="76"/>
        <w:ind w:left="868"/>
        <w:jc w:val="left"/>
        <w:rPr>
          <w:sz w:val="22"/>
          <w:szCs w:val="22"/>
        </w:rPr>
      </w:pPr>
      <w:r w:rsidRPr="0076373F">
        <w:rPr>
          <w:sz w:val="22"/>
          <w:szCs w:val="22"/>
        </w:rPr>
        <w:t>Scope</w:t>
      </w:r>
    </w:p>
    <w:p w14:paraId="58251CB2" w14:textId="3307014C" w:rsidR="008E7A85" w:rsidRPr="0076373F" w:rsidRDefault="005B46C9" w:rsidP="00015952">
      <w:pPr>
        <w:pStyle w:val="BodyText"/>
        <w:spacing w:before="231"/>
        <w:ind w:left="863"/>
        <w:rPr>
          <w:sz w:val="22"/>
          <w:szCs w:val="22"/>
        </w:rPr>
      </w:pPr>
      <w:r w:rsidRPr="0076373F">
        <w:rPr>
          <w:sz w:val="22"/>
          <w:szCs w:val="22"/>
        </w:rPr>
        <w:t xml:space="preserve">This policy applies to all </w:t>
      </w:r>
      <w:r w:rsidR="002F3B9D">
        <w:rPr>
          <w:sz w:val="22"/>
          <w:szCs w:val="22"/>
        </w:rPr>
        <w:t>International Technical Institute</w:t>
      </w:r>
      <w:r w:rsidR="002F3B9D" w:rsidRPr="0076373F">
        <w:rPr>
          <w:sz w:val="22"/>
          <w:szCs w:val="22"/>
        </w:rPr>
        <w:t xml:space="preserve"> </w:t>
      </w:r>
      <w:r w:rsidRPr="0076373F">
        <w:rPr>
          <w:sz w:val="22"/>
          <w:szCs w:val="22"/>
        </w:rPr>
        <w:t>ICT services and facilities.</w:t>
      </w:r>
    </w:p>
    <w:p w14:paraId="58251CB3" w14:textId="77777777" w:rsidR="008E7A85" w:rsidRPr="0076373F" w:rsidRDefault="008E7A85" w:rsidP="00015952">
      <w:pPr>
        <w:pStyle w:val="BodyText"/>
        <w:spacing w:before="8"/>
        <w:rPr>
          <w:sz w:val="22"/>
          <w:szCs w:val="22"/>
        </w:rPr>
      </w:pPr>
    </w:p>
    <w:p w14:paraId="58251CB4" w14:textId="77777777" w:rsidR="008E7A85" w:rsidRPr="0076373F" w:rsidRDefault="005B46C9" w:rsidP="00015952">
      <w:pPr>
        <w:pStyle w:val="Heading1"/>
        <w:numPr>
          <w:ilvl w:val="0"/>
          <w:numId w:val="3"/>
        </w:numPr>
        <w:tabs>
          <w:tab w:val="left" w:pos="858"/>
          <w:tab w:val="left" w:pos="859"/>
        </w:tabs>
        <w:ind w:left="858" w:hanging="710"/>
        <w:jc w:val="left"/>
        <w:rPr>
          <w:sz w:val="22"/>
          <w:szCs w:val="22"/>
        </w:rPr>
      </w:pPr>
      <w:r w:rsidRPr="0076373F">
        <w:rPr>
          <w:sz w:val="22"/>
          <w:szCs w:val="22"/>
        </w:rPr>
        <w:t>Non-compliance with this</w:t>
      </w:r>
      <w:r w:rsidRPr="0076373F">
        <w:rPr>
          <w:spacing w:val="-13"/>
          <w:sz w:val="22"/>
          <w:szCs w:val="22"/>
        </w:rPr>
        <w:t xml:space="preserve"> </w:t>
      </w:r>
      <w:r w:rsidRPr="0076373F">
        <w:rPr>
          <w:sz w:val="22"/>
          <w:szCs w:val="22"/>
        </w:rPr>
        <w:t>Policy</w:t>
      </w:r>
    </w:p>
    <w:p w14:paraId="58251CB5" w14:textId="77777777" w:rsidR="008E7A85" w:rsidRPr="0076373F" w:rsidRDefault="008E7A85" w:rsidP="00015952">
      <w:pPr>
        <w:pStyle w:val="BodyText"/>
        <w:spacing w:before="3"/>
        <w:rPr>
          <w:b/>
          <w:sz w:val="22"/>
          <w:szCs w:val="22"/>
        </w:rPr>
      </w:pPr>
    </w:p>
    <w:p w14:paraId="58251CB6" w14:textId="77777777" w:rsidR="008E7A85" w:rsidRPr="0076373F" w:rsidRDefault="005B46C9" w:rsidP="00015952">
      <w:pPr>
        <w:pStyle w:val="BodyText"/>
        <w:ind w:left="868" w:right="141"/>
        <w:rPr>
          <w:sz w:val="22"/>
          <w:szCs w:val="22"/>
        </w:rPr>
      </w:pPr>
      <w:r w:rsidRPr="0076373F">
        <w:rPr>
          <w:sz w:val="22"/>
          <w:szCs w:val="22"/>
        </w:rPr>
        <w:t>Violations of this policy, depending on severity and nature, may result in reprimand, loss of ICT privileges, or termination of employment.</w:t>
      </w:r>
    </w:p>
    <w:p w14:paraId="58251CB7" w14:textId="77777777" w:rsidR="008E7A85" w:rsidRPr="0076373F" w:rsidRDefault="008E7A85" w:rsidP="00015952">
      <w:pPr>
        <w:pStyle w:val="BodyText"/>
        <w:spacing w:before="4"/>
        <w:rPr>
          <w:sz w:val="22"/>
          <w:szCs w:val="22"/>
        </w:rPr>
      </w:pPr>
    </w:p>
    <w:p w14:paraId="066AE8A3" w14:textId="77777777" w:rsidR="002F3B9D" w:rsidRDefault="002F3B9D">
      <w:pPr>
        <w:rPr>
          <w:b/>
          <w:bCs/>
        </w:rPr>
      </w:pPr>
      <w:r>
        <w:br w:type="page"/>
      </w:r>
    </w:p>
    <w:p w14:paraId="58251CB8" w14:textId="2EC99521" w:rsidR="008E7A85" w:rsidRPr="0076373F" w:rsidRDefault="005B46C9" w:rsidP="00015952">
      <w:pPr>
        <w:pStyle w:val="Heading1"/>
        <w:numPr>
          <w:ilvl w:val="0"/>
          <w:numId w:val="3"/>
        </w:numPr>
        <w:tabs>
          <w:tab w:val="left" w:pos="867"/>
          <w:tab w:val="left" w:pos="868"/>
        </w:tabs>
        <w:spacing w:before="1"/>
        <w:ind w:left="868"/>
        <w:jc w:val="left"/>
        <w:rPr>
          <w:sz w:val="22"/>
          <w:szCs w:val="22"/>
        </w:rPr>
      </w:pPr>
      <w:r w:rsidRPr="0076373F">
        <w:rPr>
          <w:sz w:val="22"/>
          <w:szCs w:val="22"/>
        </w:rPr>
        <w:lastRenderedPageBreak/>
        <w:t>Definitions</w:t>
      </w:r>
    </w:p>
    <w:p w14:paraId="58251CB9" w14:textId="77777777" w:rsidR="008E7A85" w:rsidRPr="0076373F" w:rsidRDefault="005B46C9" w:rsidP="00015952">
      <w:pPr>
        <w:pStyle w:val="BodyText"/>
        <w:spacing w:before="232"/>
        <w:ind w:left="853"/>
        <w:rPr>
          <w:sz w:val="22"/>
          <w:szCs w:val="22"/>
        </w:rPr>
      </w:pPr>
      <w:r w:rsidRPr="0076373F">
        <w:rPr>
          <w:sz w:val="22"/>
          <w:szCs w:val="22"/>
        </w:rPr>
        <w:t>In the context of this policy</w:t>
      </w:r>
    </w:p>
    <w:p w14:paraId="58251CBA" w14:textId="77777777" w:rsidR="008E7A85" w:rsidRPr="0076373F" w:rsidRDefault="005B46C9" w:rsidP="00015952">
      <w:pPr>
        <w:pStyle w:val="ListParagraph"/>
        <w:numPr>
          <w:ilvl w:val="0"/>
          <w:numId w:val="2"/>
        </w:numPr>
        <w:tabs>
          <w:tab w:val="left" w:pos="1573"/>
          <w:tab w:val="left" w:pos="1574"/>
        </w:tabs>
        <w:spacing w:before="1"/>
        <w:ind w:right="161" w:hanging="360"/>
      </w:pPr>
      <w:r w:rsidRPr="0076373F">
        <w:t>‘confidentiality’ means ensuring that information is only available to those authorised to have access.</w:t>
      </w:r>
    </w:p>
    <w:p w14:paraId="58251CBB" w14:textId="77777777" w:rsidR="008E7A85" w:rsidRPr="0076373F" w:rsidRDefault="005B46C9" w:rsidP="00015952">
      <w:pPr>
        <w:pStyle w:val="ListParagraph"/>
        <w:numPr>
          <w:ilvl w:val="0"/>
          <w:numId w:val="2"/>
        </w:numPr>
        <w:tabs>
          <w:tab w:val="left" w:pos="1573"/>
          <w:tab w:val="left" w:pos="1574"/>
        </w:tabs>
        <w:spacing w:before="1" w:line="245" w:lineRule="exact"/>
        <w:ind w:hanging="360"/>
      </w:pPr>
      <w:r w:rsidRPr="0076373F">
        <w:t>‘integrity’</w:t>
      </w:r>
      <w:r w:rsidRPr="0076373F">
        <w:rPr>
          <w:spacing w:val="-5"/>
        </w:rPr>
        <w:t xml:space="preserve"> </w:t>
      </w:r>
      <w:r w:rsidRPr="0076373F">
        <w:t>means</w:t>
      </w:r>
      <w:r w:rsidRPr="0076373F">
        <w:rPr>
          <w:spacing w:val="-9"/>
        </w:rPr>
        <w:t xml:space="preserve"> </w:t>
      </w:r>
      <w:r w:rsidRPr="0076373F">
        <w:t>safeguarding</w:t>
      </w:r>
      <w:r w:rsidRPr="0076373F">
        <w:rPr>
          <w:spacing w:val="-3"/>
        </w:rPr>
        <w:t xml:space="preserve"> </w:t>
      </w:r>
      <w:r w:rsidRPr="0076373F">
        <w:t>the</w:t>
      </w:r>
      <w:r w:rsidRPr="0076373F">
        <w:rPr>
          <w:spacing w:val="-3"/>
        </w:rPr>
        <w:t xml:space="preserve"> </w:t>
      </w:r>
      <w:r w:rsidRPr="0076373F">
        <w:t>accuracy</w:t>
      </w:r>
      <w:r w:rsidRPr="0076373F">
        <w:rPr>
          <w:spacing w:val="-3"/>
        </w:rPr>
        <w:t xml:space="preserve"> </w:t>
      </w:r>
      <w:r w:rsidRPr="0076373F">
        <w:t>and</w:t>
      </w:r>
      <w:r w:rsidRPr="0076373F">
        <w:rPr>
          <w:spacing w:val="-6"/>
        </w:rPr>
        <w:t xml:space="preserve"> </w:t>
      </w:r>
      <w:r w:rsidRPr="0076373F">
        <w:t>completeness</w:t>
      </w:r>
      <w:r w:rsidRPr="0076373F">
        <w:rPr>
          <w:spacing w:val="-7"/>
        </w:rPr>
        <w:t xml:space="preserve"> </w:t>
      </w:r>
      <w:r w:rsidRPr="0076373F">
        <w:t>of information</w:t>
      </w:r>
      <w:r w:rsidRPr="0076373F">
        <w:rPr>
          <w:spacing w:val="-10"/>
        </w:rPr>
        <w:t xml:space="preserve"> </w:t>
      </w:r>
      <w:r w:rsidRPr="0076373F">
        <w:t>and</w:t>
      </w:r>
      <w:r w:rsidRPr="0076373F">
        <w:rPr>
          <w:spacing w:val="-6"/>
        </w:rPr>
        <w:t xml:space="preserve"> </w:t>
      </w:r>
      <w:r w:rsidRPr="0076373F">
        <w:t>software.</w:t>
      </w:r>
    </w:p>
    <w:p w14:paraId="58251CBC" w14:textId="77777777" w:rsidR="008E7A85" w:rsidRPr="0076373F" w:rsidRDefault="005B46C9" w:rsidP="00015952">
      <w:pPr>
        <w:pStyle w:val="ListParagraph"/>
        <w:numPr>
          <w:ilvl w:val="0"/>
          <w:numId w:val="2"/>
        </w:numPr>
        <w:tabs>
          <w:tab w:val="left" w:pos="1573"/>
          <w:tab w:val="left" w:pos="1574"/>
        </w:tabs>
        <w:spacing w:line="242" w:lineRule="exact"/>
        <w:ind w:hanging="360"/>
      </w:pPr>
      <w:r w:rsidRPr="0076373F">
        <w:t>‘availability’</w:t>
      </w:r>
      <w:r w:rsidRPr="0076373F">
        <w:rPr>
          <w:spacing w:val="-6"/>
        </w:rPr>
        <w:t xml:space="preserve"> </w:t>
      </w:r>
      <w:r w:rsidRPr="0076373F">
        <w:t>means</w:t>
      </w:r>
      <w:r w:rsidRPr="0076373F">
        <w:rPr>
          <w:spacing w:val="-8"/>
        </w:rPr>
        <w:t xml:space="preserve"> </w:t>
      </w:r>
      <w:r w:rsidRPr="0076373F">
        <w:t>ensuring</w:t>
      </w:r>
      <w:r w:rsidRPr="0076373F">
        <w:rPr>
          <w:spacing w:val="-1"/>
        </w:rPr>
        <w:t xml:space="preserve"> </w:t>
      </w:r>
      <w:r w:rsidRPr="0076373F">
        <w:t>that</w:t>
      </w:r>
      <w:r w:rsidRPr="0076373F">
        <w:rPr>
          <w:spacing w:val="-1"/>
        </w:rPr>
        <w:t xml:space="preserve"> </w:t>
      </w:r>
      <w:r w:rsidRPr="0076373F">
        <w:t>information</w:t>
      </w:r>
      <w:r w:rsidRPr="0076373F">
        <w:rPr>
          <w:spacing w:val="-4"/>
        </w:rPr>
        <w:t xml:space="preserve"> </w:t>
      </w:r>
      <w:r w:rsidRPr="0076373F">
        <w:t>and</w:t>
      </w:r>
      <w:r w:rsidRPr="0076373F">
        <w:rPr>
          <w:spacing w:val="-6"/>
        </w:rPr>
        <w:t xml:space="preserve"> </w:t>
      </w:r>
      <w:r w:rsidRPr="0076373F">
        <w:t>vital</w:t>
      </w:r>
      <w:r w:rsidRPr="0076373F">
        <w:rPr>
          <w:spacing w:val="-1"/>
        </w:rPr>
        <w:t xml:space="preserve"> </w:t>
      </w:r>
      <w:r w:rsidRPr="0076373F">
        <w:t>ICT</w:t>
      </w:r>
      <w:r w:rsidRPr="0076373F">
        <w:rPr>
          <w:spacing w:val="-1"/>
        </w:rPr>
        <w:t xml:space="preserve"> </w:t>
      </w:r>
      <w:r w:rsidRPr="0076373F">
        <w:t>services</w:t>
      </w:r>
      <w:r w:rsidRPr="0076373F">
        <w:rPr>
          <w:spacing w:val="-8"/>
        </w:rPr>
        <w:t xml:space="preserve"> </w:t>
      </w:r>
      <w:r w:rsidRPr="0076373F">
        <w:t>are</w:t>
      </w:r>
      <w:r w:rsidRPr="0076373F">
        <w:rPr>
          <w:spacing w:val="-1"/>
        </w:rPr>
        <w:t xml:space="preserve"> </w:t>
      </w:r>
      <w:r w:rsidRPr="0076373F">
        <w:t>available</w:t>
      </w:r>
      <w:r w:rsidRPr="0076373F">
        <w:rPr>
          <w:spacing w:val="-8"/>
        </w:rPr>
        <w:t xml:space="preserve"> </w:t>
      </w:r>
      <w:r w:rsidRPr="0076373F">
        <w:rPr>
          <w:spacing w:val="-3"/>
        </w:rPr>
        <w:t>when</w:t>
      </w:r>
      <w:r w:rsidRPr="0076373F">
        <w:rPr>
          <w:spacing w:val="-1"/>
        </w:rPr>
        <w:t xml:space="preserve"> </w:t>
      </w:r>
      <w:r w:rsidRPr="0076373F">
        <w:t>required.</w:t>
      </w:r>
    </w:p>
    <w:p w14:paraId="58251CBD" w14:textId="49FE4282" w:rsidR="008E7A85" w:rsidRPr="0076373F" w:rsidRDefault="002F3B9D" w:rsidP="00015952">
      <w:pPr>
        <w:pStyle w:val="ListParagraph"/>
        <w:numPr>
          <w:ilvl w:val="0"/>
          <w:numId w:val="2"/>
        </w:numPr>
        <w:tabs>
          <w:tab w:val="left" w:pos="1573"/>
          <w:tab w:val="left" w:pos="1574"/>
        </w:tabs>
        <w:spacing w:line="242" w:lineRule="exact"/>
        <w:ind w:hanging="360"/>
      </w:pPr>
      <w:r>
        <w:t>International Technical Institute</w:t>
      </w:r>
      <w:r w:rsidRPr="0076373F">
        <w:t xml:space="preserve"> </w:t>
      </w:r>
      <w:r w:rsidR="005B46C9" w:rsidRPr="0076373F">
        <w:t>is</w:t>
      </w:r>
      <w:r w:rsidR="005B46C9" w:rsidRPr="0076373F">
        <w:rPr>
          <w:spacing w:val="-7"/>
        </w:rPr>
        <w:t xml:space="preserve"> </w:t>
      </w:r>
      <w:r w:rsidR="005B46C9" w:rsidRPr="0076373F">
        <w:t>used</w:t>
      </w:r>
      <w:r w:rsidR="005B46C9" w:rsidRPr="0076373F">
        <w:rPr>
          <w:spacing w:val="-5"/>
        </w:rPr>
        <w:t xml:space="preserve"> </w:t>
      </w:r>
      <w:r w:rsidR="005B46C9" w:rsidRPr="0076373F">
        <w:t>to</w:t>
      </w:r>
      <w:r w:rsidR="005B46C9" w:rsidRPr="0076373F">
        <w:rPr>
          <w:spacing w:val="-2"/>
        </w:rPr>
        <w:t xml:space="preserve"> </w:t>
      </w:r>
      <w:r w:rsidR="005B46C9" w:rsidRPr="0076373F">
        <w:t>include</w:t>
      </w:r>
      <w:r w:rsidR="005B46C9" w:rsidRPr="0076373F">
        <w:rPr>
          <w:spacing w:val="-2"/>
        </w:rPr>
        <w:t xml:space="preserve"> </w:t>
      </w:r>
      <w:r w:rsidR="005B46C9" w:rsidRPr="0076373F">
        <w:t>all</w:t>
      </w:r>
      <w:r w:rsidR="005B46C9" w:rsidRPr="0076373F">
        <w:rPr>
          <w:spacing w:val="-2"/>
        </w:rPr>
        <w:t xml:space="preserve"> </w:t>
      </w:r>
      <w:r>
        <w:t>International Technical Institute</w:t>
      </w:r>
      <w:r w:rsidRPr="0076373F">
        <w:t xml:space="preserve"> </w:t>
      </w:r>
      <w:r w:rsidR="005B46C9" w:rsidRPr="0076373F">
        <w:t>sites.</w:t>
      </w:r>
    </w:p>
    <w:p w14:paraId="58251CBE" w14:textId="74F91D91" w:rsidR="008E7A85" w:rsidRPr="0076373F" w:rsidRDefault="005B46C9" w:rsidP="00015952">
      <w:pPr>
        <w:pStyle w:val="ListParagraph"/>
        <w:numPr>
          <w:ilvl w:val="0"/>
          <w:numId w:val="2"/>
        </w:numPr>
        <w:tabs>
          <w:tab w:val="left" w:pos="1574"/>
        </w:tabs>
        <w:ind w:right="164" w:hanging="360"/>
      </w:pPr>
      <w:r w:rsidRPr="0076373F">
        <w:t xml:space="preserve">The term ‘user’ includes any person granted access to </w:t>
      </w:r>
      <w:r w:rsidR="002F3B9D">
        <w:t>International Technical Institute</w:t>
      </w:r>
      <w:r w:rsidR="002F3B9D" w:rsidRPr="0076373F">
        <w:t xml:space="preserve"> </w:t>
      </w:r>
      <w:r w:rsidRPr="0076373F">
        <w:t xml:space="preserve">ICT facilities or services located </w:t>
      </w:r>
      <w:r w:rsidRPr="0076373F">
        <w:rPr>
          <w:spacing w:val="-4"/>
        </w:rPr>
        <w:t xml:space="preserve">at </w:t>
      </w:r>
      <w:r w:rsidRPr="0076373F">
        <w:t xml:space="preserve">any </w:t>
      </w:r>
      <w:r w:rsidR="002F3B9D">
        <w:t>International Technical Institute</w:t>
      </w:r>
      <w:r w:rsidR="002F3B9D" w:rsidRPr="0076373F">
        <w:t xml:space="preserve"> </w:t>
      </w:r>
      <w:r w:rsidRPr="0076373F">
        <w:t xml:space="preserve">site. This includes employees, members </w:t>
      </w:r>
      <w:r w:rsidRPr="0076373F">
        <w:rPr>
          <w:spacing w:val="-4"/>
        </w:rPr>
        <w:t xml:space="preserve">of </w:t>
      </w:r>
      <w:r w:rsidRPr="0076373F">
        <w:t xml:space="preserve">the community, contractors and external parties granted </w:t>
      </w:r>
      <w:r w:rsidRPr="0076373F">
        <w:rPr>
          <w:spacing w:val="-2"/>
        </w:rPr>
        <w:t xml:space="preserve">access </w:t>
      </w:r>
      <w:r w:rsidRPr="0076373F">
        <w:t>for ICT</w:t>
      </w:r>
      <w:r w:rsidRPr="0076373F">
        <w:rPr>
          <w:spacing w:val="-5"/>
        </w:rPr>
        <w:t xml:space="preserve"> </w:t>
      </w:r>
      <w:r w:rsidRPr="0076373F">
        <w:t>support.</w:t>
      </w:r>
    </w:p>
    <w:p w14:paraId="58251CBF" w14:textId="00A5C04E" w:rsidR="008E7A85" w:rsidRPr="0076373F" w:rsidRDefault="005B46C9" w:rsidP="00015952">
      <w:pPr>
        <w:pStyle w:val="ListParagraph"/>
        <w:numPr>
          <w:ilvl w:val="0"/>
          <w:numId w:val="2"/>
        </w:numPr>
        <w:tabs>
          <w:tab w:val="left" w:pos="1573"/>
          <w:tab w:val="left" w:pos="1574"/>
        </w:tabs>
        <w:spacing w:before="9" w:line="232" w:lineRule="auto"/>
        <w:ind w:right="158" w:hanging="360"/>
      </w:pPr>
      <w:r w:rsidRPr="0076373F">
        <w:t xml:space="preserve">The term ‘information asset’ means any data or information, as </w:t>
      </w:r>
      <w:r w:rsidRPr="0076373F">
        <w:rPr>
          <w:spacing w:val="-3"/>
        </w:rPr>
        <w:t xml:space="preserve">well </w:t>
      </w:r>
      <w:r w:rsidRPr="0076373F">
        <w:t xml:space="preserve">as related equipment that contains or processes data or information, that is relevant to </w:t>
      </w:r>
      <w:r w:rsidR="002F3B9D">
        <w:t>International Technical Institute</w:t>
      </w:r>
      <w:r w:rsidR="002F3B9D" w:rsidRPr="0076373F">
        <w:t xml:space="preserve"> </w:t>
      </w:r>
      <w:r w:rsidRPr="0076373F">
        <w:t>functions.</w:t>
      </w:r>
    </w:p>
    <w:p w14:paraId="58251CC0" w14:textId="2C6D332F" w:rsidR="00116FF4" w:rsidRPr="0076373F" w:rsidRDefault="005B46C9" w:rsidP="00015952">
      <w:pPr>
        <w:pStyle w:val="ListParagraph"/>
        <w:numPr>
          <w:ilvl w:val="0"/>
          <w:numId w:val="2"/>
        </w:numPr>
        <w:tabs>
          <w:tab w:val="left" w:pos="1574"/>
        </w:tabs>
        <w:spacing w:before="1"/>
        <w:ind w:right="162" w:hanging="360"/>
      </w:pPr>
      <w:r w:rsidRPr="0076373F">
        <w:t>DMZ means ‘</w:t>
      </w:r>
      <w:proofErr w:type="spellStart"/>
      <w:r w:rsidRPr="0076373F">
        <w:t>demilitarised</w:t>
      </w:r>
      <w:proofErr w:type="spellEnd"/>
      <w:r w:rsidRPr="0076373F">
        <w:t xml:space="preserve"> zone’ – an area </w:t>
      </w:r>
      <w:r w:rsidRPr="0076373F">
        <w:rPr>
          <w:spacing w:val="-3"/>
        </w:rPr>
        <w:t xml:space="preserve">of </w:t>
      </w:r>
      <w:r w:rsidRPr="0076373F">
        <w:t xml:space="preserve">an IT </w:t>
      </w:r>
      <w:r w:rsidRPr="0076373F">
        <w:rPr>
          <w:spacing w:val="-3"/>
        </w:rPr>
        <w:t xml:space="preserve">network </w:t>
      </w:r>
      <w:r w:rsidRPr="0076373F">
        <w:t xml:space="preserve">which sits </w:t>
      </w:r>
      <w:r w:rsidRPr="0076373F">
        <w:rPr>
          <w:spacing w:val="-3"/>
        </w:rPr>
        <w:t xml:space="preserve">between </w:t>
      </w:r>
      <w:r w:rsidRPr="0076373F">
        <w:t xml:space="preserve">a trusted internal network, such as </w:t>
      </w:r>
      <w:r w:rsidR="002F3B9D" w:rsidRPr="0076373F">
        <w:t>an</w:t>
      </w:r>
      <w:r w:rsidRPr="0076373F">
        <w:t xml:space="preserve"> </w:t>
      </w:r>
      <w:r w:rsidR="002F3B9D">
        <w:t>International Technical Institute</w:t>
      </w:r>
      <w:r w:rsidR="002F3B9D" w:rsidRPr="0076373F">
        <w:t xml:space="preserve"> </w:t>
      </w:r>
      <w:r w:rsidRPr="0076373F">
        <w:t xml:space="preserve">network, and an untrusted external network, such as the public Internet. Typically, the DMZ contains devices accessible to Internet traffic, such as </w:t>
      </w:r>
      <w:r w:rsidRPr="0076373F">
        <w:rPr>
          <w:spacing w:val="-3"/>
        </w:rPr>
        <w:t xml:space="preserve">web </w:t>
      </w:r>
      <w:r w:rsidRPr="0076373F">
        <w:t>and email</w:t>
      </w:r>
      <w:r w:rsidRPr="0076373F">
        <w:rPr>
          <w:spacing w:val="-6"/>
        </w:rPr>
        <w:t xml:space="preserve"> </w:t>
      </w:r>
      <w:r w:rsidRPr="0076373F">
        <w:t>servers.</w:t>
      </w:r>
    </w:p>
    <w:p w14:paraId="272C3C5E" w14:textId="77777777" w:rsidR="00116FF4" w:rsidRPr="0076373F" w:rsidRDefault="00116FF4">
      <w:r w:rsidRPr="0076373F">
        <w:br w:type="page"/>
      </w:r>
    </w:p>
    <w:p w14:paraId="486A3E91" w14:textId="77777777" w:rsidR="008E7A85" w:rsidRPr="0076373F" w:rsidRDefault="008E7A85" w:rsidP="00116FF4">
      <w:pPr>
        <w:tabs>
          <w:tab w:val="left" w:pos="1574"/>
        </w:tabs>
        <w:spacing w:before="1"/>
        <w:ind w:left="1213" w:right="162"/>
      </w:pPr>
    </w:p>
    <w:p w14:paraId="58251CC1" w14:textId="77777777" w:rsidR="008E7A85" w:rsidRPr="0076373F" w:rsidRDefault="008E7A85" w:rsidP="00015952">
      <w:pPr>
        <w:pStyle w:val="BodyText"/>
        <w:spacing w:before="5"/>
        <w:rPr>
          <w:sz w:val="22"/>
          <w:szCs w:val="22"/>
        </w:rPr>
      </w:pPr>
    </w:p>
    <w:p w14:paraId="58251CC2" w14:textId="77777777" w:rsidR="008E7A85" w:rsidRPr="0076373F" w:rsidRDefault="005B46C9" w:rsidP="00015952">
      <w:pPr>
        <w:pStyle w:val="Heading1"/>
        <w:numPr>
          <w:ilvl w:val="0"/>
          <w:numId w:val="3"/>
        </w:numPr>
        <w:tabs>
          <w:tab w:val="left" w:pos="867"/>
          <w:tab w:val="left" w:pos="868"/>
        </w:tabs>
        <w:ind w:left="868"/>
        <w:jc w:val="left"/>
        <w:rPr>
          <w:sz w:val="22"/>
          <w:szCs w:val="22"/>
        </w:rPr>
      </w:pPr>
      <w:r w:rsidRPr="0076373F">
        <w:rPr>
          <w:sz w:val="22"/>
          <w:szCs w:val="22"/>
        </w:rPr>
        <w:t>References</w:t>
      </w:r>
    </w:p>
    <w:p w14:paraId="58251CC3" w14:textId="77777777" w:rsidR="008E7A85" w:rsidRPr="0076373F" w:rsidRDefault="008E7A85" w:rsidP="00015952">
      <w:pPr>
        <w:pStyle w:val="BodyText"/>
        <w:spacing w:before="6"/>
        <w:rPr>
          <w:b/>
          <w:sz w:val="22"/>
          <w:szCs w:val="22"/>
        </w:rPr>
      </w:pPr>
    </w:p>
    <w:p w14:paraId="58251CC4" w14:textId="7BF5CB28" w:rsidR="008E7A85" w:rsidRPr="0076373F" w:rsidRDefault="005B46C9" w:rsidP="00015952">
      <w:pPr>
        <w:pStyle w:val="BodyText"/>
        <w:ind w:left="868" w:right="141"/>
        <w:rPr>
          <w:sz w:val="22"/>
          <w:szCs w:val="22"/>
        </w:rPr>
      </w:pPr>
      <w:r w:rsidRPr="0076373F">
        <w:rPr>
          <w:spacing w:val="-4"/>
          <w:sz w:val="22"/>
          <w:szCs w:val="22"/>
        </w:rPr>
        <w:t xml:space="preserve">The following departmental and </w:t>
      </w:r>
      <w:r w:rsidRPr="0076373F">
        <w:rPr>
          <w:spacing w:val="-5"/>
          <w:sz w:val="22"/>
          <w:szCs w:val="22"/>
        </w:rPr>
        <w:t xml:space="preserve">whole </w:t>
      </w:r>
      <w:r w:rsidRPr="0076373F">
        <w:rPr>
          <w:spacing w:val="-4"/>
          <w:sz w:val="22"/>
          <w:szCs w:val="22"/>
        </w:rPr>
        <w:t xml:space="preserve">of </w:t>
      </w:r>
      <w:r w:rsidRPr="0076373F">
        <w:rPr>
          <w:spacing w:val="-5"/>
          <w:sz w:val="22"/>
          <w:szCs w:val="22"/>
        </w:rPr>
        <w:t xml:space="preserve">government policies, </w:t>
      </w:r>
      <w:r w:rsidRPr="0076373F">
        <w:rPr>
          <w:spacing w:val="-4"/>
          <w:sz w:val="22"/>
          <w:szCs w:val="22"/>
        </w:rPr>
        <w:t xml:space="preserve">standards </w:t>
      </w:r>
      <w:r w:rsidRPr="0076373F">
        <w:rPr>
          <w:spacing w:val="-3"/>
          <w:sz w:val="22"/>
          <w:szCs w:val="22"/>
        </w:rPr>
        <w:t xml:space="preserve">and </w:t>
      </w:r>
      <w:r w:rsidRPr="0076373F">
        <w:rPr>
          <w:spacing w:val="-4"/>
          <w:sz w:val="22"/>
          <w:szCs w:val="22"/>
        </w:rPr>
        <w:t xml:space="preserve">procedures </w:t>
      </w:r>
      <w:r w:rsidRPr="0076373F">
        <w:rPr>
          <w:spacing w:val="-3"/>
          <w:sz w:val="22"/>
          <w:szCs w:val="22"/>
        </w:rPr>
        <w:t xml:space="preserve">are </w:t>
      </w:r>
      <w:r w:rsidRPr="0076373F">
        <w:rPr>
          <w:spacing w:val="-4"/>
          <w:sz w:val="22"/>
          <w:szCs w:val="22"/>
        </w:rPr>
        <w:t xml:space="preserve">relevant </w:t>
      </w:r>
      <w:r w:rsidRPr="0076373F">
        <w:rPr>
          <w:spacing w:val="-3"/>
          <w:sz w:val="22"/>
          <w:szCs w:val="22"/>
        </w:rPr>
        <w:t xml:space="preserve">and </w:t>
      </w:r>
      <w:r w:rsidRPr="0076373F">
        <w:rPr>
          <w:spacing w:val="-5"/>
          <w:sz w:val="22"/>
          <w:szCs w:val="22"/>
        </w:rPr>
        <w:t xml:space="preserve">must </w:t>
      </w:r>
      <w:r w:rsidRPr="0076373F">
        <w:rPr>
          <w:sz w:val="22"/>
          <w:szCs w:val="22"/>
        </w:rPr>
        <w:t xml:space="preserve">be read in </w:t>
      </w:r>
      <w:r w:rsidRPr="0076373F">
        <w:rPr>
          <w:spacing w:val="-4"/>
          <w:sz w:val="22"/>
          <w:szCs w:val="22"/>
        </w:rPr>
        <w:t xml:space="preserve">conjunction with </w:t>
      </w:r>
      <w:r w:rsidRPr="0076373F">
        <w:rPr>
          <w:sz w:val="22"/>
          <w:szCs w:val="22"/>
        </w:rPr>
        <w:t xml:space="preserve">this </w:t>
      </w:r>
      <w:r w:rsidRPr="0076373F">
        <w:rPr>
          <w:spacing w:val="-4"/>
          <w:sz w:val="22"/>
          <w:szCs w:val="22"/>
        </w:rPr>
        <w:t>policy:</w:t>
      </w:r>
      <w:r w:rsidR="00116FF4" w:rsidRPr="0076373F">
        <w:rPr>
          <w:spacing w:val="-4"/>
          <w:sz w:val="22"/>
          <w:szCs w:val="22"/>
        </w:rPr>
        <w:br/>
      </w:r>
    </w:p>
    <w:p w14:paraId="58251CC5" w14:textId="598899C2" w:rsidR="008E7A85" w:rsidRPr="0076373F" w:rsidRDefault="005B46C9" w:rsidP="00015952">
      <w:pPr>
        <w:pStyle w:val="ListParagraph"/>
        <w:numPr>
          <w:ilvl w:val="0"/>
          <w:numId w:val="1"/>
        </w:numPr>
        <w:tabs>
          <w:tab w:val="left" w:pos="1587"/>
          <w:tab w:val="left" w:pos="1588"/>
        </w:tabs>
        <w:spacing w:before="1" w:line="243" w:lineRule="exact"/>
        <w:ind w:hanging="359"/>
      </w:pPr>
      <w:r w:rsidRPr="0076373F">
        <w:rPr>
          <w:spacing w:val="-5"/>
        </w:rPr>
        <w:t xml:space="preserve">GICT/P4.1 </w:t>
      </w:r>
      <w:r w:rsidRPr="0076373F">
        <w:rPr>
          <w:spacing w:val="-4"/>
        </w:rPr>
        <w:t xml:space="preserve">Security </w:t>
      </w:r>
      <w:r w:rsidRPr="0076373F">
        <w:t xml:space="preserve">– </w:t>
      </w:r>
      <w:r w:rsidRPr="0076373F">
        <w:rPr>
          <w:spacing w:val="-4"/>
        </w:rPr>
        <w:t xml:space="preserve">Information Security </w:t>
      </w:r>
      <w:r w:rsidRPr="0076373F">
        <w:rPr>
          <w:spacing w:val="-5"/>
        </w:rPr>
        <w:t xml:space="preserve">Management </w:t>
      </w:r>
      <w:r w:rsidRPr="0076373F">
        <w:rPr>
          <w:spacing w:val="-4"/>
        </w:rPr>
        <w:t xml:space="preserve">Framework (published </w:t>
      </w:r>
      <w:r w:rsidR="00116FF4" w:rsidRPr="0076373F">
        <w:rPr>
          <w:spacing w:val="-4"/>
        </w:rPr>
        <w:t xml:space="preserve">by </w:t>
      </w:r>
      <w:r w:rsidR="00116FF4" w:rsidRPr="0076373F">
        <w:rPr>
          <w:spacing w:val="5"/>
        </w:rPr>
        <w:t>DAIS</w:t>
      </w:r>
      <w:r w:rsidRPr="0076373F">
        <w:rPr>
          <w:spacing w:val="-4"/>
        </w:rPr>
        <w:t>)</w:t>
      </w:r>
    </w:p>
    <w:p w14:paraId="58251CC6" w14:textId="6ED46DA6" w:rsidR="008E7A85" w:rsidRPr="0076373F" w:rsidRDefault="002F3B9D" w:rsidP="00015952">
      <w:pPr>
        <w:pStyle w:val="ListParagraph"/>
        <w:numPr>
          <w:ilvl w:val="0"/>
          <w:numId w:val="1"/>
        </w:numPr>
        <w:tabs>
          <w:tab w:val="left" w:pos="1587"/>
          <w:tab w:val="left" w:pos="1588"/>
        </w:tabs>
        <w:spacing w:line="242" w:lineRule="exact"/>
        <w:ind w:hanging="359"/>
      </w:pPr>
      <w:r>
        <w:t>International Technical Institute</w:t>
      </w:r>
      <w:r w:rsidRPr="0076373F">
        <w:t xml:space="preserve"> </w:t>
      </w:r>
      <w:r w:rsidR="005B46C9" w:rsidRPr="0076373F">
        <w:rPr>
          <w:spacing w:val="-4"/>
        </w:rPr>
        <w:t xml:space="preserve">Information </w:t>
      </w:r>
      <w:r w:rsidR="005B46C9" w:rsidRPr="0076373F">
        <w:rPr>
          <w:spacing w:val="-5"/>
        </w:rPr>
        <w:t xml:space="preserve">Management </w:t>
      </w:r>
      <w:r w:rsidR="005B46C9" w:rsidRPr="0076373F">
        <w:rPr>
          <w:spacing w:val="-3"/>
        </w:rPr>
        <w:t xml:space="preserve">Policy </w:t>
      </w:r>
      <w:r w:rsidR="005B46C9" w:rsidRPr="0076373F">
        <w:t xml:space="preserve">– </w:t>
      </w:r>
      <w:r w:rsidR="005B46C9" w:rsidRPr="0076373F">
        <w:rPr>
          <w:spacing w:val="-3"/>
        </w:rPr>
        <w:t xml:space="preserve">Privacy </w:t>
      </w:r>
      <w:r w:rsidR="005B46C9" w:rsidRPr="0076373F">
        <w:rPr>
          <w:spacing w:val="-5"/>
        </w:rPr>
        <w:t>and</w:t>
      </w:r>
      <w:r w:rsidR="005B46C9" w:rsidRPr="0076373F">
        <w:rPr>
          <w:spacing w:val="21"/>
        </w:rPr>
        <w:t xml:space="preserve"> </w:t>
      </w:r>
      <w:r w:rsidR="005B46C9" w:rsidRPr="0076373F">
        <w:rPr>
          <w:spacing w:val="-4"/>
        </w:rPr>
        <w:t>Confidentiality</w:t>
      </w:r>
    </w:p>
    <w:p w14:paraId="58251CC7" w14:textId="409C620C" w:rsidR="008E7A85" w:rsidRPr="0076373F" w:rsidRDefault="002F3B9D" w:rsidP="00015952">
      <w:pPr>
        <w:pStyle w:val="ListParagraph"/>
        <w:numPr>
          <w:ilvl w:val="0"/>
          <w:numId w:val="1"/>
        </w:numPr>
        <w:tabs>
          <w:tab w:val="left" w:pos="1587"/>
          <w:tab w:val="left" w:pos="1588"/>
        </w:tabs>
        <w:spacing w:line="245" w:lineRule="exact"/>
        <w:ind w:hanging="359"/>
      </w:pPr>
      <w:r>
        <w:t>International Technical Institute</w:t>
      </w:r>
      <w:r w:rsidRPr="0076373F">
        <w:t xml:space="preserve"> </w:t>
      </w:r>
      <w:r w:rsidR="005B46C9" w:rsidRPr="0076373F">
        <w:rPr>
          <w:spacing w:val="-4"/>
        </w:rPr>
        <w:t xml:space="preserve">Instructions </w:t>
      </w:r>
      <w:r w:rsidR="005B46C9" w:rsidRPr="0076373F">
        <w:t xml:space="preserve">for </w:t>
      </w:r>
      <w:r w:rsidR="005B46C9" w:rsidRPr="0076373F">
        <w:rPr>
          <w:spacing w:val="-4"/>
        </w:rPr>
        <w:t>Salvage and</w:t>
      </w:r>
      <w:r w:rsidR="005B46C9" w:rsidRPr="0076373F">
        <w:rPr>
          <w:spacing w:val="1"/>
        </w:rPr>
        <w:t xml:space="preserve"> </w:t>
      </w:r>
      <w:r w:rsidR="005B46C9" w:rsidRPr="0076373F">
        <w:rPr>
          <w:spacing w:val="-4"/>
        </w:rPr>
        <w:t>Disposal</w:t>
      </w:r>
    </w:p>
    <w:p w14:paraId="58251CC8" w14:textId="6816E2BE" w:rsidR="008E7A85" w:rsidRPr="0076373F" w:rsidRDefault="002F3B9D" w:rsidP="00015952">
      <w:pPr>
        <w:pStyle w:val="ListParagraph"/>
        <w:numPr>
          <w:ilvl w:val="0"/>
          <w:numId w:val="1"/>
        </w:numPr>
        <w:tabs>
          <w:tab w:val="left" w:pos="1587"/>
          <w:tab w:val="left" w:pos="1588"/>
        </w:tabs>
        <w:spacing w:line="242" w:lineRule="exact"/>
        <w:ind w:hanging="359"/>
      </w:pPr>
      <w:r>
        <w:t>International Technical Institute</w:t>
      </w:r>
      <w:r w:rsidRPr="0076373F">
        <w:t xml:space="preserve"> </w:t>
      </w:r>
      <w:r w:rsidR="005B46C9" w:rsidRPr="0076373F">
        <w:rPr>
          <w:spacing w:val="-4"/>
        </w:rPr>
        <w:t xml:space="preserve">Standard </w:t>
      </w:r>
      <w:r w:rsidR="005B46C9" w:rsidRPr="0076373F">
        <w:t xml:space="preserve">– </w:t>
      </w:r>
      <w:r w:rsidR="005B46C9" w:rsidRPr="0076373F">
        <w:rPr>
          <w:spacing w:val="-4"/>
        </w:rPr>
        <w:t xml:space="preserve">Information Security </w:t>
      </w:r>
      <w:r w:rsidR="005B46C9" w:rsidRPr="0076373F">
        <w:rPr>
          <w:spacing w:val="-5"/>
        </w:rPr>
        <w:t>Management</w:t>
      </w:r>
      <w:r w:rsidR="005B46C9" w:rsidRPr="0076373F">
        <w:rPr>
          <w:spacing w:val="28"/>
        </w:rPr>
        <w:t xml:space="preserve"> </w:t>
      </w:r>
      <w:r w:rsidR="005B46C9" w:rsidRPr="0076373F">
        <w:rPr>
          <w:spacing w:val="-4"/>
        </w:rPr>
        <w:t>System</w:t>
      </w:r>
    </w:p>
    <w:p w14:paraId="58251CC9" w14:textId="5A86F0ED" w:rsidR="008E7A85" w:rsidRPr="0076373F" w:rsidRDefault="002F3B9D" w:rsidP="00015952">
      <w:pPr>
        <w:pStyle w:val="ListParagraph"/>
        <w:numPr>
          <w:ilvl w:val="0"/>
          <w:numId w:val="1"/>
        </w:numPr>
        <w:tabs>
          <w:tab w:val="left" w:pos="1587"/>
          <w:tab w:val="left" w:pos="1588"/>
        </w:tabs>
        <w:spacing w:line="242" w:lineRule="exact"/>
        <w:ind w:hanging="359"/>
      </w:pPr>
      <w:r>
        <w:t>International Technical Institute</w:t>
      </w:r>
      <w:r w:rsidRPr="0076373F">
        <w:t xml:space="preserve"> </w:t>
      </w:r>
      <w:r w:rsidR="005B46C9" w:rsidRPr="0076373F">
        <w:t>Standard – Mobile Communication Devices</w:t>
      </w:r>
      <w:r w:rsidR="005B46C9" w:rsidRPr="0076373F">
        <w:rPr>
          <w:spacing w:val="-17"/>
        </w:rPr>
        <w:t xml:space="preserve"> </w:t>
      </w:r>
      <w:r w:rsidR="005B46C9" w:rsidRPr="0076373F">
        <w:t>Security</w:t>
      </w:r>
    </w:p>
    <w:p w14:paraId="58251CCA" w14:textId="5770D87B" w:rsidR="008E7A85" w:rsidRPr="0076373F" w:rsidRDefault="002F3B9D" w:rsidP="00015952">
      <w:pPr>
        <w:pStyle w:val="ListParagraph"/>
        <w:numPr>
          <w:ilvl w:val="0"/>
          <w:numId w:val="1"/>
        </w:numPr>
        <w:tabs>
          <w:tab w:val="left" w:pos="1587"/>
          <w:tab w:val="left" w:pos="1588"/>
        </w:tabs>
        <w:ind w:hanging="359"/>
      </w:pPr>
      <w:r>
        <w:t>International Technical Institute</w:t>
      </w:r>
      <w:r w:rsidRPr="0076373F">
        <w:t xml:space="preserve"> </w:t>
      </w:r>
      <w:r w:rsidR="005B46C9" w:rsidRPr="0076373F">
        <w:t xml:space="preserve">Standard –ICT </w:t>
      </w:r>
      <w:r w:rsidR="005B46C9" w:rsidRPr="0076373F">
        <w:rPr>
          <w:spacing w:val="-3"/>
        </w:rPr>
        <w:t>Network</w:t>
      </w:r>
      <w:r w:rsidR="005B46C9" w:rsidRPr="0076373F">
        <w:rPr>
          <w:spacing w:val="10"/>
        </w:rPr>
        <w:t xml:space="preserve"> </w:t>
      </w:r>
      <w:r w:rsidR="005B46C9" w:rsidRPr="0076373F">
        <w:t>Security</w:t>
      </w:r>
    </w:p>
    <w:p w14:paraId="58251CCB" w14:textId="1F2DC6E5" w:rsidR="008E7A85" w:rsidRPr="0076373F" w:rsidRDefault="002F3B9D" w:rsidP="00015952">
      <w:pPr>
        <w:pStyle w:val="ListParagraph"/>
        <w:numPr>
          <w:ilvl w:val="0"/>
          <w:numId w:val="1"/>
        </w:numPr>
        <w:tabs>
          <w:tab w:val="left" w:pos="1587"/>
          <w:tab w:val="left" w:pos="1588"/>
        </w:tabs>
        <w:spacing w:line="245" w:lineRule="exact"/>
        <w:ind w:hanging="359"/>
      </w:pPr>
      <w:r>
        <w:t>International Technical Institute</w:t>
      </w:r>
      <w:r w:rsidRPr="0076373F">
        <w:t xml:space="preserve"> </w:t>
      </w:r>
      <w:r w:rsidR="005B46C9" w:rsidRPr="0076373F">
        <w:t>Standard –DMZ Security Incident</w:t>
      </w:r>
      <w:r w:rsidR="005B46C9" w:rsidRPr="0076373F">
        <w:rPr>
          <w:spacing w:val="-16"/>
        </w:rPr>
        <w:t xml:space="preserve"> </w:t>
      </w:r>
      <w:r w:rsidR="005B46C9" w:rsidRPr="0076373F">
        <w:t>Management</w:t>
      </w:r>
    </w:p>
    <w:p w14:paraId="58251CCC" w14:textId="3A33FB5C" w:rsidR="008E7A85" w:rsidRPr="0076373F" w:rsidRDefault="002F3B9D" w:rsidP="00015952">
      <w:pPr>
        <w:pStyle w:val="ListParagraph"/>
        <w:numPr>
          <w:ilvl w:val="0"/>
          <w:numId w:val="1"/>
        </w:numPr>
        <w:tabs>
          <w:tab w:val="left" w:pos="1587"/>
          <w:tab w:val="left" w:pos="1588"/>
        </w:tabs>
        <w:spacing w:line="242" w:lineRule="exact"/>
        <w:ind w:hanging="359"/>
      </w:pPr>
      <w:r>
        <w:t>International Technical Institute</w:t>
      </w:r>
      <w:r w:rsidRPr="0076373F">
        <w:t xml:space="preserve"> </w:t>
      </w:r>
      <w:r w:rsidR="005B46C9" w:rsidRPr="0076373F">
        <w:t>Standard –DMZ Server</w:t>
      </w:r>
      <w:r w:rsidR="005B46C9" w:rsidRPr="0076373F">
        <w:rPr>
          <w:spacing w:val="-9"/>
        </w:rPr>
        <w:t xml:space="preserve"> </w:t>
      </w:r>
      <w:r w:rsidR="005B46C9" w:rsidRPr="0076373F">
        <w:t>Security</w:t>
      </w:r>
    </w:p>
    <w:p w14:paraId="58251CCD" w14:textId="73CD4A2A" w:rsidR="008E7A85" w:rsidRPr="0076373F" w:rsidRDefault="002F3B9D" w:rsidP="00015952">
      <w:pPr>
        <w:pStyle w:val="ListParagraph"/>
        <w:numPr>
          <w:ilvl w:val="0"/>
          <w:numId w:val="1"/>
        </w:numPr>
        <w:tabs>
          <w:tab w:val="left" w:pos="1587"/>
          <w:tab w:val="left" w:pos="1588"/>
        </w:tabs>
        <w:spacing w:line="242" w:lineRule="exact"/>
        <w:ind w:hanging="359"/>
      </w:pPr>
      <w:r>
        <w:t>International Technical Institute</w:t>
      </w:r>
      <w:r w:rsidRPr="0076373F">
        <w:t xml:space="preserve"> </w:t>
      </w:r>
      <w:r w:rsidR="005B46C9" w:rsidRPr="0076373F">
        <w:rPr>
          <w:spacing w:val="-4"/>
        </w:rPr>
        <w:t xml:space="preserve">Standard </w:t>
      </w:r>
      <w:r w:rsidR="005B46C9" w:rsidRPr="0076373F">
        <w:t xml:space="preserve">– </w:t>
      </w:r>
      <w:r w:rsidR="005B46C9" w:rsidRPr="0076373F">
        <w:rPr>
          <w:spacing w:val="-3"/>
        </w:rPr>
        <w:t xml:space="preserve">DMZ </w:t>
      </w:r>
      <w:r w:rsidR="005B46C9" w:rsidRPr="0076373F">
        <w:rPr>
          <w:spacing w:val="-5"/>
        </w:rPr>
        <w:t>Application</w:t>
      </w:r>
      <w:r w:rsidR="005B46C9" w:rsidRPr="0076373F">
        <w:rPr>
          <w:spacing w:val="15"/>
        </w:rPr>
        <w:t xml:space="preserve"> </w:t>
      </w:r>
      <w:r w:rsidR="005B46C9" w:rsidRPr="0076373F">
        <w:rPr>
          <w:spacing w:val="-4"/>
        </w:rPr>
        <w:t>Security</w:t>
      </w:r>
    </w:p>
    <w:p w14:paraId="58251CCE" w14:textId="6E31917D" w:rsidR="008E7A85" w:rsidRPr="0076373F" w:rsidRDefault="002F3B9D" w:rsidP="00015952">
      <w:pPr>
        <w:pStyle w:val="ListParagraph"/>
        <w:numPr>
          <w:ilvl w:val="0"/>
          <w:numId w:val="1"/>
        </w:numPr>
        <w:tabs>
          <w:tab w:val="left" w:pos="1587"/>
          <w:tab w:val="left" w:pos="1588"/>
        </w:tabs>
        <w:spacing w:line="245" w:lineRule="exact"/>
        <w:ind w:hanging="359"/>
      </w:pPr>
      <w:r>
        <w:t>International Technical Institute</w:t>
      </w:r>
      <w:r w:rsidRPr="0076373F">
        <w:t xml:space="preserve"> </w:t>
      </w:r>
      <w:r w:rsidR="005B46C9" w:rsidRPr="0076373F">
        <w:rPr>
          <w:spacing w:val="-4"/>
        </w:rPr>
        <w:t xml:space="preserve">Standard </w:t>
      </w:r>
      <w:r w:rsidR="005B46C9" w:rsidRPr="0076373F">
        <w:t xml:space="preserve">– </w:t>
      </w:r>
      <w:r w:rsidR="005B46C9" w:rsidRPr="0076373F">
        <w:rPr>
          <w:spacing w:val="-5"/>
        </w:rPr>
        <w:t xml:space="preserve">Management </w:t>
      </w:r>
      <w:r w:rsidR="005B46C9" w:rsidRPr="0076373F">
        <w:rPr>
          <w:spacing w:val="-4"/>
        </w:rPr>
        <w:t xml:space="preserve">of </w:t>
      </w:r>
      <w:r w:rsidR="005B46C9" w:rsidRPr="0076373F">
        <w:rPr>
          <w:spacing w:val="-5"/>
        </w:rPr>
        <w:t>Privileged</w:t>
      </w:r>
      <w:r w:rsidR="005B46C9" w:rsidRPr="0076373F">
        <w:rPr>
          <w:spacing w:val="27"/>
        </w:rPr>
        <w:t xml:space="preserve"> </w:t>
      </w:r>
      <w:r w:rsidR="005B46C9" w:rsidRPr="0076373F">
        <w:rPr>
          <w:spacing w:val="-3"/>
        </w:rPr>
        <w:t>Access</w:t>
      </w:r>
    </w:p>
    <w:p w14:paraId="58251CCF" w14:textId="561AA979" w:rsidR="008E7A85" w:rsidRPr="0076373F" w:rsidRDefault="002F3B9D" w:rsidP="00015952">
      <w:pPr>
        <w:pStyle w:val="ListParagraph"/>
        <w:numPr>
          <w:ilvl w:val="0"/>
          <w:numId w:val="1"/>
        </w:numPr>
        <w:tabs>
          <w:tab w:val="left" w:pos="1587"/>
          <w:tab w:val="left" w:pos="1588"/>
        </w:tabs>
        <w:spacing w:line="242" w:lineRule="exact"/>
        <w:ind w:hanging="359"/>
      </w:pPr>
      <w:r>
        <w:t>International Technical Institute</w:t>
      </w:r>
      <w:r w:rsidRPr="0076373F">
        <w:t xml:space="preserve"> </w:t>
      </w:r>
      <w:r w:rsidR="005B46C9" w:rsidRPr="0076373F">
        <w:rPr>
          <w:spacing w:val="-4"/>
        </w:rPr>
        <w:t xml:space="preserve">Standard </w:t>
      </w:r>
      <w:r w:rsidR="005B46C9" w:rsidRPr="0076373F">
        <w:t xml:space="preserve">– </w:t>
      </w:r>
      <w:r w:rsidR="005B46C9" w:rsidRPr="0076373F">
        <w:rPr>
          <w:spacing w:val="-4"/>
        </w:rPr>
        <w:t xml:space="preserve">Removable </w:t>
      </w:r>
      <w:r w:rsidR="005B46C9" w:rsidRPr="0076373F">
        <w:rPr>
          <w:spacing w:val="-5"/>
        </w:rPr>
        <w:t>Computer</w:t>
      </w:r>
      <w:r w:rsidR="005B46C9" w:rsidRPr="0076373F">
        <w:rPr>
          <w:spacing w:val="17"/>
        </w:rPr>
        <w:t xml:space="preserve"> </w:t>
      </w:r>
      <w:r w:rsidR="005B46C9" w:rsidRPr="0076373F">
        <w:rPr>
          <w:spacing w:val="-4"/>
        </w:rPr>
        <w:t>Media</w:t>
      </w:r>
    </w:p>
    <w:p w14:paraId="58251CD1" w14:textId="1EA1C441" w:rsidR="008E7A85" w:rsidRPr="0076373F" w:rsidRDefault="002F3B9D" w:rsidP="00015952">
      <w:pPr>
        <w:pStyle w:val="ListParagraph"/>
        <w:numPr>
          <w:ilvl w:val="0"/>
          <w:numId w:val="1"/>
        </w:numPr>
        <w:tabs>
          <w:tab w:val="left" w:pos="1587"/>
          <w:tab w:val="left" w:pos="1588"/>
        </w:tabs>
        <w:spacing w:line="245" w:lineRule="exact"/>
        <w:ind w:hanging="359"/>
      </w:pPr>
      <w:r>
        <w:t>International Technical Institute</w:t>
      </w:r>
      <w:r w:rsidRPr="0076373F">
        <w:t xml:space="preserve"> </w:t>
      </w:r>
      <w:r w:rsidR="005B46C9" w:rsidRPr="0076373F">
        <w:rPr>
          <w:spacing w:val="-4"/>
        </w:rPr>
        <w:t xml:space="preserve">Standard </w:t>
      </w:r>
      <w:r w:rsidR="005B46C9" w:rsidRPr="0076373F">
        <w:t xml:space="preserve">– </w:t>
      </w:r>
      <w:r w:rsidR="005B46C9" w:rsidRPr="0076373F">
        <w:rPr>
          <w:spacing w:val="-3"/>
        </w:rPr>
        <w:t xml:space="preserve">Wireless </w:t>
      </w:r>
      <w:r w:rsidR="005B46C9" w:rsidRPr="0076373F">
        <w:rPr>
          <w:spacing w:val="-4"/>
        </w:rPr>
        <w:t xml:space="preserve">Networks </w:t>
      </w:r>
      <w:r w:rsidR="005B46C9" w:rsidRPr="0076373F">
        <w:rPr>
          <w:spacing w:val="-3"/>
        </w:rPr>
        <w:t xml:space="preserve">at </w:t>
      </w:r>
      <w:r>
        <w:t xml:space="preserve">International Technical </w:t>
      </w:r>
      <w:r w:rsidR="00624BE7">
        <w:t>Institute</w:t>
      </w:r>
      <w:r w:rsidR="00624BE7" w:rsidRPr="0076373F">
        <w:t xml:space="preserve"> </w:t>
      </w:r>
      <w:r w:rsidR="00624BE7" w:rsidRPr="0076373F">
        <w:rPr>
          <w:spacing w:val="-4"/>
        </w:rPr>
        <w:t>Corporate</w:t>
      </w:r>
      <w:r w:rsidR="005B46C9" w:rsidRPr="0076373F">
        <w:rPr>
          <w:spacing w:val="7"/>
        </w:rPr>
        <w:t xml:space="preserve"> </w:t>
      </w:r>
      <w:r w:rsidR="005B46C9" w:rsidRPr="0076373F">
        <w:rPr>
          <w:spacing w:val="-3"/>
        </w:rPr>
        <w:t>Sites</w:t>
      </w:r>
    </w:p>
    <w:p w14:paraId="58251CD2" w14:textId="4352F59C" w:rsidR="008E7A85" w:rsidRPr="0076373F" w:rsidRDefault="002F3B9D" w:rsidP="00015952">
      <w:pPr>
        <w:pStyle w:val="ListParagraph"/>
        <w:numPr>
          <w:ilvl w:val="0"/>
          <w:numId w:val="1"/>
        </w:numPr>
        <w:tabs>
          <w:tab w:val="left" w:pos="1587"/>
          <w:tab w:val="left" w:pos="1588"/>
        </w:tabs>
        <w:spacing w:line="245" w:lineRule="exact"/>
        <w:ind w:hanging="359"/>
      </w:pPr>
      <w:r>
        <w:t>International Technical Institute</w:t>
      </w:r>
      <w:r w:rsidRPr="0076373F">
        <w:t xml:space="preserve"> </w:t>
      </w:r>
      <w:r w:rsidR="005B46C9" w:rsidRPr="0076373F">
        <w:rPr>
          <w:spacing w:val="-4"/>
        </w:rPr>
        <w:t xml:space="preserve">Policy </w:t>
      </w:r>
      <w:r w:rsidR="005B46C9" w:rsidRPr="0076373F">
        <w:t xml:space="preserve">– </w:t>
      </w:r>
      <w:r w:rsidR="005B46C9" w:rsidRPr="0076373F">
        <w:rPr>
          <w:spacing w:val="-4"/>
        </w:rPr>
        <w:t xml:space="preserve">Internet </w:t>
      </w:r>
      <w:r w:rsidR="005B46C9" w:rsidRPr="0076373F">
        <w:rPr>
          <w:spacing w:val="-3"/>
        </w:rPr>
        <w:t xml:space="preserve">Access </w:t>
      </w:r>
      <w:r w:rsidR="005B46C9" w:rsidRPr="0076373F">
        <w:t>and</w:t>
      </w:r>
      <w:r w:rsidR="005B46C9" w:rsidRPr="0076373F">
        <w:rPr>
          <w:spacing w:val="-10"/>
        </w:rPr>
        <w:t xml:space="preserve"> </w:t>
      </w:r>
      <w:r w:rsidR="005B46C9" w:rsidRPr="0076373F">
        <w:rPr>
          <w:spacing w:val="-3"/>
        </w:rPr>
        <w:t>Use</w:t>
      </w:r>
    </w:p>
    <w:p w14:paraId="58251CD3" w14:textId="6755FD9D" w:rsidR="008E7A85" w:rsidRPr="0076373F" w:rsidRDefault="002F3B9D" w:rsidP="00015952">
      <w:pPr>
        <w:pStyle w:val="ListParagraph"/>
        <w:numPr>
          <w:ilvl w:val="0"/>
          <w:numId w:val="1"/>
        </w:numPr>
        <w:tabs>
          <w:tab w:val="left" w:pos="1587"/>
          <w:tab w:val="left" w:pos="1588"/>
        </w:tabs>
        <w:spacing w:line="242" w:lineRule="exact"/>
        <w:ind w:hanging="359"/>
      </w:pPr>
      <w:r>
        <w:t>International Technical Institute</w:t>
      </w:r>
      <w:r w:rsidRPr="0076373F">
        <w:t xml:space="preserve"> </w:t>
      </w:r>
      <w:r w:rsidR="005B46C9" w:rsidRPr="0076373F">
        <w:rPr>
          <w:spacing w:val="-4"/>
        </w:rPr>
        <w:t xml:space="preserve">Policy </w:t>
      </w:r>
      <w:r w:rsidR="005B46C9" w:rsidRPr="0076373F">
        <w:t xml:space="preserve">– </w:t>
      </w:r>
      <w:r w:rsidR="005B46C9" w:rsidRPr="0076373F">
        <w:rPr>
          <w:spacing w:val="-4"/>
        </w:rPr>
        <w:t xml:space="preserve">Electronic </w:t>
      </w:r>
      <w:r w:rsidR="005B46C9" w:rsidRPr="0076373F">
        <w:t xml:space="preserve">Mail </w:t>
      </w:r>
      <w:r w:rsidR="005B46C9" w:rsidRPr="0076373F">
        <w:rPr>
          <w:spacing w:val="-4"/>
        </w:rPr>
        <w:t xml:space="preserve">Access </w:t>
      </w:r>
      <w:r w:rsidR="005B46C9" w:rsidRPr="0076373F">
        <w:t>and</w:t>
      </w:r>
      <w:r w:rsidR="005B46C9" w:rsidRPr="0076373F">
        <w:rPr>
          <w:spacing w:val="-20"/>
        </w:rPr>
        <w:t xml:space="preserve"> </w:t>
      </w:r>
      <w:r w:rsidR="005B46C9" w:rsidRPr="0076373F">
        <w:rPr>
          <w:spacing w:val="-3"/>
        </w:rPr>
        <w:t>Use</w:t>
      </w:r>
    </w:p>
    <w:p w14:paraId="58251CD4" w14:textId="643EAE0B" w:rsidR="008E7A85" w:rsidRPr="0076373F" w:rsidRDefault="002F3B9D" w:rsidP="00015952">
      <w:pPr>
        <w:pStyle w:val="ListParagraph"/>
        <w:numPr>
          <w:ilvl w:val="0"/>
          <w:numId w:val="1"/>
        </w:numPr>
        <w:tabs>
          <w:tab w:val="left" w:pos="1587"/>
          <w:tab w:val="left" w:pos="1588"/>
        </w:tabs>
        <w:spacing w:line="242" w:lineRule="exact"/>
        <w:ind w:hanging="359"/>
      </w:pPr>
      <w:r>
        <w:t>International Technical Institute</w:t>
      </w:r>
      <w:r w:rsidRPr="0076373F">
        <w:t xml:space="preserve"> </w:t>
      </w:r>
      <w:r w:rsidR="005B46C9" w:rsidRPr="0076373F">
        <w:rPr>
          <w:spacing w:val="-4"/>
        </w:rPr>
        <w:t xml:space="preserve">Policy </w:t>
      </w:r>
      <w:r w:rsidR="00116FF4" w:rsidRPr="0076373F">
        <w:t>– Corporate</w:t>
      </w:r>
      <w:r w:rsidR="005B46C9" w:rsidRPr="0076373F">
        <w:rPr>
          <w:spacing w:val="-4"/>
        </w:rPr>
        <w:t xml:space="preserve"> ICT Change</w:t>
      </w:r>
      <w:r w:rsidR="005B46C9" w:rsidRPr="0076373F">
        <w:rPr>
          <w:spacing w:val="20"/>
        </w:rPr>
        <w:t xml:space="preserve"> </w:t>
      </w:r>
      <w:r w:rsidR="005B46C9" w:rsidRPr="0076373F">
        <w:rPr>
          <w:spacing w:val="-5"/>
        </w:rPr>
        <w:t>Management</w:t>
      </w:r>
    </w:p>
    <w:p w14:paraId="58251CD5" w14:textId="4B0BBE78" w:rsidR="008E7A85" w:rsidRPr="0076373F" w:rsidRDefault="002F3B9D" w:rsidP="00015952">
      <w:pPr>
        <w:pStyle w:val="ListParagraph"/>
        <w:numPr>
          <w:ilvl w:val="0"/>
          <w:numId w:val="1"/>
        </w:numPr>
        <w:tabs>
          <w:tab w:val="left" w:pos="1587"/>
          <w:tab w:val="left" w:pos="1588"/>
        </w:tabs>
        <w:spacing w:line="245" w:lineRule="exact"/>
        <w:ind w:hanging="359"/>
      </w:pPr>
      <w:r>
        <w:t>International Technical Institute</w:t>
      </w:r>
      <w:r w:rsidRPr="0076373F">
        <w:t xml:space="preserve"> </w:t>
      </w:r>
      <w:r w:rsidR="005B46C9" w:rsidRPr="0076373F">
        <w:rPr>
          <w:spacing w:val="-4"/>
        </w:rPr>
        <w:t xml:space="preserve">Policy </w:t>
      </w:r>
      <w:r w:rsidR="00116FF4" w:rsidRPr="0076373F">
        <w:t>– Corporate</w:t>
      </w:r>
      <w:r w:rsidR="005B46C9" w:rsidRPr="0076373F">
        <w:rPr>
          <w:spacing w:val="-4"/>
        </w:rPr>
        <w:t xml:space="preserve"> ICT Asset</w:t>
      </w:r>
      <w:r w:rsidR="005B46C9" w:rsidRPr="0076373F">
        <w:rPr>
          <w:spacing w:val="23"/>
        </w:rPr>
        <w:t xml:space="preserve"> </w:t>
      </w:r>
      <w:r w:rsidR="005B46C9" w:rsidRPr="0076373F">
        <w:rPr>
          <w:spacing w:val="-5"/>
        </w:rPr>
        <w:t>Management</w:t>
      </w:r>
    </w:p>
    <w:p w14:paraId="58251CD6" w14:textId="2D84BC41" w:rsidR="008E7A85" w:rsidRPr="0076373F" w:rsidRDefault="002F3B9D" w:rsidP="002F3B9D">
      <w:pPr>
        <w:pStyle w:val="ListParagraph"/>
        <w:numPr>
          <w:ilvl w:val="0"/>
          <w:numId w:val="1"/>
        </w:numPr>
        <w:tabs>
          <w:tab w:val="left" w:pos="1587"/>
          <w:tab w:val="left" w:pos="1588"/>
        </w:tabs>
        <w:ind w:hanging="359"/>
      </w:pPr>
      <w:r>
        <w:t>International Technical Institute</w:t>
      </w:r>
      <w:r w:rsidRPr="0076373F">
        <w:t xml:space="preserve"> </w:t>
      </w:r>
      <w:r w:rsidR="005B46C9" w:rsidRPr="0076373F">
        <w:t>Procedure – How to report an ICT Incident or Threat within</w:t>
      </w:r>
      <w:r w:rsidR="005B46C9" w:rsidRPr="0076373F">
        <w:rPr>
          <w:spacing w:val="-24"/>
        </w:rPr>
        <w:t xml:space="preserve"> </w:t>
      </w:r>
      <w:r>
        <w:t>International Technical Institute</w:t>
      </w:r>
      <w:r w:rsidRPr="0076373F">
        <w:t xml:space="preserve"> </w:t>
      </w:r>
    </w:p>
    <w:p w14:paraId="58251CD7" w14:textId="14AE3C95" w:rsidR="008E7A85" w:rsidRPr="0043395D" w:rsidRDefault="005B46C9" w:rsidP="00015952">
      <w:pPr>
        <w:pStyle w:val="ListParagraph"/>
        <w:numPr>
          <w:ilvl w:val="0"/>
          <w:numId w:val="1"/>
        </w:numPr>
        <w:tabs>
          <w:tab w:val="left" w:pos="1587"/>
          <w:tab w:val="left" w:pos="1588"/>
        </w:tabs>
        <w:ind w:hanging="359"/>
      </w:pPr>
      <w:r w:rsidRPr="0076373F">
        <w:rPr>
          <w:spacing w:val="-5"/>
        </w:rPr>
        <w:t xml:space="preserve">Code </w:t>
      </w:r>
      <w:r w:rsidRPr="0076373F">
        <w:rPr>
          <w:spacing w:val="-3"/>
        </w:rPr>
        <w:t xml:space="preserve">of </w:t>
      </w:r>
      <w:r w:rsidRPr="0076373F">
        <w:rPr>
          <w:spacing w:val="-4"/>
        </w:rPr>
        <w:t xml:space="preserve">Ethics </w:t>
      </w:r>
      <w:r w:rsidRPr="0076373F">
        <w:t xml:space="preserve">for the </w:t>
      </w:r>
      <w:r w:rsidRPr="0076373F">
        <w:rPr>
          <w:spacing w:val="-3"/>
        </w:rPr>
        <w:t xml:space="preserve">South </w:t>
      </w:r>
      <w:r w:rsidRPr="0076373F">
        <w:rPr>
          <w:spacing w:val="-4"/>
        </w:rPr>
        <w:t>Australian Public</w:t>
      </w:r>
      <w:r w:rsidRPr="0076373F">
        <w:rPr>
          <w:spacing w:val="-9"/>
        </w:rPr>
        <w:t xml:space="preserve"> </w:t>
      </w:r>
      <w:r w:rsidRPr="0076373F">
        <w:rPr>
          <w:spacing w:val="-4"/>
        </w:rPr>
        <w:t>Sector</w:t>
      </w:r>
    </w:p>
    <w:p w14:paraId="7B56DAA5" w14:textId="686410D8" w:rsidR="0043395D" w:rsidRDefault="0043395D" w:rsidP="0043395D">
      <w:pPr>
        <w:tabs>
          <w:tab w:val="left" w:pos="1587"/>
          <w:tab w:val="left" w:pos="1588"/>
        </w:tabs>
      </w:pPr>
    </w:p>
    <w:p w14:paraId="61E726A7" w14:textId="7BC2BBFE" w:rsidR="0043395D" w:rsidRDefault="0043395D" w:rsidP="0043395D">
      <w:pPr>
        <w:tabs>
          <w:tab w:val="left" w:pos="1587"/>
          <w:tab w:val="left" w:pos="1588"/>
        </w:tabs>
      </w:pPr>
    </w:p>
    <w:p w14:paraId="78B2EB9E" w14:textId="77777777" w:rsidR="0043395D" w:rsidRPr="0076373F" w:rsidRDefault="0043395D" w:rsidP="0043395D">
      <w:pPr>
        <w:tabs>
          <w:tab w:val="left" w:pos="1587"/>
          <w:tab w:val="left" w:pos="1588"/>
        </w:tabs>
      </w:pPr>
    </w:p>
    <w:p w14:paraId="58251CD8" w14:textId="77777777" w:rsidR="008E7A85" w:rsidRPr="0076373F" w:rsidRDefault="008E7A85" w:rsidP="00015952">
      <w:pPr>
        <w:pStyle w:val="BodyText"/>
        <w:spacing w:before="1"/>
        <w:rPr>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9"/>
        <w:gridCol w:w="3970"/>
        <w:gridCol w:w="3542"/>
      </w:tblGrid>
      <w:tr w:rsidR="008E7A85" w:rsidRPr="0076373F" w14:paraId="58251CDC" w14:textId="77777777" w:rsidTr="0043395D">
        <w:trPr>
          <w:trHeight w:val="317"/>
          <w:jc w:val="center"/>
        </w:trPr>
        <w:tc>
          <w:tcPr>
            <w:tcW w:w="1699" w:type="dxa"/>
          </w:tcPr>
          <w:p w14:paraId="58251CD9" w14:textId="77777777" w:rsidR="008E7A85" w:rsidRPr="0076373F" w:rsidRDefault="005B46C9" w:rsidP="002F3B9D">
            <w:pPr>
              <w:pStyle w:val="TableParagraph"/>
              <w:spacing w:before="120" w:after="120" w:line="240" w:lineRule="auto"/>
            </w:pPr>
            <w:r w:rsidRPr="0076373F">
              <w:t>Status:</w:t>
            </w:r>
          </w:p>
        </w:tc>
        <w:tc>
          <w:tcPr>
            <w:tcW w:w="3970" w:type="dxa"/>
          </w:tcPr>
          <w:p w14:paraId="58251CDA" w14:textId="77777777" w:rsidR="008E7A85" w:rsidRPr="0076373F" w:rsidRDefault="005B46C9" w:rsidP="002F3B9D">
            <w:pPr>
              <w:pStyle w:val="TableParagraph"/>
              <w:spacing w:before="120" w:after="120" w:line="240" w:lineRule="auto"/>
            </w:pPr>
            <w:r w:rsidRPr="0076373F">
              <w:t>Final</w:t>
            </w:r>
          </w:p>
        </w:tc>
        <w:tc>
          <w:tcPr>
            <w:tcW w:w="3542" w:type="dxa"/>
          </w:tcPr>
          <w:p w14:paraId="58251CDB" w14:textId="77777777" w:rsidR="008E7A85" w:rsidRPr="0076373F" w:rsidRDefault="005B46C9" w:rsidP="002F3B9D">
            <w:pPr>
              <w:pStyle w:val="TableParagraph"/>
              <w:spacing w:before="120" w:after="120" w:line="240" w:lineRule="auto"/>
              <w:ind w:left="142" w:right="108"/>
              <w:rPr>
                <w:b/>
              </w:rPr>
            </w:pPr>
            <w:r w:rsidRPr="0076373F">
              <w:rPr>
                <w:b/>
              </w:rPr>
              <w:t>File details:</w:t>
            </w:r>
          </w:p>
        </w:tc>
      </w:tr>
      <w:tr w:rsidR="008E7A85" w:rsidRPr="0076373F" w14:paraId="58251CE0" w14:textId="77777777" w:rsidTr="0043395D">
        <w:trPr>
          <w:trHeight w:val="180"/>
          <w:jc w:val="center"/>
        </w:trPr>
        <w:tc>
          <w:tcPr>
            <w:tcW w:w="1699" w:type="dxa"/>
          </w:tcPr>
          <w:p w14:paraId="58251CDD" w14:textId="77777777" w:rsidR="008E7A85" w:rsidRPr="0076373F" w:rsidRDefault="005B46C9" w:rsidP="002F3B9D">
            <w:pPr>
              <w:pStyle w:val="TableParagraph"/>
              <w:spacing w:before="120" w:after="120" w:line="240" w:lineRule="auto"/>
            </w:pPr>
            <w:r w:rsidRPr="0076373F">
              <w:t>Issued:</w:t>
            </w:r>
          </w:p>
        </w:tc>
        <w:tc>
          <w:tcPr>
            <w:tcW w:w="3970" w:type="dxa"/>
          </w:tcPr>
          <w:p w14:paraId="58251CDE" w14:textId="77777777" w:rsidR="008E7A85" w:rsidRPr="0076373F" w:rsidRDefault="005B46C9" w:rsidP="002F3B9D">
            <w:pPr>
              <w:pStyle w:val="TableParagraph"/>
              <w:spacing w:before="120" w:after="120" w:line="240" w:lineRule="auto"/>
            </w:pPr>
            <w:r w:rsidRPr="0076373F">
              <w:t>February 2011</w:t>
            </w:r>
          </w:p>
        </w:tc>
        <w:tc>
          <w:tcPr>
            <w:tcW w:w="3542" w:type="dxa"/>
          </w:tcPr>
          <w:p w14:paraId="58251CDF" w14:textId="77777777" w:rsidR="008E7A85" w:rsidRPr="0076373F" w:rsidRDefault="005B46C9" w:rsidP="002F3B9D">
            <w:pPr>
              <w:pStyle w:val="TableParagraph"/>
              <w:spacing w:before="120" w:after="120" w:line="240" w:lineRule="auto"/>
              <w:ind w:left="142" w:right="106"/>
              <w:rPr>
                <w:b/>
              </w:rPr>
            </w:pPr>
            <w:r w:rsidRPr="0076373F">
              <w:rPr>
                <w:b/>
              </w:rPr>
              <w:t>ICT Services</w:t>
            </w:r>
          </w:p>
        </w:tc>
      </w:tr>
      <w:tr w:rsidR="008E7A85" w:rsidRPr="0076373F" w14:paraId="58251CE6" w14:textId="77777777" w:rsidTr="0043395D">
        <w:trPr>
          <w:trHeight w:val="180"/>
          <w:jc w:val="center"/>
        </w:trPr>
        <w:tc>
          <w:tcPr>
            <w:tcW w:w="1699" w:type="dxa"/>
          </w:tcPr>
          <w:p w14:paraId="58251CE1" w14:textId="77777777" w:rsidR="008E7A85" w:rsidRPr="0076373F" w:rsidRDefault="005B46C9" w:rsidP="002F3B9D">
            <w:pPr>
              <w:pStyle w:val="TableParagraph"/>
              <w:spacing w:before="120" w:after="120" w:line="240" w:lineRule="auto"/>
            </w:pPr>
            <w:r w:rsidRPr="0076373F">
              <w:t>Version:</w:t>
            </w:r>
          </w:p>
        </w:tc>
        <w:tc>
          <w:tcPr>
            <w:tcW w:w="3970" w:type="dxa"/>
          </w:tcPr>
          <w:p w14:paraId="58251CE2" w14:textId="77777777" w:rsidR="008E7A85" w:rsidRPr="0076373F" w:rsidRDefault="005B46C9" w:rsidP="002F3B9D">
            <w:pPr>
              <w:pStyle w:val="TableParagraph"/>
              <w:spacing w:before="120" w:after="120" w:line="240" w:lineRule="auto"/>
            </w:pPr>
            <w:r w:rsidRPr="0076373F">
              <w:t>Version 1.7</w:t>
            </w:r>
          </w:p>
        </w:tc>
        <w:tc>
          <w:tcPr>
            <w:tcW w:w="3542" w:type="dxa"/>
            <w:vMerge w:val="restart"/>
          </w:tcPr>
          <w:p w14:paraId="58251CE3" w14:textId="77777777" w:rsidR="008E7A85" w:rsidRPr="0076373F" w:rsidRDefault="008E7A85" w:rsidP="002F3B9D">
            <w:pPr>
              <w:pStyle w:val="TableParagraph"/>
              <w:spacing w:before="120" w:after="120" w:line="240" w:lineRule="auto"/>
              <w:ind w:left="0"/>
            </w:pPr>
          </w:p>
          <w:p w14:paraId="58251CE4" w14:textId="77777777" w:rsidR="008E7A85" w:rsidRPr="0076373F" w:rsidRDefault="008E7A85" w:rsidP="002F3B9D">
            <w:pPr>
              <w:pStyle w:val="TableParagraph"/>
              <w:spacing w:before="120" w:after="120" w:line="240" w:lineRule="auto"/>
              <w:ind w:left="0"/>
            </w:pPr>
          </w:p>
          <w:p w14:paraId="58251CE5" w14:textId="3BC0D01F" w:rsidR="008E7A85" w:rsidRPr="0076373F" w:rsidRDefault="008E7624" w:rsidP="002F3B9D">
            <w:pPr>
              <w:pStyle w:val="TableParagraph"/>
              <w:spacing w:before="120" w:after="120" w:line="240" w:lineRule="auto"/>
              <w:ind w:left="374"/>
              <w:rPr>
                <w:b/>
              </w:rPr>
            </w:pPr>
            <w:r>
              <w:rPr>
                <w:b/>
              </w:rPr>
              <w:t>INTERNATIONAL TECHNICAL INSTITUTE</w:t>
            </w:r>
            <w:r w:rsidR="005B46C9" w:rsidRPr="0076373F">
              <w:rPr>
                <w:b/>
              </w:rPr>
              <w:t xml:space="preserve"> Policy – ICT Security</w:t>
            </w:r>
          </w:p>
        </w:tc>
      </w:tr>
      <w:tr w:rsidR="008E7A85" w:rsidRPr="0076373F" w14:paraId="58251CEB" w14:textId="77777777" w:rsidTr="0043395D">
        <w:trPr>
          <w:trHeight w:val="360"/>
          <w:jc w:val="center"/>
        </w:trPr>
        <w:tc>
          <w:tcPr>
            <w:tcW w:w="1699" w:type="dxa"/>
          </w:tcPr>
          <w:p w14:paraId="58251CE7" w14:textId="77777777" w:rsidR="008E7A85" w:rsidRPr="0076373F" w:rsidRDefault="005B46C9" w:rsidP="002F3B9D">
            <w:pPr>
              <w:pStyle w:val="TableParagraph"/>
              <w:spacing w:before="120" w:after="120" w:line="240" w:lineRule="auto"/>
            </w:pPr>
            <w:r w:rsidRPr="0076373F">
              <w:t>Authority:</w:t>
            </w:r>
          </w:p>
        </w:tc>
        <w:tc>
          <w:tcPr>
            <w:tcW w:w="3970" w:type="dxa"/>
          </w:tcPr>
          <w:p w14:paraId="58251CE8" w14:textId="77777777" w:rsidR="008E7A85" w:rsidRPr="0076373F" w:rsidRDefault="005B46C9" w:rsidP="002F3B9D">
            <w:pPr>
              <w:pStyle w:val="TableParagraph"/>
              <w:spacing w:before="120" w:after="120" w:line="240" w:lineRule="auto"/>
            </w:pPr>
            <w:r w:rsidRPr="0076373F">
              <w:t>Corporate Executive Team</w:t>
            </w:r>
          </w:p>
          <w:p w14:paraId="58251CE9" w14:textId="77777777" w:rsidR="008E7A85" w:rsidRPr="0076373F" w:rsidRDefault="005B46C9" w:rsidP="002F3B9D">
            <w:pPr>
              <w:pStyle w:val="TableParagraph"/>
              <w:spacing w:before="120" w:after="120" w:line="240" w:lineRule="auto"/>
            </w:pPr>
            <w:r w:rsidRPr="0076373F">
              <w:t>August, 2005</w:t>
            </w:r>
          </w:p>
        </w:tc>
        <w:tc>
          <w:tcPr>
            <w:tcW w:w="3542" w:type="dxa"/>
            <w:vMerge/>
            <w:tcBorders>
              <w:top w:val="nil"/>
            </w:tcBorders>
          </w:tcPr>
          <w:p w14:paraId="58251CEA" w14:textId="77777777" w:rsidR="008E7A85" w:rsidRPr="0076373F" w:rsidRDefault="008E7A85" w:rsidP="002F3B9D">
            <w:pPr>
              <w:spacing w:before="120" w:after="120"/>
            </w:pPr>
          </w:p>
        </w:tc>
      </w:tr>
      <w:tr w:rsidR="008E7A85" w:rsidRPr="0076373F" w14:paraId="58251CF0" w14:textId="77777777" w:rsidTr="0043395D">
        <w:trPr>
          <w:trHeight w:val="360"/>
          <w:jc w:val="center"/>
        </w:trPr>
        <w:tc>
          <w:tcPr>
            <w:tcW w:w="1699" w:type="dxa"/>
          </w:tcPr>
          <w:p w14:paraId="58251CEC" w14:textId="77777777" w:rsidR="008E7A85" w:rsidRPr="0076373F" w:rsidRDefault="005B46C9" w:rsidP="002F3B9D">
            <w:pPr>
              <w:pStyle w:val="TableParagraph"/>
              <w:spacing w:before="120" w:after="120" w:line="240" w:lineRule="auto"/>
            </w:pPr>
            <w:r w:rsidRPr="0076373F">
              <w:t>Owned by:</w:t>
            </w:r>
          </w:p>
        </w:tc>
        <w:tc>
          <w:tcPr>
            <w:tcW w:w="3970" w:type="dxa"/>
          </w:tcPr>
          <w:p w14:paraId="58251CEE" w14:textId="60950A6F" w:rsidR="008E7A85" w:rsidRPr="0076373F" w:rsidRDefault="005B46C9" w:rsidP="002F3B9D">
            <w:pPr>
              <w:pStyle w:val="TableParagraph"/>
              <w:spacing w:before="120" w:after="120" w:line="240" w:lineRule="auto"/>
            </w:pPr>
            <w:r w:rsidRPr="0076373F">
              <w:t>Assistant Director, ICT Infrastructure and Support</w:t>
            </w:r>
            <w:r w:rsidR="002F3B9D">
              <w:t xml:space="preserve"> </w:t>
            </w:r>
            <w:r w:rsidRPr="0076373F">
              <w:t>Services</w:t>
            </w:r>
          </w:p>
        </w:tc>
        <w:tc>
          <w:tcPr>
            <w:tcW w:w="3542" w:type="dxa"/>
            <w:vMerge/>
            <w:tcBorders>
              <w:top w:val="nil"/>
            </w:tcBorders>
          </w:tcPr>
          <w:p w14:paraId="58251CEF" w14:textId="77777777" w:rsidR="008E7A85" w:rsidRPr="0076373F" w:rsidRDefault="008E7A85" w:rsidP="002F3B9D">
            <w:pPr>
              <w:spacing w:before="120" w:after="120"/>
            </w:pPr>
          </w:p>
        </w:tc>
      </w:tr>
      <w:tr w:rsidR="008E7A85" w:rsidRPr="0076373F" w14:paraId="58251CF4" w14:textId="77777777" w:rsidTr="0043395D">
        <w:trPr>
          <w:trHeight w:val="180"/>
          <w:jc w:val="center"/>
        </w:trPr>
        <w:tc>
          <w:tcPr>
            <w:tcW w:w="1699" w:type="dxa"/>
          </w:tcPr>
          <w:p w14:paraId="58251CF1" w14:textId="77777777" w:rsidR="008E7A85" w:rsidRPr="0076373F" w:rsidRDefault="005B46C9" w:rsidP="002F3B9D">
            <w:pPr>
              <w:pStyle w:val="TableParagraph"/>
              <w:spacing w:before="120" w:after="120" w:line="240" w:lineRule="auto"/>
            </w:pPr>
            <w:r w:rsidRPr="0076373F">
              <w:t>Author:</w:t>
            </w:r>
          </w:p>
        </w:tc>
        <w:tc>
          <w:tcPr>
            <w:tcW w:w="3970" w:type="dxa"/>
          </w:tcPr>
          <w:p w14:paraId="58251CF2" w14:textId="09649542" w:rsidR="008E7A85" w:rsidRPr="0076373F" w:rsidRDefault="005B46C9" w:rsidP="002F3B9D">
            <w:pPr>
              <w:pStyle w:val="TableParagraph"/>
              <w:spacing w:before="120" w:after="120" w:line="240" w:lineRule="auto"/>
            </w:pPr>
            <w:r w:rsidRPr="0076373F">
              <w:t>Fran</w:t>
            </w:r>
            <w:r w:rsidR="002F3B9D">
              <w:t>k</w:t>
            </w:r>
            <w:r w:rsidRPr="0076373F">
              <w:t xml:space="preserve"> Annese </w:t>
            </w:r>
          </w:p>
        </w:tc>
        <w:tc>
          <w:tcPr>
            <w:tcW w:w="3542" w:type="dxa"/>
            <w:vMerge/>
            <w:tcBorders>
              <w:top w:val="nil"/>
            </w:tcBorders>
          </w:tcPr>
          <w:p w14:paraId="58251CF3" w14:textId="77777777" w:rsidR="008E7A85" w:rsidRPr="0076373F" w:rsidRDefault="008E7A85" w:rsidP="002F3B9D">
            <w:pPr>
              <w:spacing w:before="120" w:after="120"/>
            </w:pPr>
          </w:p>
        </w:tc>
      </w:tr>
      <w:tr w:rsidR="008E7A85" w:rsidRPr="0076373F" w14:paraId="58251CF8" w14:textId="77777777" w:rsidTr="0043395D">
        <w:trPr>
          <w:trHeight w:val="180"/>
          <w:jc w:val="center"/>
        </w:trPr>
        <w:tc>
          <w:tcPr>
            <w:tcW w:w="1699" w:type="dxa"/>
          </w:tcPr>
          <w:p w14:paraId="58251CF5" w14:textId="77777777" w:rsidR="008E7A85" w:rsidRPr="0076373F" w:rsidRDefault="005B46C9" w:rsidP="002F3B9D">
            <w:pPr>
              <w:pStyle w:val="TableParagraph"/>
              <w:spacing w:before="120" w:after="120" w:line="240" w:lineRule="auto"/>
            </w:pPr>
            <w:r w:rsidRPr="0076373F">
              <w:t>Compliance:</w:t>
            </w:r>
          </w:p>
        </w:tc>
        <w:tc>
          <w:tcPr>
            <w:tcW w:w="3970" w:type="dxa"/>
          </w:tcPr>
          <w:p w14:paraId="58251CF6" w14:textId="77777777" w:rsidR="008E7A85" w:rsidRPr="0076373F" w:rsidRDefault="005B46C9" w:rsidP="002F3B9D">
            <w:pPr>
              <w:pStyle w:val="TableParagraph"/>
              <w:spacing w:before="120" w:after="120" w:line="240" w:lineRule="auto"/>
            </w:pPr>
            <w:r w:rsidRPr="0076373F">
              <w:t>Mandatory</w:t>
            </w:r>
          </w:p>
        </w:tc>
        <w:tc>
          <w:tcPr>
            <w:tcW w:w="3542" w:type="dxa"/>
            <w:vMerge/>
            <w:tcBorders>
              <w:top w:val="nil"/>
            </w:tcBorders>
          </w:tcPr>
          <w:p w14:paraId="58251CF7" w14:textId="77777777" w:rsidR="008E7A85" w:rsidRPr="0076373F" w:rsidRDefault="008E7A85" w:rsidP="002F3B9D">
            <w:pPr>
              <w:spacing w:before="120" w:after="120"/>
            </w:pPr>
          </w:p>
        </w:tc>
      </w:tr>
      <w:tr w:rsidR="008E7A85" w:rsidRPr="0076373F" w14:paraId="58251CFC" w14:textId="77777777" w:rsidTr="0043395D">
        <w:trPr>
          <w:trHeight w:val="180"/>
          <w:jc w:val="center"/>
        </w:trPr>
        <w:tc>
          <w:tcPr>
            <w:tcW w:w="1699" w:type="dxa"/>
          </w:tcPr>
          <w:p w14:paraId="58251CF9" w14:textId="77777777" w:rsidR="008E7A85" w:rsidRPr="0076373F" w:rsidRDefault="005B46C9" w:rsidP="002F3B9D">
            <w:pPr>
              <w:pStyle w:val="TableParagraph"/>
              <w:spacing w:before="120" w:after="120" w:line="240" w:lineRule="auto"/>
            </w:pPr>
            <w:r w:rsidRPr="0076373F">
              <w:t>Review Date:</w:t>
            </w:r>
          </w:p>
        </w:tc>
        <w:tc>
          <w:tcPr>
            <w:tcW w:w="3970" w:type="dxa"/>
          </w:tcPr>
          <w:p w14:paraId="58251CFA" w14:textId="2DD386AA" w:rsidR="008E7A85" w:rsidRPr="0076373F" w:rsidRDefault="005B46C9" w:rsidP="002F3B9D">
            <w:pPr>
              <w:pStyle w:val="TableParagraph"/>
              <w:spacing w:before="120" w:after="120" w:line="240" w:lineRule="auto"/>
            </w:pPr>
            <w:r w:rsidRPr="0076373F">
              <w:t>January 20</w:t>
            </w:r>
            <w:r w:rsidR="00031421" w:rsidRPr="0076373F">
              <w:t>2</w:t>
            </w:r>
            <w:r w:rsidR="002F3B9D">
              <w:t>2</w:t>
            </w:r>
          </w:p>
        </w:tc>
        <w:tc>
          <w:tcPr>
            <w:tcW w:w="3542" w:type="dxa"/>
          </w:tcPr>
          <w:p w14:paraId="58251CFB" w14:textId="77777777" w:rsidR="008E7A85" w:rsidRPr="0076373F" w:rsidRDefault="008E7A85" w:rsidP="002F3B9D">
            <w:pPr>
              <w:pStyle w:val="TableParagraph"/>
              <w:spacing w:before="120" w:after="120" w:line="240" w:lineRule="auto"/>
              <w:ind w:left="0"/>
            </w:pPr>
          </w:p>
        </w:tc>
      </w:tr>
    </w:tbl>
    <w:p w14:paraId="58251CFD" w14:textId="77777777" w:rsidR="00D40FD9" w:rsidRPr="0076373F" w:rsidRDefault="00D40FD9" w:rsidP="00015952"/>
    <w:sectPr w:rsidR="00D40FD9" w:rsidRPr="0076373F" w:rsidSect="001812DC">
      <w:footerReference w:type="default" r:id="rId7"/>
      <w:pgSz w:w="11910" w:h="16840"/>
      <w:pgMar w:top="1134" w:right="540" w:bottom="860" w:left="110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51D06" w14:textId="77777777" w:rsidR="002F3B9D" w:rsidRDefault="002F3B9D">
      <w:r>
        <w:separator/>
      </w:r>
    </w:p>
  </w:endnote>
  <w:endnote w:type="continuationSeparator" w:id="0">
    <w:p w14:paraId="58251D08" w14:textId="77777777" w:rsidR="002F3B9D" w:rsidRDefault="002F3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51D01" w14:textId="48CE4F67" w:rsidR="002F3B9D" w:rsidRPr="00A85F77" w:rsidRDefault="002F3B9D" w:rsidP="00A85F77">
    <w:pPr>
      <w:tabs>
        <w:tab w:val="right" w:pos="9781"/>
      </w:tabs>
      <w:rPr>
        <w:sz w:val="18"/>
        <w:szCs w:val="18"/>
      </w:rPr>
    </w:pPr>
    <w:r w:rsidRPr="00A85F77">
      <w:rPr>
        <w:sz w:val="18"/>
        <w:szCs w:val="18"/>
      </w:rPr>
      <w:pict w14:anchorId="58251D02">
        <v:line id="_x0000_s2051" style="position:absolute;z-index:-11488;mso-position-horizontal-relative:page;mso-position-vertical-relative:page" from="47.4pt,11in" to="548.75pt,11in" strokeweight=".48pt">
          <w10:wrap anchorx="page" anchory="page"/>
        </v:line>
      </w:pict>
    </w:r>
    <w:r w:rsidRPr="00A85F77">
      <w:rPr>
        <w:sz w:val="18"/>
        <w:szCs w:val="18"/>
      </w:rPr>
      <w:t xml:space="preserve">Page </w:t>
    </w:r>
    <w:r w:rsidRPr="00A85F77">
      <w:rPr>
        <w:b/>
        <w:bCs/>
        <w:sz w:val="18"/>
        <w:szCs w:val="18"/>
      </w:rPr>
      <w:fldChar w:fldCharType="begin"/>
    </w:r>
    <w:r w:rsidRPr="00A85F77">
      <w:rPr>
        <w:b/>
        <w:bCs/>
        <w:sz w:val="18"/>
        <w:szCs w:val="18"/>
      </w:rPr>
      <w:instrText xml:space="preserve"> PAGE  \* Arabic  \* MERGEFORMAT </w:instrText>
    </w:r>
    <w:r w:rsidRPr="00A85F77">
      <w:rPr>
        <w:b/>
        <w:bCs/>
        <w:sz w:val="18"/>
        <w:szCs w:val="18"/>
      </w:rPr>
      <w:fldChar w:fldCharType="separate"/>
    </w:r>
    <w:r w:rsidRPr="00A85F77">
      <w:rPr>
        <w:b/>
        <w:bCs/>
        <w:noProof/>
        <w:sz w:val="18"/>
        <w:szCs w:val="18"/>
      </w:rPr>
      <w:t>1</w:t>
    </w:r>
    <w:r w:rsidRPr="00A85F77">
      <w:rPr>
        <w:b/>
        <w:bCs/>
        <w:sz w:val="18"/>
        <w:szCs w:val="18"/>
      </w:rPr>
      <w:fldChar w:fldCharType="end"/>
    </w:r>
    <w:r w:rsidRPr="00A85F77">
      <w:rPr>
        <w:sz w:val="18"/>
        <w:szCs w:val="18"/>
      </w:rPr>
      <w:t xml:space="preserve"> of </w:t>
    </w:r>
    <w:r w:rsidRPr="00A85F77">
      <w:rPr>
        <w:b/>
        <w:bCs/>
        <w:sz w:val="18"/>
        <w:szCs w:val="18"/>
      </w:rPr>
      <w:fldChar w:fldCharType="begin"/>
    </w:r>
    <w:r w:rsidRPr="00A85F77">
      <w:rPr>
        <w:b/>
        <w:bCs/>
        <w:sz w:val="18"/>
        <w:szCs w:val="18"/>
      </w:rPr>
      <w:instrText xml:space="preserve"> NUMPAGES  \* Arabic  \* MERGEFORMAT </w:instrText>
    </w:r>
    <w:r w:rsidRPr="00A85F77">
      <w:rPr>
        <w:b/>
        <w:bCs/>
        <w:sz w:val="18"/>
        <w:szCs w:val="18"/>
      </w:rPr>
      <w:fldChar w:fldCharType="separate"/>
    </w:r>
    <w:r w:rsidRPr="00A85F77">
      <w:rPr>
        <w:b/>
        <w:bCs/>
        <w:noProof/>
        <w:sz w:val="18"/>
        <w:szCs w:val="18"/>
      </w:rPr>
      <w:t>2</w:t>
    </w:r>
    <w:r w:rsidRPr="00A85F77">
      <w:rPr>
        <w:b/>
        <w:bCs/>
        <w:sz w:val="18"/>
        <w:szCs w:val="18"/>
      </w:rPr>
      <w:fldChar w:fldCharType="end"/>
    </w:r>
    <w:r w:rsidRPr="00A85F77">
      <w:rPr>
        <w:b/>
        <w:bCs/>
        <w:sz w:val="18"/>
        <w:szCs w:val="18"/>
      </w:rPr>
      <w:tab/>
    </w:r>
    <w:r w:rsidRPr="00A85F77">
      <w:rPr>
        <w:sz w:val="18"/>
        <w:szCs w:val="18"/>
      </w:rPr>
      <w:fldChar w:fldCharType="begin"/>
    </w:r>
    <w:r w:rsidRPr="00A85F77">
      <w:rPr>
        <w:sz w:val="18"/>
        <w:szCs w:val="18"/>
      </w:rPr>
      <w:instrText xml:space="preserve"> FILENAME   \* MERGEFORMAT </w:instrText>
    </w:r>
    <w:r w:rsidRPr="00A85F77">
      <w:rPr>
        <w:sz w:val="18"/>
        <w:szCs w:val="18"/>
      </w:rPr>
      <w:fldChar w:fldCharType="separate"/>
    </w:r>
    <w:r w:rsidRPr="00A85F77">
      <w:rPr>
        <w:noProof/>
        <w:sz w:val="18"/>
        <w:szCs w:val="18"/>
      </w:rPr>
      <w:t>International Technical Institute_ICT Security Policy</w:t>
    </w:r>
    <w:r w:rsidRPr="00A85F77">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51D02" w14:textId="77777777" w:rsidR="002F3B9D" w:rsidRDefault="002F3B9D">
      <w:r>
        <w:separator/>
      </w:r>
    </w:p>
  </w:footnote>
  <w:footnote w:type="continuationSeparator" w:id="0">
    <w:p w14:paraId="58251D04" w14:textId="77777777" w:rsidR="002F3B9D" w:rsidRDefault="002F3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47E8"/>
    <w:multiLevelType w:val="hybridMultilevel"/>
    <w:tmpl w:val="CC1CF5AC"/>
    <w:lvl w:ilvl="0" w:tplc="5686C564">
      <w:numFmt w:val="bullet"/>
      <w:lvlText w:val=""/>
      <w:lvlJc w:val="left"/>
      <w:pPr>
        <w:ind w:left="1573" w:hanging="361"/>
      </w:pPr>
      <w:rPr>
        <w:rFonts w:ascii="Symbol" w:eastAsia="Symbol" w:hAnsi="Symbol" w:cs="Symbol" w:hint="default"/>
        <w:w w:val="100"/>
        <w:sz w:val="20"/>
        <w:szCs w:val="20"/>
      </w:rPr>
    </w:lvl>
    <w:lvl w:ilvl="1" w:tplc="1B365F30">
      <w:numFmt w:val="bullet"/>
      <w:lvlText w:val="•"/>
      <w:lvlJc w:val="left"/>
      <w:pPr>
        <w:ind w:left="2448" w:hanging="361"/>
      </w:pPr>
      <w:rPr>
        <w:rFonts w:hint="default"/>
      </w:rPr>
    </w:lvl>
    <w:lvl w:ilvl="2" w:tplc="3420076E">
      <w:numFmt w:val="bullet"/>
      <w:lvlText w:val="•"/>
      <w:lvlJc w:val="left"/>
      <w:pPr>
        <w:ind w:left="3316" w:hanging="361"/>
      </w:pPr>
      <w:rPr>
        <w:rFonts w:hint="default"/>
      </w:rPr>
    </w:lvl>
    <w:lvl w:ilvl="3" w:tplc="698A3C84">
      <w:numFmt w:val="bullet"/>
      <w:lvlText w:val="•"/>
      <w:lvlJc w:val="left"/>
      <w:pPr>
        <w:ind w:left="4185" w:hanging="361"/>
      </w:pPr>
      <w:rPr>
        <w:rFonts w:hint="default"/>
      </w:rPr>
    </w:lvl>
    <w:lvl w:ilvl="4" w:tplc="163AF5BE">
      <w:numFmt w:val="bullet"/>
      <w:lvlText w:val="•"/>
      <w:lvlJc w:val="left"/>
      <w:pPr>
        <w:ind w:left="5053" w:hanging="361"/>
      </w:pPr>
      <w:rPr>
        <w:rFonts w:hint="default"/>
      </w:rPr>
    </w:lvl>
    <w:lvl w:ilvl="5" w:tplc="092C2814">
      <w:numFmt w:val="bullet"/>
      <w:lvlText w:val="•"/>
      <w:lvlJc w:val="left"/>
      <w:pPr>
        <w:ind w:left="5922" w:hanging="361"/>
      </w:pPr>
      <w:rPr>
        <w:rFonts w:hint="default"/>
      </w:rPr>
    </w:lvl>
    <w:lvl w:ilvl="6" w:tplc="D9DEAD84">
      <w:numFmt w:val="bullet"/>
      <w:lvlText w:val="•"/>
      <w:lvlJc w:val="left"/>
      <w:pPr>
        <w:ind w:left="6790" w:hanging="361"/>
      </w:pPr>
      <w:rPr>
        <w:rFonts w:hint="default"/>
      </w:rPr>
    </w:lvl>
    <w:lvl w:ilvl="7" w:tplc="0C92ADB4">
      <w:numFmt w:val="bullet"/>
      <w:lvlText w:val="•"/>
      <w:lvlJc w:val="left"/>
      <w:pPr>
        <w:ind w:left="7658" w:hanging="361"/>
      </w:pPr>
      <w:rPr>
        <w:rFonts w:hint="default"/>
      </w:rPr>
    </w:lvl>
    <w:lvl w:ilvl="8" w:tplc="79D68022">
      <w:numFmt w:val="bullet"/>
      <w:lvlText w:val="•"/>
      <w:lvlJc w:val="left"/>
      <w:pPr>
        <w:ind w:left="8527" w:hanging="361"/>
      </w:pPr>
      <w:rPr>
        <w:rFonts w:hint="default"/>
      </w:rPr>
    </w:lvl>
  </w:abstractNum>
  <w:abstractNum w:abstractNumId="1" w15:restartNumberingAfterBreak="0">
    <w:nsid w:val="1B5B2F6F"/>
    <w:multiLevelType w:val="multilevel"/>
    <w:tmpl w:val="295C2112"/>
    <w:lvl w:ilvl="0">
      <w:start w:val="1"/>
      <w:numFmt w:val="decimal"/>
      <w:lvlText w:val="%1."/>
      <w:lvlJc w:val="left"/>
      <w:pPr>
        <w:ind w:left="948" w:hanging="720"/>
        <w:jc w:val="right"/>
      </w:pPr>
      <w:rPr>
        <w:rFonts w:ascii="Arial" w:eastAsia="Arial" w:hAnsi="Arial" w:cs="Arial" w:hint="default"/>
        <w:b/>
        <w:bCs/>
        <w:spacing w:val="-14"/>
        <w:w w:val="100"/>
        <w:sz w:val="22"/>
        <w:szCs w:val="22"/>
      </w:rPr>
    </w:lvl>
    <w:lvl w:ilvl="1">
      <w:start w:val="1"/>
      <w:numFmt w:val="decimal"/>
      <w:lvlText w:val="%1.%2"/>
      <w:lvlJc w:val="left"/>
      <w:pPr>
        <w:ind w:left="933" w:hanging="730"/>
        <w:jc w:val="right"/>
      </w:pPr>
      <w:rPr>
        <w:rFonts w:ascii="Arial" w:eastAsia="Arial" w:hAnsi="Arial" w:cs="Arial" w:hint="default"/>
        <w:b/>
        <w:bCs/>
        <w:spacing w:val="-1"/>
        <w:w w:val="100"/>
        <w:sz w:val="20"/>
        <w:szCs w:val="20"/>
      </w:rPr>
    </w:lvl>
    <w:lvl w:ilvl="2">
      <w:numFmt w:val="bullet"/>
      <w:lvlText w:val=""/>
      <w:lvlJc w:val="left"/>
      <w:pPr>
        <w:ind w:left="1583" w:hanging="361"/>
      </w:pPr>
      <w:rPr>
        <w:rFonts w:ascii="Symbol" w:eastAsia="Symbol" w:hAnsi="Symbol" w:cs="Symbol" w:hint="default"/>
        <w:w w:val="100"/>
        <w:sz w:val="20"/>
        <w:szCs w:val="20"/>
      </w:rPr>
    </w:lvl>
    <w:lvl w:ilvl="3">
      <w:numFmt w:val="bullet"/>
      <w:lvlText w:val="•"/>
      <w:lvlJc w:val="left"/>
      <w:pPr>
        <w:ind w:left="2665" w:hanging="361"/>
      </w:pPr>
      <w:rPr>
        <w:rFonts w:hint="default"/>
      </w:rPr>
    </w:lvl>
    <w:lvl w:ilvl="4">
      <w:numFmt w:val="bullet"/>
      <w:lvlText w:val="•"/>
      <w:lvlJc w:val="left"/>
      <w:pPr>
        <w:ind w:left="3751" w:hanging="361"/>
      </w:pPr>
      <w:rPr>
        <w:rFonts w:hint="default"/>
      </w:rPr>
    </w:lvl>
    <w:lvl w:ilvl="5">
      <w:numFmt w:val="bullet"/>
      <w:lvlText w:val="•"/>
      <w:lvlJc w:val="left"/>
      <w:pPr>
        <w:ind w:left="4836" w:hanging="361"/>
      </w:pPr>
      <w:rPr>
        <w:rFonts w:hint="default"/>
      </w:rPr>
    </w:lvl>
    <w:lvl w:ilvl="6">
      <w:numFmt w:val="bullet"/>
      <w:lvlText w:val="•"/>
      <w:lvlJc w:val="left"/>
      <w:pPr>
        <w:ind w:left="5922" w:hanging="361"/>
      </w:pPr>
      <w:rPr>
        <w:rFonts w:hint="default"/>
      </w:rPr>
    </w:lvl>
    <w:lvl w:ilvl="7">
      <w:numFmt w:val="bullet"/>
      <w:lvlText w:val="•"/>
      <w:lvlJc w:val="left"/>
      <w:pPr>
        <w:ind w:left="7007" w:hanging="361"/>
      </w:pPr>
      <w:rPr>
        <w:rFonts w:hint="default"/>
      </w:rPr>
    </w:lvl>
    <w:lvl w:ilvl="8">
      <w:numFmt w:val="bullet"/>
      <w:lvlText w:val="•"/>
      <w:lvlJc w:val="left"/>
      <w:pPr>
        <w:ind w:left="8093" w:hanging="361"/>
      </w:pPr>
      <w:rPr>
        <w:rFonts w:hint="default"/>
      </w:rPr>
    </w:lvl>
  </w:abstractNum>
  <w:abstractNum w:abstractNumId="2" w15:restartNumberingAfterBreak="0">
    <w:nsid w:val="22A372E6"/>
    <w:multiLevelType w:val="hybridMultilevel"/>
    <w:tmpl w:val="4C54951C"/>
    <w:lvl w:ilvl="0" w:tplc="D5D6FD02">
      <w:numFmt w:val="bullet"/>
      <w:lvlText w:val=""/>
      <w:lvlJc w:val="left"/>
      <w:pPr>
        <w:ind w:left="1587" w:hanging="360"/>
      </w:pPr>
      <w:rPr>
        <w:rFonts w:ascii="Symbol" w:eastAsia="Symbol" w:hAnsi="Symbol" w:cs="Symbol" w:hint="default"/>
        <w:w w:val="100"/>
        <w:sz w:val="20"/>
        <w:szCs w:val="20"/>
      </w:rPr>
    </w:lvl>
    <w:lvl w:ilvl="1" w:tplc="D2A6DF2E">
      <w:numFmt w:val="bullet"/>
      <w:lvlText w:val="•"/>
      <w:lvlJc w:val="left"/>
      <w:pPr>
        <w:ind w:left="2448" w:hanging="360"/>
      </w:pPr>
      <w:rPr>
        <w:rFonts w:hint="default"/>
      </w:rPr>
    </w:lvl>
    <w:lvl w:ilvl="2" w:tplc="65B0821A">
      <w:numFmt w:val="bullet"/>
      <w:lvlText w:val="•"/>
      <w:lvlJc w:val="left"/>
      <w:pPr>
        <w:ind w:left="3316" w:hanging="360"/>
      </w:pPr>
      <w:rPr>
        <w:rFonts w:hint="default"/>
      </w:rPr>
    </w:lvl>
    <w:lvl w:ilvl="3" w:tplc="B5A86B30">
      <w:numFmt w:val="bullet"/>
      <w:lvlText w:val="•"/>
      <w:lvlJc w:val="left"/>
      <w:pPr>
        <w:ind w:left="4185" w:hanging="360"/>
      </w:pPr>
      <w:rPr>
        <w:rFonts w:hint="default"/>
      </w:rPr>
    </w:lvl>
    <w:lvl w:ilvl="4" w:tplc="68AE4482">
      <w:numFmt w:val="bullet"/>
      <w:lvlText w:val="•"/>
      <w:lvlJc w:val="left"/>
      <w:pPr>
        <w:ind w:left="5053" w:hanging="360"/>
      </w:pPr>
      <w:rPr>
        <w:rFonts w:hint="default"/>
      </w:rPr>
    </w:lvl>
    <w:lvl w:ilvl="5" w:tplc="C4301108">
      <w:numFmt w:val="bullet"/>
      <w:lvlText w:val="•"/>
      <w:lvlJc w:val="left"/>
      <w:pPr>
        <w:ind w:left="5922" w:hanging="360"/>
      </w:pPr>
      <w:rPr>
        <w:rFonts w:hint="default"/>
      </w:rPr>
    </w:lvl>
    <w:lvl w:ilvl="6" w:tplc="E74AC15C">
      <w:numFmt w:val="bullet"/>
      <w:lvlText w:val="•"/>
      <w:lvlJc w:val="left"/>
      <w:pPr>
        <w:ind w:left="6790" w:hanging="360"/>
      </w:pPr>
      <w:rPr>
        <w:rFonts w:hint="default"/>
      </w:rPr>
    </w:lvl>
    <w:lvl w:ilvl="7" w:tplc="742644B2">
      <w:numFmt w:val="bullet"/>
      <w:lvlText w:val="•"/>
      <w:lvlJc w:val="left"/>
      <w:pPr>
        <w:ind w:left="7658" w:hanging="360"/>
      </w:pPr>
      <w:rPr>
        <w:rFonts w:hint="default"/>
      </w:rPr>
    </w:lvl>
    <w:lvl w:ilvl="8" w:tplc="E8FCBE8E">
      <w:numFmt w:val="bullet"/>
      <w:lvlText w:val="•"/>
      <w:lvlJc w:val="left"/>
      <w:pPr>
        <w:ind w:left="8527" w:hanging="360"/>
      </w:pPr>
      <w:rPr>
        <w:rFonts w:hint="default"/>
      </w:rPr>
    </w:lvl>
  </w:abstractNum>
  <w:abstractNum w:abstractNumId="3" w15:restartNumberingAfterBreak="0">
    <w:nsid w:val="500D49DB"/>
    <w:multiLevelType w:val="hybridMultilevel"/>
    <w:tmpl w:val="28EA03E0"/>
    <w:lvl w:ilvl="0" w:tplc="27183B8E">
      <w:numFmt w:val="bullet"/>
      <w:lvlText w:val=""/>
      <w:lvlJc w:val="left"/>
      <w:pPr>
        <w:ind w:left="948" w:hanging="361"/>
      </w:pPr>
      <w:rPr>
        <w:rFonts w:ascii="Symbol" w:eastAsia="Symbol" w:hAnsi="Symbol" w:cs="Symbol" w:hint="default"/>
        <w:w w:val="100"/>
        <w:sz w:val="20"/>
        <w:szCs w:val="20"/>
      </w:rPr>
    </w:lvl>
    <w:lvl w:ilvl="1" w:tplc="30662166">
      <w:numFmt w:val="bullet"/>
      <w:lvlText w:val="•"/>
      <w:lvlJc w:val="left"/>
      <w:pPr>
        <w:ind w:left="1880" w:hanging="361"/>
      </w:pPr>
      <w:rPr>
        <w:rFonts w:hint="default"/>
      </w:rPr>
    </w:lvl>
    <w:lvl w:ilvl="2" w:tplc="A4E8C3B6">
      <w:numFmt w:val="bullet"/>
      <w:lvlText w:val="•"/>
      <w:lvlJc w:val="left"/>
      <w:pPr>
        <w:ind w:left="2820" w:hanging="361"/>
      </w:pPr>
      <w:rPr>
        <w:rFonts w:hint="default"/>
      </w:rPr>
    </w:lvl>
    <w:lvl w:ilvl="3" w:tplc="CF9C5384">
      <w:numFmt w:val="bullet"/>
      <w:lvlText w:val="•"/>
      <w:lvlJc w:val="left"/>
      <w:pPr>
        <w:ind w:left="3761" w:hanging="361"/>
      </w:pPr>
      <w:rPr>
        <w:rFonts w:hint="default"/>
      </w:rPr>
    </w:lvl>
    <w:lvl w:ilvl="4" w:tplc="6F3850DE">
      <w:numFmt w:val="bullet"/>
      <w:lvlText w:val="•"/>
      <w:lvlJc w:val="left"/>
      <w:pPr>
        <w:ind w:left="4701" w:hanging="361"/>
      </w:pPr>
      <w:rPr>
        <w:rFonts w:hint="default"/>
      </w:rPr>
    </w:lvl>
    <w:lvl w:ilvl="5" w:tplc="D7AC639C">
      <w:numFmt w:val="bullet"/>
      <w:lvlText w:val="•"/>
      <w:lvlJc w:val="left"/>
      <w:pPr>
        <w:ind w:left="5642" w:hanging="361"/>
      </w:pPr>
      <w:rPr>
        <w:rFonts w:hint="default"/>
      </w:rPr>
    </w:lvl>
    <w:lvl w:ilvl="6" w:tplc="DAB268EC">
      <w:numFmt w:val="bullet"/>
      <w:lvlText w:val="•"/>
      <w:lvlJc w:val="left"/>
      <w:pPr>
        <w:ind w:left="6582" w:hanging="361"/>
      </w:pPr>
      <w:rPr>
        <w:rFonts w:hint="default"/>
      </w:rPr>
    </w:lvl>
    <w:lvl w:ilvl="7" w:tplc="878C7BE8">
      <w:numFmt w:val="bullet"/>
      <w:lvlText w:val="•"/>
      <w:lvlJc w:val="left"/>
      <w:pPr>
        <w:ind w:left="7522" w:hanging="361"/>
      </w:pPr>
      <w:rPr>
        <w:rFonts w:hint="default"/>
      </w:rPr>
    </w:lvl>
    <w:lvl w:ilvl="8" w:tplc="E16C7ED0">
      <w:numFmt w:val="bullet"/>
      <w:lvlText w:val="•"/>
      <w:lvlJc w:val="left"/>
      <w:pPr>
        <w:ind w:left="8463" w:hanging="361"/>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8E7A85"/>
    <w:rsid w:val="00015952"/>
    <w:rsid w:val="00031421"/>
    <w:rsid w:val="00116FF4"/>
    <w:rsid w:val="00161E25"/>
    <w:rsid w:val="001812DC"/>
    <w:rsid w:val="001B4845"/>
    <w:rsid w:val="002C2D62"/>
    <w:rsid w:val="002D66EC"/>
    <w:rsid w:val="002F1365"/>
    <w:rsid w:val="002F3B9D"/>
    <w:rsid w:val="002F682B"/>
    <w:rsid w:val="003C51CA"/>
    <w:rsid w:val="00413E1F"/>
    <w:rsid w:val="0043395D"/>
    <w:rsid w:val="0050607E"/>
    <w:rsid w:val="005B46C9"/>
    <w:rsid w:val="00624BE7"/>
    <w:rsid w:val="00627025"/>
    <w:rsid w:val="0076373F"/>
    <w:rsid w:val="007804EA"/>
    <w:rsid w:val="0080186B"/>
    <w:rsid w:val="008E7624"/>
    <w:rsid w:val="008E7A85"/>
    <w:rsid w:val="00974EA3"/>
    <w:rsid w:val="00A024E5"/>
    <w:rsid w:val="00A11278"/>
    <w:rsid w:val="00A11E2B"/>
    <w:rsid w:val="00A47D4E"/>
    <w:rsid w:val="00A85F77"/>
    <w:rsid w:val="00B075B5"/>
    <w:rsid w:val="00B64B92"/>
    <w:rsid w:val="00BC1215"/>
    <w:rsid w:val="00CB0E19"/>
    <w:rsid w:val="00D108BB"/>
    <w:rsid w:val="00D22D9E"/>
    <w:rsid w:val="00D40FD9"/>
    <w:rsid w:val="00DC3D9A"/>
    <w:rsid w:val="00E13065"/>
    <w:rsid w:val="00E6364E"/>
    <w:rsid w:val="00E7282C"/>
    <w:rsid w:val="00F10EE6"/>
    <w:rsid w:val="00FF34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8251BAC"/>
  <w15:docId w15:val="{A3FBC30E-B00C-4F01-A203-8237834F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68" w:hanging="720"/>
      <w:outlineLvl w:val="0"/>
    </w:pPr>
    <w:rPr>
      <w:b/>
      <w:bCs/>
      <w:sz w:val="24"/>
      <w:szCs w:val="24"/>
    </w:rPr>
  </w:style>
  <w:style w:type="paragraph" w:styleId="Heading2">
    <w:name w:val="heading 2"/>
    <w:basedOn w:val="Normal"/>
    <w:uiPriority w:val="9"/>
    <w:unhideWhenUsed/>
    <w:qFormat/>
    <w:pPr>
      <w:ind w:left="853" w:hanging="73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53" w:hanging="730"/>
    </w:pPr>
  </w:style>
  <w:style w:type="paragraph" w:customStyle="1" w:styleId="TableParagraph">
    <w:name w:val="Table Paragraph"/>
    <w:basedOn w:val="Normal"/>
    <w:uiPriority w:val="1"/>
    <w:qFormat/>
    <w:pPr>
      <w:spacing w:line="162" w:lineRule="exact"/>
      <w:ind w:left="100"/>
    </w:pPr>
  </w:style>
  <w:style w:type="paragraph" w:styleId="Header">
    <w:name w:val="header"/>
    <w:basedOn w:val="Normal"/>
    <w:link w:val="HeaderChar"/>
    <w:uiPriority w:val="99"/>
    <w:unhideWhenUsed/>
    <w:rsid w:val="00D108BB"/>
    <w:pPr>
      <w:tabs>
        <w:tab w:val="center" w:pos="4513"/>
        <w:tab w:val="right" w:pos="9026"/>
      </w:tabs>
    </w:pPr>
  </w:style>
  <w:style w:type="character" w:customStyle="1" w:styleId="HeaderChar">
    <w:name w:val="Header Char"/>
    <w:basedOn w:val="DefaultParagraphFont"/>
    <w:link w:val="Header"/>
    <w:uiPriority w:val="99"/>
    <w:rsid w:val="00D108BB"/>
    <w:rPr>
      <w:rFonts w:ascii="Arial" w:eastAsia="Arial" w:hAnsi="Arial" w:cs="Arial"/>
    </w:rPr>
  </w:style>
  <w:style w:type="paragraph" w:styleId="Footer">
    <w:name w:val="footer"/>
    <w:basedOn w:val="Normal"/>
    <w:link w:val="FooterChar"/>
    <w:uiPriority w:val="99"/>
    <w:unhideWhenUsed/>
    <w:rsid w:val="00D108BB"/>
    <w:pPr>
      <w:tabs>
        <w:tab w:val="center" w:pos="4513"/>
        <w:tab w:val="right" w:pos="9026"/>
      </w:tabs>
    </w:pPr>
  </w:style>
  <w:style w:type="character" w:customStyle="1" w:styleId="FooterChar">
    <w:name w:val="Footer Char"/>
    <w:basedOn w:val="DefaultParagraphFont"/>
    <w:link w:val="Footer"/>
    <w:uiPriority w:val="99"/>
    <w:rsid w:val="00D108B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11</Pages>
  <Words>3896</Words>
  <Characters>22212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Prem Paelchen</cp:lastModifiedBy>
  <cp:revision>39</cp:revision>
  <dcterms:created xsi:type="dcterms:W3CDTF">2020-08-16T12:50:00Z</dcterms:created>
  <dcterms:modified xsi:type="dcterms:W3CDTF">2021-08-22T00:39:00Z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LastSaved">
    <vt:filetime>2020-08-16T00:00:00Z</vt:filetime>
  </property>
</Properties>
</file>