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214FAA" w14:paraId="75A11C61" w14:textId="77777777" w:rsidTr="003460FF">
        <w:tc>
          <w:tcPr>
            <w:tcW w:w="2977" w:type="dxa"/>
            <w:shd w:val="clear" w:color="auto" w:fill="F2F2F2" w:themeFill="background1" w:themeFillShade="F2"/>
          </w:tcPr>
          <w:p w14:paraId="23A1E417" w14:textId="77777777" w:rsidR="006C4D2E" w:rsidRPr="00834FC0" w:rsidRDefault="006C4D2E" w:rsidP="00834FC0">
            <w:pPr>
              <w:pStyle w:val="Heading2"/>
              <w:spacing w:before="0"/>
            </w:pPr>
            <w:r w:rsidRPr="00834FC0">
              <w:t>Assessment Title</w:t>
            </w:r>
          </w:p>
        </w:tc>
        <w:tc>
          <w:tcPr>
            <w:tcW w:w="6049" w:type="dxa"/>
          </w:tcPr>
          <w:p w14:paraId="22D7402D" w14:textId="5CD01475" w:rsidR="00834FC0" w:rsidRDefault="00A5047D" w:rsidP="00834FC0">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834FC0">
              <w:rPr>
                <w:rFonts w:ascii="Arial" w:hAnsi="Arial" w:cstheme="majorBidi"/>
                <w:color w:val="404040" w:themeColor="text1" w:themeTint="BF"/>
                <w:sz w:val="28"/>
                <w:lang w:val="en-GB"/>
              </w:rPr>
              <w:t xml:space="preserve">Assessment </w:t>
            </w:r>
            <w:r w:rsidR="00E907D0" w:rsidRPr="00834FC0">
              <w:rPr>
                <w:rFonts w:ascii="Arial" w:hAnsi="Arial" w:cstheme="majorBidi"/>
                <w:color w:val="404040" w:themeColor="text1" w:themeTint="BF"/>
                <w:sz w:val="28"/>
                <w:lang w:val="en-GB"/>
              </w:rPr>
              <w:t>5</w:t>
            </w:r>
            <w:r w:rsidRPr="00834FC0">
              <w:rPr>
                <w:rFonts w:ascii="Arial" w:hAnsi="Arial" w:cstheme="majorBidi"/>
                <w:color w:val="404040" w:themeColor="text1" w:themeTint="BF"/>
                <w:sz w:val="28"/>
                <w:lang w:val="en-GB"/>
              </w:rPr>
              <w:t xml:space="preserve"> </w:t>
            </w:r>
            <w:r w:rsidR="00834FC0">
              <w:rPr>
                <w:rFonts w:ascii="Arial" w:hAnsi="Arial" w:cstheme="majorBidi"/>
                <w:color w:val="404040" w:themeColor="text1" w:themeTint="BF"/>
                <w:sz w:val="28"/>
                <w:lang w:val="en-GB"/>
              </w:rPr>
              <w:t>–</w:t>
            </w:r>
            <w:r w:rsidRPr="00834FC0">
              <w:rPr>
                <w:rFonts w:ascii="Arial" w:hAnsi="Arial" w:cstheme="majorBidi"/>
                <w:color w:val="404040" w:themeColor="text1" w:themeTint="BF"/>
                <w:sz w:val="28"/>
                <w:lang w:val="en-GB"/>
              </w:rPr>
              <w:t xml:space="preserve"> </w:t>
            </w:r>
          </w:p>
          <w:p w14:paraId="14B818EE" w14:textId="0CBB80ED" w:rsidR="006C4D2E" w:rsidRPr="00834FC0" w:rsidRDefault="00A5047D" w:rsidP="00834FC0">
            <w:pPr>
              <w:pStyle w:val="PrecisionSubheading1"/>
              <w:spacing w:before="0" w:after="0" w:line="240" w:lineRule="auto"/>
              <w:ind w:left="0"/>
              <w:rPr>
                <w:rFonts w:ascii="Arial" w:hAnsi="Arial" w:cstheme="majorBidi"/>
                <w:color w:val="404040" w:themeColor="text1" w:themeTint="BF"/>
                <w:sz w:val="28"/>
                <w:lang w:val="en-GB"/>
              </w:rPr>
            </w:pPr>
            <w:r w:rsidRPr="00834FC0">
              <w:rPr>
                <w:rFonts w:ascii="Arial" w:hAnsi="Arial" w:cstheme="majorBidi"/>
                <w:color w:val="404040" w:themeColor="text1" w:themeTint="BF"/>
                <w:sz w:val="28"/>
                <w:lang w:val="en-GB"/>
              </w:rPr>
              <w:t>Short Answer Questions</w:t>
            </w:r>
            <w:bookmarkEnd w:id="0"/>
          </w:p>
        </w:tc>
      </w:tr>
    </w:tbl>
    <w:p w14:paraId="40CA9EBD" w14:textId="77777777" w:rsidR="006C4D2E" w:rsidRPr="00214FAA" w:rsidRDefault="006C4D2E" w:rsidP="006C4D2E">
      <w:pPr>
        <w:rPr>
          <w:rFonts w:ascii="Calibri Light" w:hAnsi="Calibri Light" w:cs="Calibri Light"/>
          <w:szCs w:val="20"/>
        </w:rPr>
      </w:pPr>
    </w:p>
    <w:p w14:paraId="383888E9" w14:textId="77777777" w:rsidR="00035B79" w:rsidRPr="00834FC0" w:rsidRDefault="00035B79" w:rsidP="00834FC0">
      <w:pPr>
        <w:pStyle w:val="Heading2"/>
        <w:spacing w:before="0"/>
      </w:pPr>
      <w:r w:rsidRPr="00834FC0">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214FAA" w14:paraId="3B13FE39" w14:textId="77777777" w:rsidTr="003460FF">
        <w:tc>
          <w:tcPr>
            <w:tcW w:w="2977" w:type="dxa"/>
            <w:shd w:val="clear" w:color="auto" w:fill="F2F2F2" w:themeFill="background1" w:themeFillShade="F2"/>
          </w:tcPr>
          <w:p w14:paraId="6BE91AB9" w14:textId="77777777" w:rsidR="00035B79" w:rsidRPr="0052704A" w:rsidRDefault="00035B79" w:rsidP="00C463AD">
            <w:r w:rsidRPr="0052704A">
              <w:t xml:space="preserve">Unit code/s </w:t>
            </w:r>
            <w:r w:rsidR="002E31A4" w:rsidRPr="0052704A">
              <w:t>and</w:t>
            </w:r>
            <w:r w:rsidRPr="0052704A">
              <w:t xml:space="preserve"> title/s</w:t>
            </w:r>
          </w:p>
        </w:tc>
        <w:tc>
          <w:tcPr>
            <w:tcW w:w="6049" w:type="dxa"/>
          </w:tcPr>
          <w:p w14:paraId="68B3215E" w14:textId="26E34D24" w:rsidR="00035B79" w:rsidRPr="0052704A" w:rsidRDefault="00351592" w:rsidP="00C463AD">
            <w:r w:rsidRPr="0052704A">
              <w:t>BSBXTW401 Lead and facilitate a team</w:t>
            </w:r>
          </w:p>
        </w:tc>
      </w:tr>
      <w:tr w:rsidR="00035B79" w:rsidRPr="00214FAA" w14:paraId="35CD932E" w14:textId="77777777" w:rsidTr="003460FF">
        <w:tc>
          <w:tcPr>
            <w:tcW w:w="2977" w:type="dxa"/>
            <w:shd w:val="clear" w:color="auto" w:fill="F2F2F2" w:themeFill="background1" w:themeFillShade="F2"/>
          </w:tcPr>
          <w:p w14:paraId="090C99D7" w14:textId="77777777" w:rsidR="00035B79" w:rsidRPr="0052704A" w:rsidRDefault="00035B79" w:rsidP="00C463AD">
            <w:r w:rsidRPr="0052704A">
              <w:t xml:space="preserve">Qualification code/s </w:t>
            </w:r>
            <w:r w:rsidR="002E31A4" w:rsidRPr="0052704A">
              <w:t>and</w:t>
            </w:r>
            <w:r w:rsidRPr="0052704A">
              <w:t xml:space="preserve"> title/s</w:t>
            </w:r>
          </w:p>
        </w:tc>
        <w:tc>
          <w:tcPr>
            <w:tcW w:w="6049" w:type="dxa"/>
          </w:tcPr>
          <w:p w14:paraId="43768B5F" w14:textId="330B95FE" w:rsidR="00035B79" w:rsidRPr="0052704A" w:rsidRDefault="002B2493" w:rsidP="002B2493">
            <w:r w:rsidRPr="0052704A">
              <w:t>BSB40520 Certificate IV in Leadership and Management</w:t>
            </w:r>
          </w:p>
        </w:tc>
      </w:tr>
      <w:tr w:rsidR="00035B79" w:rsidRPr="00214FAA" w14:paraId="7168607A" w14:textId="77777777" w:rsidTr="003460FF">
        <w:tc>
          <w:tcPr>
            <w:tcW w:w="2977" w:type="dxa"/>
            <w:shd w:val="clear" w:color="auto" w:fill="F2F2F2" w:themeFill="background1" w:themeFillShade="F2"/>
          </w:tcPr>
          <w:p w14:paraId="2A94131F" w14:textId="77777777" w:rsidR="00035B79" w:rsidRPr="0052704A" w:rsidRDefault="00035B79" w:rsidP="754E68AD">
            <w:r w:rsidRPr="0052704A">
              <w:t>Business unit/Work group</w:t>
            </w:r>
          </w:p>
        </w:tc>
        <w:tc>
          <w:tcPr>
            <w:tcW w:w="6049" w:type="dxa"/>
          </w:tcPr>
          <w:p w14:paraId="0DAE43B6" w14:textId="31BBB498" w:rsidR="00035B79" w:rsidRPr="0052704A" w:rsidRDefault="006E34B0" w:rsidP="754E68AD">
            <w:r w:rsidRPr="0052704A">
              <w:t>Business and Arts</w:t>
            </w:r>
            <w:r w:rsidR="0052704A">
              <w:t xml:space="preserve"> / </w:t>
            </w:r>
            <w:r w:rsidR="00351592" w:rsidRPr="0052704A">
              <w:t>Management</w:t>
            </w:r>
          </w:p>
        </w:tc>
      </w:tr>
    </w:tbl>
    <w:p w14:paraId="4C4A0D79" w14:textId="77777777" w:rsidR="00035B79" w:rsidRPr="00214FAA" w:rsidRDefault="00035B79" w:rsidP="00035B79">
      <w:pPr>
        <w:rPr>
          <w:rFonts w:ascii="Calibri Light" w:hAnsi="Calibri Light" w:cs="Calibri Light"/>
          <w:szCs w:val="20"/>
          <w:lang w:val="en-AU"/>
        </w:rPr>
      </w:pPr>
    </w:p>
    <w:p w14:paraId="4FF3BD30" w14:textId="77777777" w:rsidR="00035B79" w:rsidRPr="00834FC0" w:rsidRDefault="00035B79" w:rsidP="00834FC0">
      <w:pPr>
        <w:pStyle w:val="Heading2"/>
        <w:spacing w:before="0"/>
      </w:pPr>
      <w:r w:rsidRPr="00834FC0">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214FAA" w14:paraId="5495819E" w14:textId="77777777" w:rsidTr="003460FF">
        <w:tc>
          <w:tcPr>
            <w:tcW w:w="2977" w:type="dxa"/>
            <w:shd w:val="clear" w:color="auto" w:fill="F2F2F2" w:themeFill="background1" w:themeFillShade="F2"/>
          </w:tcPr>
          <w:p w14:paraId="54ADB94C" w14:textId="12B8AF2D" w:rsidR="006C632F" w:rsidRPr="003460FF" w:rsidRDefault="00035B79" w:rsidP="003460FF">
            <w:pPr>
              <w:rPr>
                <w:rFonts w:cs="Arial"/>
                <w:szCs w:val="20"/>
              </w:rPr>
            </w:pPr>
            <w:r w:rsidRPr="003460FF">
              <w:rPr>
                <w:rFonts w:cs="Arial"/>
                <w:szCs w:val="20"/>
              </w:rPr>
              <w:t xml:space="preserve">Method/s of assessment </w:t>
            </w:r>
          </w:p>
        </w:tc>
        <w:tc>
          <w:tcPr>
            <w:tcW w:w="6049" w:type="dxa"/>
          </w:tcPr>
          <w:p w14:paraId="63EE33AB" w14:textId="018A4A63" w:rsidR="00035B79" w:rsidRPr="003460FF" w:rsidRDefault="1D813112" w:rsidP="003460FF">
            <w:pPr>
              <w:rPr>
                <w:rFonts w:eastAsia="Calibri Light" w:cs="Arial"/>
                <w:color w:val="000000" w:themeColor="text1"/>
                <w:szCs w:val="20"/>
                <w:lang w:val="en-AU"/>
              </w:rPr>
            </w:pPr>
            <w:r w:rsidRPr="003460FF">
              <w:rPr>
                <w:rFonts w:eastAsia="Calibri Light" w:cs="Arial"/>
                <w:color w:val="000000" w:themeColor="text1"/>
                <w:szCs w:val="20"/>
                <w:lang w:val="en-AU"/>
              </w:rPr>
              <w:t>Knowledge (written)</w:t>
            </w:r>
          </w:p>
          <w:p w14:paraId="36256B63" w14:textId="5366B928" w:rsidR="00035B79" w:rsidRPr="003460FF" w:rsidRDefault="00035B79" w:rsidP="003460FF">
            <w:pPr>
              <w:rPr>
                <w:rFonts w:eastAsia="Calibri" w:cs="Arial"/>
                <w:color w:val="000000" w:themeColor="text1"/>
                <w:szCs w:val="20"/>
                <w:lang w:val="en-AU"/>
              </w:rPr>
            </w:pPr>
          </w:p>
        </w:tc>
      </w:tr>
      <w:tr w:rsidR="00035B79" w:rsidRPr="00214FAA" w14:paraId="2D3A1F0D" w14:textId="77777777" w:rsidTr="003460FF">
        <w:tc>
          <w:tcPr>
            <w:tcW w:w="2977" w:type="dxa"/>
            <w:shd w:val="clear" w:color="auto" w:fill="F2F2F2" w:themeFill="background1" w:themeFillShade="F2"/>
          </w:tcPr>
          <w:p w14:paraId="069A5D46" w14:textId="77777777" w:rsidR="00035B79" w:rsidRPr="003460FF" w:rsidRDefault="00035B79" w:rsidP="003460FF">
            <w:pPr>
              <w:rPr>
                <w:rFonts w:cs="Arial"/>
                <w:szCs w:val="20"/>
              </w:rPr>
            </w:pPr>
            <w:r w:rsidRPr="003460FF">
              <w:rPr>
                <w:rFonts w:cs="Arial"/>
                <w:szCs w:val="20"/>
              </w:rPr>
              <w:t>Overview of assessment</w:t>
            </w:r>
          </w:p>
        </w:tc>
        <w:tc>
          <w:tcPr>
            <w:tcW w:w="6049" w:type="dxa"/>
          </w:tcPr>
          <w:p w14:paraId="298CACB9" w14:textId="1BDAFAFB" w:rsidR="6441AE5E" w:rsidRPr="003460FF" w:rsidRDefault="6441AE5E" w:rsidP="003460FF">
            <w:pPr>
              <w:ind w:left="86" w:right="101"/>
              <w:rPr>
                <w:rFonts w:eastAsia="Calibri Light" w:cs="Arial"/>
                <w:color w:val="231F20"/>
                <w:szCs w:val="20"/>
                <w:lang w:val="en-AU"/>
              </w:rPr>
            </w:pPr>
            <w:r w:rsidRPr="003460FF">
              <w:rPr>
                <w:rFonts w:eastAsia="Calibri Light" w:cs="Arial"/>
                <w:b/>
                <w:bCs/>
                <w:color w:val="231F20"/>
                <w:szCs w:val="20"/>
              </w:rPr>
              <w:t>Assessment 5 - Short Answer Questions</w:t>
            </w:r>
            <w:r w:rsidRPr="003460FF">
              <w:rPr>
                <w:rFonts w:eastAsia="Calibri Light" w:cs="Arial"/>
                <w:color w:val="231F20"/>
                <w:szCs w:val="20"/>
              </w:rPr>
              <w:t xml:space="preserve"> </w:t>
            </w:r>
          </w:p>
          <w:p w14:paraId="392F313A" w14:textId="720EEE63" w:rsidR="6441AE5E" w:rsidRPr="003460FF" w:rsidRDefault="6441AE5E" w:rsidP="003460FF">
            <w:pPr>
              <w:pStyle w:val="ListParagraph"/>
              <w:numPr>
                <w:ilvl w:val="0"/>
                <w:numId w:val="1"/>
              </w:numPr>
              <w:spacing w:before="0" w:after="0" w:line="240" w:lineRule="auto"/>
              <w:contextualSpacing w:val="0"/>
              <w:rPr>
                <w:rFonts w:ascii="Arial" w:eastAsiaTheme="minorEastAsia" w:hAnsi="Arial" w:cs="Arial"/>
                <w:color w:val="0E101A"/>
                <w:sz w:val="20"/>
                <w:szCs w:val="20"/>
              </w:rPr>
            </w:pPr>
            <w:r w:rsidRPr="003460FF">
              <w:rPr>
                <w:rStyle w:val="normaltextrun"/>
                <w:rFonts w:ascii="Arial" w:eastAsia="Calibri Light" w:hAnsi="Arial" w:cs="Arial"/>
                <w:color w:val="0E101A"/>
                <w:sz w:val="20"/>
                <w:szCs w:val="20"/>
                <w:lang w:val="en-GB"/>
              </w:rPr>
              <w:t>This is a knowledge (written) assessment</w:t>
            </w:r>
          </w:p>
          <w:p w14:paraId="41DB1DE3" w14:textId="77777777" w:rsidR="00815508" w:rsidRPr="003460FF" w:rsidRDefault="00815508" w:rsidP="003460FF">
            <w:pPr>
              <w:pStyle w:val="ListParagraph"/>
              <w:numPr>
                <w:ilvl w:val="0"/>
                <w:numId w:val="1"/>
              </w:numPr>
              <w:spacing w:before="0" w:after="0" w:line="240" w:lineRule="auto"/>
              <w:contextualSpacing w:val="0"/>
              <w:rPr>
                <w:rStyle w:val="normaltextrun"/>
                <w:rFonts w:ascii="Arial" w:eastAsiaTheme="minorEastAsia" w:hAnsi="Arial" w:cs="Arial"/>
                <w:color w:val="000000" w:themeColor="text1"/>
                <w:sz w:val="20"/>
                <w:szCs w:val="20"/>
                <w:lang w:val="en-GB"/>
              </w:rPr>
            </w:pPr>
            <w:r w:rsidRPr="003460FF">
              <w:rPr>
                <w:rStyle w:val="normaltextrun"/>
                <w:rFonts w:ascii="Arial" w:eastAsia="Calibri Light" w:hAnsi="Arial" w:cs="Arial"/>
                <w:color w:val="0E101A"/>
                <w:sz w:val="20"/>
                <w:szCs w:val="20"/>
                <w:lang w:val="en-GB"/>
              </w:rPr>
              <w:t>You will be </w:t>
            </w:r>
            <w:r w:rsidRPr="003460FF">
              <w:rPr>
                <w:rStyle w:val="normaltextrun"/>
                <w:rFonts w:ascii="Arial" w:eastAsia="Calibri Light" w:hAnsi="Arial" w:cs="Arial"/>
                <w:color w:val="000000" w:themeColor="text1"/>
                <w:sz w:val="20"/>
                <w:szCs w:val="20"/>
                <w:lang w:val="en-GB"/>
              </w:rPr>
              <w:t>assessed individually </w:t>
            </w:r>
          </w:p>
          <w:p w14:paraId="0E16619D" w14:textId="0832997A" w:rsidR="00815508" w:rsidRPr="003460FF" w:rsidRDefault="00815508" w:rsidP="003460F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lang w:val="en-GB"/>
              </w:rPr>
            </w:pPr>
            <w:r w:rsidRPr="003460FF">
              <w:rPr>
                <w:rStyle w:val="normaltextrun"/>
                <w:rFonts w:ascii="Arial" w:eastAsia="Calibri Light" w:hAnsi="Arial" w:cs="Arial"/>
                <w:color w:val="0E101A"/>
                <w:sz w:val="20"/>
                <w:szCs w:val="20"/>
                <w:lang w:val="en-GB"/>
              </w:rPr>
              <w:t>There are 17 tasks in total</w:t>
            </w:r>
          </w:p>
          <w:p w14:paraId="65ADD42C" w14:textId="14CCD6B1" w:rsidR="754E68AD" w:rsidRPr="003460FF" w:rsidRDefault="754E68AD" w:rsidP="003460FF">
            <w:pPr>
              <w:rPr>
                <w:rFonts w:eastAsia="Calibri" w:cs="Arial"/>
                <w:szCs w:val="20"/>
                <w:lang w:val="en-AU"/>
              </w:rPr>
            </w:pPr>
          </w:p>
          <w:p w14:paraId="4B7593CB" w14:textId="0C191CE7" w:rsidR="6441AE5E" w:rsidRPr="003460FF" w:rsidRDefault="6441AE5E" w:rsidP="003460FF">
            <w:pPr>
              <w:rPr>
                <w:rFonts w:eastAsia="Calibri Light" w:cs="Arial"/>
                <w:b/>
                <w:bCs/>
                <w:szCs w:val="20"/>
                <w:lang w:val="en-AU"/>
              </w:rPr>
            </w:pPr>
            <w:r w:rsidRPr="003460FF">
              <w:rPr>
                <w:rFonts w:eastAsia="Calibri Light" w:cs="Arial"/>
                <w:b/>
                <w:bCs/>
                <w:szCs w:val="20"/>
                <w:lang w:val="en-AU"/>
              </w:rPr>
              <w:t>Overview of Assessment</w:t>
            </w:r>
          </w:p>
          <w:p w14:paraId="79588A65" w14:textId="7A8AA633" w:rsidR="6441AE5E" w:rsidRPr="003460FF" w:rsidRDefault="6441AE5E" w:rsidP="003460FF">
            <w:pPr>
              <w:ind w:right="101"/>
              <w:jc w:val="both"/>
              <w:rPr>
                <w:rFonts w:eastAsia="Calibri Light" w:cs="Arial"/>
                <w:color w:val="231F20"/>
                <w:szCs w:val="20"/>
                <w:lang w:val="en-AU"/>
              </w:rPr>
            </w:pPr>
            <w:r w:rsidRPr="003460FF">
              <w:rPr>
                <w:rFonts w:eastAsia="Calibri Light" w:cs="Arial"/>
                <w:color w:val="231F20"/>
                <w:szCs w:val="20"/>
              </w:rPr>
              <w:t>The purpose of this assessment is to ensure students' knowledge in the areas of: -</w:t>
            </w:r>
          </w:p>
          <w:p w14:paraId="21241A64" w14:textId="1EC1770A"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Policies and procedures</w:t>
            </w:r>
          </w:p>
          <w:p w14:paraId="5118EA54" w14:textId="2BEC9A15"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Organisational reputation and culture</w:t>
            </w:r>
          </w:p>
          <w:p w14:paraId="76DDBACD" w14:textId="4CBA618D"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Team communication</w:t>
            </w:r>
          </w:p>
          <w:p w14:paraId="660F48E0" w14:textId="6FE8767A"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Legislation</w:t>
            </w:r>
          </w:p>
          <w:p w14:paraId="08E3FE03" w14:textId="3BE2350F"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Team cohesion and effectiveness</w:t>
            </w:r>
          </w:p>
          <w:p w14:paraId="46BE0DDA" w14:textId="256BB04D"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Mentoring and coaching</w:t>
            </w:r>
          </w:p>
          <w:p w14:paraId="22B8D8BC" w14:textId="21026303"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Conflict resolution and negotiation</w:t>
            </w:r>
          </w:p>
          <w:p w14:paraId="77BFE48B" w14:textId="69E20D51"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Communication methods, styles, and principals</w:t>
            </w:r>
          </w:p>
          <w:p w14:paraId="26239F56" w14:textId="3E345FAF"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Leadership behaviours</w:t>
            </w:r>
          </w:p>
          <w:p w14:paraId="2CCA659D" w14:textId="05FB36A3"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Workplace contingencies</w:t>
            </w:r>
          </w:p>
          <w:p w14:paraId="3DBC7596" w14:textId="0501FC3C"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Workplace challenges</w:t>
            </w:r>
          </w:p>
          <w:p w14:paraId="18667242" w14:textId="04917F1C" w:rsidR="00035B79" w:rsidRPr="003460FF" w:rsidRDefault="00035B79" w:rsidP="003460FF">
            <w:pPr>
              <w:rPr>
                <w:rFonts w:cs="Arial"/>
                <w:szCs w:val="20"/>
                <w:lang w:val="en-AU"/>
              </w:rPr>
            </w:pPr>
          </w:p>
        </w:tc>
      </w:tr>
      <w:tr w:rsidR="00035B79" w:rsidRPr="00214FAA" w14:paraId="65F17927" w14:textId="77777777" w:rsidTr="003460FF">
        <w:tc>
          <w:tcPr>
            <w:tcW w:w="2977" w:type="dxa"/>
            <w:shd w:val="clear" w:color="auto" w:fill="F2F2F2" w:themeFill="background1" w:themeFillShade="F2"/>
          </w:tcPr>
          <w:p w14:paraId="29C5FDBB" w14:textId="3F30A857" w:rsidR="00035B79" w:rsidRPr="003460FF" w:rsidRDefault="006A186E" w:rsidP="003460FF">
            <w:pPr>
              <w:rPr>
                <w:rFonts w:cs="Arial"/>
                <w:szCs w:val="20"/>
              </w:rPr>
            </w:pPr>
            <w:r w:rsidRPr="003460FF">
              <w:rPr>
                <w:rFonts w:cs="Arial"/>
                <w:szCs w:val="20"/>
              </w:rPr>
              <w:t>For this assessment</w:t>
            </w:r>
          </w:p>
        </w:tc>
        <w:tc>
          <w:tcPr>
            <w:tcW w:w="6049" w:type="dxa"/>
          </w:tcPr>
          <w:p w14:paraId="4B7D494B" w14:textId="77777777" w:rsidR="00565459" w:rsidRPr="003460FF" w:rsidRDefault="00565459" w:rsidP="003460FF">
            <w:pPr>
              <w:pStyle w:val="ListParagraph"/>
              <w:numPr>
                <w:ilvl w:val="0"/>
                <w:numId w:val="34"/>
              </w:numPr>
              <w:spacing w:before="0" w:after="0" w:line="240" w:lineRule="auto"/>
              <w:contextualSpacing w:val="0"/>
              <w:rPr>
                <w:rFonts w:ascii="Arial" w:eastAsiaTheme="minorEastAsia" w:hAnsi="Arial" w:cs="Arial"/>
                <w:color w:val="000000" w:themeColor="text1"/>
                <w:sz w:val="20"/>
                <w:szCs w:val="20"/>
              </w:rPr>
            </w:pPr>
            <w:r w:rsidRPr="003460FF">
              <w:rPr>
                <w:rFonts w:ascii="Arial" w:eastAsia="Calibri Light" w:hAnsi="Arial" w:cs="Arial"/>
                <w:color w:val="000000" w:themeColor="text1"/>
                <w:sz w:val="20"/>
                <w:szCs w:val="20"/>
              </w:rPr>
              <w:t>Read the questions carefully before you start your responses.</w:t>
            </w:r>
          </w:p>
          <w:p w14:paraId="207191D2" w14:textId="77777777" w:rsidR="00565459" w:rsidRPr="003460FF" w:rsidRDefault="00565459" w:rsidP="003460FF">
            <w:pPr>
              <w:pStyle w:val="ListParagraph"/>
              <w:numPr>
                <w:ilvl w:val="0"/>
                <w:numId w:val="34"/>
              </w:numPr>
              <w:spacing w:before="0" w:after="0" w:line="240" w:lineRule="auto"/>
              <w:contextualSpacing w:val="0"/>
              <w:rPr>
                <w:rFonts w:ascii="Arial" w:eastAsiaTheme="minorEastAsia" w:hAnsi="Arial" w:cs="Arial"/>
                <w:color w:val="000000" w:themeColor="text1"/>
                <w:sz w:val="20"/>
                <w:szCs w:val="20"/>
              </w:rPr>
            </w:pPr>
            <w:r w:rsidRPr="003460FF">
              <w:rPr>
                <w:rFonts w:ascii="Arial" w:eastAsia="Calibri Light" w:hAnsi="Arial" w:cs="Arial"/>
                <w:color w:val="000000" w:themeColor="text1"/>
                <w:sz w:val="20"/>
                <w:szCs w:val="20"/>
              </w:rPr>
              <w:t>You are required to provide short answer responses for each question</w:t>
            </w:r>
          </w:p>
          <w:p w14:paraId="0DFFAD21" w14:textId="77777777" w:rsidR="00565459" w:rsidRPr="003460FF" w:rsidRDefault="00565459" w:rsidP="003460FF">
            <w:pPr>
              <w:pStyle w:val="ListParagraph"/>
              <w:numPr>
                <w:ilvl w:val="0"/>
                <w:numId w:val="34"/>
              </w:numPr>
              <w:spacing w:before="0" w:after="0" w:line="240" w:lineRule="auto"/>
              <w:contextualSpacing w:val="0"/>
              <w:rPr>
                <w:rFonts w:ascii="Arial" w:eastAsiaTheme="minorEastAsia" w:hAnsi="Arial" w:cs="Arial"/>
                <w:color w:val="000000" w:themeColor="text1"/>
                <w:sz w:val="20"/>
                <w:szCs w:val="20"/>
              </w:rPr>
            </w:pPr>
            <w:r w:rsidRPr="003460FF">
              <w:rPr>
                <w:rFonts w:ascii="Arial" w:eastAsia="Calibri Light" w:hAnsi="Arial" w:cs="Arial"/>
                <w:color w:val="000000" w:themeColor="text1"/>
                <w:sz w:val="20"/>
                <w:szCs w:val="20"/>
              </w:rPr>
              <w:t>You will access the below template and submit the completed template via TAFE SA Learn.</w:t>
            </w:r>
          </w:p>
          <w:p w14:paraId="24A18C41" w14:textId="77777777" w:rsidR="00565459" w:rsidRPr="003460FF" w:rsidRDefault="00565459" w:rsidP="003460FF">
            <w:pPr>
              <w:pStyle w:val="ListParagraph"/>
              <w:numPr>
                <w:ilvl w:val="0"/>
                <w:numId w:val="34"/>
              </w:numPr>
              <w:spacing w:before="0" w:after="0" w:line="240" w:lineRule="auto"/>
              <w:contextualSpacing w:val="0"/>
              <w:rPr>
                <w:rFonts w:ascii="Arial" w:eastAsiaTheme="minorEastAsia" w:hAnsi="Arial" w:cs="Arial"/>
                <w:color w:val="000000" w:themeColor="text1"/>
                <w:sz w:val="20"/>
                <w:szCs w:val="20"/>
              </w:rPr>
            </w:pPr>
            <w:r w:rsidRPr="003460FF">
              <w:rPr>
                <w:rFonts w:ascii="Arial" w:eastAsia="Calibri Light" w:hAnsi="Arial" w:cs="Arial"/>
                <w:color w:val="000000" w:themeColor="text1"/>
                <w:sz w:val="20"/>
                <w:szCs w:val="20"/>
              </w:rPr>
              <w:t>If you do not understand any of the questions, ask your trainer/assessor for help.</w:t>
            </w:r>
          </w:p>
          <w:p w14:paraId="1ED6C4FC" w14:textId="77777777" w:rsidR="00BF7860" w:rsidRPr="003460FF" w:rsidRDefault="00BF7860" w:rsidP="003460FF">
            <w:pPr>
              <w:rPr>
                <w:rFonts w:eastAsia="Calibri Light" w:cs="Arial"/>
                <w:b/>
                <w:bCs/>
                <w:color w:val="000000" w:themeColor="text1"/>
                <w:szCs w:val="20"/>
              </w:rPr>
            </w:pPr>
          </w:p>
          <w:p w14:paraId="1BFF416A" w14:textId="239ED179" w:rsidR="00393E97" w:rsidRPr="003460FF" w:rsidRDefault="00393E97" w:rsidP="003460FF">
            <w:pPr>
              <w:rPr>
                <w:rFonts w:eastAsia="Calibri Light" w:cs="Arial"/>
                <w:b/>
                <w:bCs/>
                <w:color w:val="000000" w:themeColor="text1"/>
                <w:szCs w:val="20"/>
              </w:rPr>
            </w:pPr>
            <w:r w:rsidRPr="003460FF">
              <w:rPr>
                <w:rFonts w:eastAsia="Calibri Light" w:cs="Arial"/>
                <w:b/>
                <w:bCs/>
                <w:color w:val="000000" w:themeColor="text1"/>
                <w:szCs w:val="20"/>
              </w:rPr>
              <w:t xml:space="preserve">Submission: </w:t>
            </w:r>
          </w:p>
          <w:p w14:paraId="2B7DD881" w14:textId="77777777" w:rsidR="00393E97" w:rsidRPr="003460FF" w:rsidRDefault="00393E97" w:rsidP="003460FF">
            <w:pPr>
              <w:pStyle w:val="ListParagraph"/>
              <w:numPr>
                <w:ilvl w:val="0"/>
                <w:numId w:val="35"/>
              </w:numPr>
              <w:spacing w:before="0" w:after="0" w:line="240" w:lineRule="auto"/>
              <w:contextualSpacing w:val="0"/>
              <w:rPr>
                <w:rFonts w:ascii="Arial" w:hAnsi="Arial" w:cs="Arial"/>
                <w:bCs/>
                <w:iCs/>
                <w:sz w:val="20"/>
                <w:szCs w:val="20"/>
              </w:rPr>
            </w:pPr>
            <w:r w:rsidRPr="003460FF">
              <w:rPr>
                <w:rFonts w:ascii="Arial" w:eastAsia="Calibri Light" w:hAnsi="Arial" w:cs="Arial"/>
                <w:color w:val="000000" w:themeColor="text1"/>
                <w:sz w:val="20"/>
                <w:szCs w:val="20"/>
              </w:rPr>
              <w:t xml:space="preserve">You are to submit your assignment via TAFE SA Learn </w:t>
            </w:r>
          </w:p>
          <w:p w14:paraId="7B2A394E" w14:textId="77777777" w:rsidR="00035B79" w:rsidRPr="003460FF" w:rsidRDefault="00393E97" w:rsidP="003460FF">
            <w:pPr>
              <w:pStyle w:val="ListParagraph"/>
              <w:numPr>
                <w:ilvl w:val="0"/>
                <w:numId w:val="35"/>
              </w:numPr>
              <w:spacing w:before="0" w:after="0" w:line="240" w:lineRule="auto"/>
              <w:contextualSpacing w:val="0"/>
              <w:rPr>
                <w:rFonts w:ascii="Arial" w:hAnsi="Arial" w:cs="Arial"/>
                <w:bCs/>
                <w:iCs/>
                <w:sz w:val="20"/>
                <w:szCs w:val="20"/>
              </w:rPr>
            </w:pPr>
            <w:r w:rsidRPr="003460FF">
              <w:rPr>
                <w:rFonts w:ascii="Arial" w:hAnsi="Arial" w:cs="Arial"/>
                <w:color w:val="000000" w:themeColor="text1"/>
                <w:sz w:val="20"/>
                <w:szCs w:val="20"/>
              </w:rPr>
              <w:t>N</w:t>
            </w:r>
            <w:r w:rsidRPr="003460FF">
              <w:rPr>
                <w:rFonts w:ascii="Arial" w:eastAsia="Calibri Light" w:hAnsi="Arial" w:cs="Arial"/>
                <w:color w:val="000000" w:themeColor="text1"/>
                <w:sz w:val="20"/>
                <w:szCs w:val="20"/>
              </w:rPr>
              <w:t>o email submissions will be accepted</w:t>
            </w:r>
            <w:r w:rsidRPr="003460FF">
              <w:rPr>
                <w:rFonts w:ascii="Arial" w:hAnsi="Arial" w:cs="Arial"/>
                <w:bCs/>
                <w:iCs/>
                <w:sz w:val="20"/>
                <w:szCs w:val="20"/>
              </w:rPr>
              <w:t xml:space="preserve"> </w:t>
            </w:r>
          </w:p>
          <w:p w14:paraId="42CDA2F5" w14:textId="7452EFF6" w:rsidR="009A5754" w:rsidRPr="003460FF" w:rsidRDefault="009A5754" w:rsidP="003460FF">
            <w:pPr>
              <w:rPr>
                <w:rFonts w:cs="Arial"/>
                <w:bCs/>
                <w:iCs/>
                <w:szCs w:val="20"/>
              </w:rPr>
            </w:pPr>
          </w:p>
        </w:tc>
      </w:tr>
      <w:tr w:rsidR="00C342B1" w:rsidRPr="00214FAA" w14:paraId="3DE954EA" w14:textId="77777777" w:rsidTr="003460FF">
        <w:tc>
          <w:tcPr>
            <w:tcW w:w="2977" w:type="dxa"/>
            <w:shd w:val="clear" w:color="auto" w:fill="F2F2F2" w:themeFill="background1" w:themeFillShade="F2"/>
          </w:tcPr>
          <w:p w14:paraId="7BC1B970" w14:textId="77777777" w:rsidR="00C342B1" w:rsidRPr="003460FF" w:rsidRDefault="00C342B1" w:rsidP="003460FF">
            <w:pPr>
              <w:rPr>
                <w:rFonts w:cs="Arial"/>
                <w:szCs w:val="20"/>
              </w:rPr>
            </w:pPr>
            <w:r w:rsidRPr="003460FF">
              <w:rPr>
                <w:rFonts w:cs="Arial"/>
                <w:szCs w:val="20"/>
              </w:rPr>
              <w:t>Time allowed</w:t>
            </w:r>
          </w:p>
        </w:tc>
        <w:tc>
          <w:tcPr>
            <w:tcW w:w="6049" w:type="dxa"/>
          </w:tcPr>
          <w:p w14:paraId="594189B5" w14:textId="77777777" w:rsidR="00BF7860" w:rsidRPr="003460FF" w:rsidRDefault="00C342B1" w:rsidP="003460FF">
            <w:pPr>
              <w:rPr>
                <w:rFonts w:cs="Arial"/>
                <w:szCs w:val="20"/>
              </w:rPr>
            </w:pPr>
            <w:r w:rsidRPr="003460FF">
              <w:rPr>
                <w:rFonts w:cs="Arial"/>
                <w:szCs w:val="20"/>
              </w:rPr>
              <w:t>Submission required by the due date as indicated on LEARN</w:t>
            </w:r>
          </w:p>
          <w:p w14:paraId="036E6A1C" w14:textId="56997C47" w:rsidR="009A5754" w:rsidRPr="003460FF" w:rsidRDefault="009A5754" w:rsidP="003460FF">
            <w:pPr>
              <w:rPr>
                <w:rFonts w:cs="Arial"/>
                <w:szCs w:val="20"/>
              </w:rPr>
            </w:pPr>
          </w:p>
        </w:tc>
      </w:tr>
      <w:tr w:rsidR="00C342B1" w:rsidRPr="00214FAA" w14:paraId="4ACF60D8" w14:textId="77777777" w:rsidTr="003460FF">
        <w:tc>
          <w:tcPr>
            <w:tcW w:w="2977" w:type="dxa"/>
            <w:shd w:val="clear" w:color="auto" w:fill="F2F2F2" w:themeFill="background1" w:themeFillShade="F2"/>
          </w:tcPr>
          <w:p w14:paraId="3B6B7D4F" w14:textId="77777777" w:rsidR="00C342B1" w:rsidRPr="003460FF" w:rsidRDefault="00C342B1" w:rsidP="003460FF">
            <w:pPr>
              <w:rPr>
                <w:rFonts w:cs="Arial"/>
                <w:szCs w:val="20"/>
              </w:rPr>
            </w:pPr>
            <w:r w:rsidRPr="003460FF">
              <w:rPr>
                <w:rFonts w:cs="Arial"/>
                <w:szCs w:val="20"/>
              </w:rPr>
              <w:t>Location of assessment</w:t>
            </w:r>
          </w:p>
        </w:tc>
        <w:tc>
          <w:tcPr>
            <w:tcW w:w="6049" w:type="dxa"/>
          </w:tcPr>
          <w:p w14:paraId="2DC19993" w14:textId="77777777" w:rsidR="00C342B1" w:rsidRPr="003460FF" w:rsidRDefault="00C342B1" w:rsidP="003460FF">
            <w:pPr>
              <w:rPr>
                <w:rFonts w:cs="Arial"/>
                <w:szCs w:val="20"/>
              </w:rPr>
            </w:pPr>
            <w:r w:rsidRPr="003460FF">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7B857B12" w14:textId="2B170904" w:rsidR="003F2F7E" w:rsidRPr="003460FF" w:rsidRDefault="003F2F7E" w:rsidP="003460FF">
            <w:pPr>
              <w:rPr>
                <w:rFonts w:cs="Arial"/>
                <w:szCs w:val="20"/>
                <w:lang w:val="en-AU"/>
              </w:rPr>
            </w:pPr>
          </w:p>
        </w:tc>
      </w:tr>
      <w:tr w:rsidR="00035B79" w:rsidRPr="00214FAA" w14:paraId="3A1AAE65" w14:textId="77777777" w:rsidTr="003460FF">
        <w:tc>
          <w:tcPr>
            <w:tcW w:w="2977" w:type="dxa"/>
            <w:shd w:val="clear" w:color="auto" w:fill="F2F2F2" w:themeFill="background1" w:themeFillShade="F2"/>
          </w:tcPr>
          <w:p w14:paraId="10C30953" w14:textId="77777777" w:rsidR="00035B79" w:rsidRPr="003460FF" w:rsidRDefault="00035B79" w:rsidP="003460FF">
            <w:pPr>
              <w:rPr>
                <w:rFonts w:cs="Arial"/>
                <w:szCs w:val="20"/>
              </w:rPr>
            </w:pPr>
            <w:r w:rsidRPr="003460FF">
              <w:rPr>
                <w:rFonts w:cs="Arial"/>
                <w:szCs w:val="20"/>
              </w:rPr>
              <w:lastRenderedPageBreak/>
              <w:t>Decision making rules</w:t>
            </w:r>
          </w:p>
        </w:tc>
        <w:tc>
          <w:tcPr>
            <w:tcW w:w="6049" w:type="dxa"/>
          </w:tcPr>
          <w:p w14:paraId="1DEFE958" w14:textId="77777777" w:rsidR="00EF21A0" w:rsidRPr="003460FF" w:rsidRDefault="00EF21A0" w:rsidP="003460FF">
            <w:pPr>
              <w:rPr>
                <w:rFonts w:cs="Arial"/>
                <w:szCs w:val="20"/>
                <w:lang w:val="en-AU"/>
              </w:rPr>
            </w:pPr>
            <w:r w:rsidRPr="003460FF">
              <w:rPr>
                <w:rFonts w:cs="Arial"/>
                <w:szCs w:val="20"/>
                <w:lang w:val="en-US"/>
              </w:rPr>
              <w:t>To receive a satisfactory outcome for this assessment you must:</w:t>
            </w:r>
          </w:p>
          <w:p w14:paraId="4554CFA9" w14:textId="5EE8415D" w:rsidR="00EF21A0" w:rsidRPr="003460FF" w:rsidRDefault="00EF21A0" w:rsidP="003460FF">
            <w:pPr>
              <w:numPr>
                <w:ilvl w:val="0"/>
                <w:numId w:val="31"/>
              </w:numPr>
              <w:rPr>
                <w:rFonts w:cs="Arial"/>
                <w:szCs w:val="20"/>
              </w:rPr>
            </w:pPr>
            <w:r w:rsidRPr="003460FF">
              <w:rPr>
                <w:rFonts w:cs="Arial"/>
                <w:szCs w:val="20"/>
                <w:lang w:val="en-US"/>
              </w:rPr>
              <w:t>Complete all 17 questions</w:t>
            </w:r>
            <w:r w:rsidR="00626DD5" w:rsidRPr="003460FF">
              <w:rPr>
                <w:rFonts w:cs="Arial"/>
                <w:szCs w:val="20"/>
                <w:lang w:val="en-US"/>
              </w:rPr>
              <w:t xml:space="preserve"> as instructed</w:t>
            </w:r>
          </w:p>
          <w:p w14:paraId="1F62171A" w14:textId="46B82AF0" w:rsidR="00EF21A0" w:rsidRPr="003460FF" w:rsidRDefault="54D474E3" w:rsidP="003460FF">
            <w:pPr>
              <w:numPr>
                <w:ilvl w:val="0"/>
                <w:numId w:val="31"/>
              </w:numPr>
              <w:rPr>
                <w:rFonts w:cs="Arial"/>
                <w:szCs w:val="20"/>
              </w:rPr>
            </w:pPr>
            <w:r w:rsidRPr="003460FF">
              <w:rPr>
                <w:rFonts w:cs="Arial"/>
                <w:szCs w:val="20"/>
                <w:lang w:val="en-US"/>
              </w:rPr>
              <w:t>You will provide enough detail in your responses to demonstrate process applied.</w:t>
            </w:r>
          </w:p>
          <w:p w14:paraId="623D7B1A" w14:textId="77777777" w:rsidR="00EF21A0" w:rsidRPr="003460FF" w:rsidRDefault="00EF21A0" w:rsidP="003460FF">
            <w:pPr>
              <w:rPr>
                <w:rFonts w:cs="Arial"/>
                <w:sz w:val="16"/>
                <w:szCs w:val="16"/>
                <w:lang w:val="en-US"/>
              </w:rPr>
            </w:pPr>
          </w:p>
          <w:p w14:paraId="25497A3D" w14:textId="613FCCD7" w:rsidR="00035B79" w:rsidRPr="003460FF" w:rsidRDefault="00783CBE" w:rsidP="003460FF">
            <w:pPr>
              <w:rPr>
                <w:rFonts w:cs="Arial"/>
                <w:szCs w:val="20"/>
                <w:lang w:val="en-AU"/>
              </w:rPr>
            </w:pPr>
            <w:r w:rsidRPr="003460FF">
              <w:rPr>
                <w:rFonts w:cs="Arial"/>
                <w:szCs w:val="20"/>
                <w:lang w:val="en-US"/>
              </w:rPr>
              <w:t xml:space="preserve">If assessed as unsatisfactory you will be provided feedback and given two (2) weeks to complete the resubmission against the same assessment </w:t>
            </w:r>
            <w:r w:rsidR="00283D90" w:rsidRPr="003460FF">
              <w:rPr>
                <w:rFonts w:cs="Arial"/>
                <w:szCs w:val="20"/>
                <w:lang w:val="en-US"/>
              </w:rPr>
              <w:t>tasks.</w:t>
            </w:r>
            <w:r w:rsidR="00EF21A0" w:rsidRPr="003460FF">
              <w:rPr>
                <w:rFonts w:cs="Arial"/>
                <w:szCs w:val="20"/>
                <w:lang w:val="en-US"/>
              </w:rPr>
              <w:t xml:space="preserve">  </w:t>
            </w:r>
          </w:p>
          <w:p w14:paraId="3E78C497" w14:textId="77777777" w:rsidR="00035B79" w:rsidRPr="003460FF" w:rsidRDefault="00035B79" w:rsidP="003460FF">
            <w:pPr>
              <w:rPr>
                <w:rFonts w:cs="Arial"/>
                <w:sz w:val="16"/>
                <w:szCs w:val="16"/>
                <w:lang w:val="en-AU"/>
              </w:rPr>
            </w:pPr>
          </w:p>
        </w:tc>
      </w:tr>
      <w:tr w:rsidR="00035B79" w:rsidRPr="00214FAA" w14:paraId="3485B703" w14:textId="77777777" w:rsidTr="003460FF">
        <w:tc>
          <w:tcPr>
            <w:tcW w:w="2977" w:type="dxa"/>
            <w:shd w:val="clear" w:color="auto" w:fill="F2F2F2" w:themeFill="background1" w:themeFillShade="F2"/>
          </w:tcPr>
          <w:p w14:paraId="2CA134DB" w14:textId="77777777" w:rsidR="00035B79" w:rsidRPr="003460FF" w:rsidRDefault="00035B79" w:rsidP="003460FF">
            <w:pPr>
              <w:rPr>
                <w:rFonts w:cs="Arial"/>
                <w:szCs w:val="20"/>
              </w:rPr>
            </w:pPr>
            <w:r w:rsidRPr="003460FF">
              <w:rPr>
                <w:rFonts w:cs="Arial"/>
                <w:szCs w:val="20"/>
              </w:rPr>
              <w:t>Assessment conditions</w:t>
            </w:r>
          </w:p>
        </w:tc>
        <w:tc>
          <w:tcPr>
            <w:tcW w:w="6049" w:type="dxa"/>
          </w:tcPr>
          <w:p w14:paraId="7045AFE4" w14:textId="77777777" w:rsidR="009A2806" w:rsidRPr="003460FF" w:rsidRDefault="009A2806" w:rsidP="003460FF">
            <w:pPr>
              <w:pStyle w:val="paragraph"/>
              <w:spacing w:before="0" w:beforeAutospacing="0" w:after="0" w:afterAutospacing="0"/>
              <w:textAlignment w:val="baseline"/>
              <w:rPr>
                <w:rFonts w:ascii="Arial" w:hAnsi="Arial" w:cs="Arial"/>
                <w:sz w:val="20"/>
                <w:szCs w:val="20"/>
              </w:rPr>
            </w:pPr>
            <w:r w:rsidRPr="003460FF">
              <w:rPr>
                <w:rStyle w:val="normaltextrun"/>
                <w:rFonts w:ascii="Arial" w:hAnsi="Arial" w:cs="Arial"/>
                <w:color w:val="000000"/>
                <w:sz w:val="20"/>
                <w:szCs w:val="20"/>
                <w:shd w:val="clear" w:color="auto" w:fill="FFFFFF"/>
              </w:rPr>
              <w:t>This assessment is unsupervised and</w:t>
            </w:r>
            <w:r w:rsidRPr="003460FF">
              <w:rPr>
                <w:rStyle w:val="normaltextrun"/>
                <w:rFonts w:ascii="Arial" w:hAnsi="Arial" w:cs="Arial"/>
                <w:sz w:val="20"/>
                <w:szCs w:val="20"/>
              </w:rPr>
              <w:t> must be conducted in a safe environment where evidence gathered demonstrates consistent performance of typical activities experienced in the management and leadership field of work and include access to:</w:t>
            </w:r>
            <w:r w:rsidRPr="003460FF">
              <w:rPr>
                <w:rStyle w:val="eop"/>
                <w:rFonts w:ascii="Arial" w:hAnsi="Arial" w:cs="Arial"/>
                <w:sz w:val="20"/>
                <w:szCs w:val="20"/>
              </w:rPr>
              <w:t> </w:t>
            </w:r>
          </w:p>
          <w:p w14:paraId="3C79A6A7" w14:textId="58006955" w:rsidR="009A2806" w:rsidRPr="003460FF" w:rsidRDefault="009A2806" w:rsidP="003460FF">
            <w:pPr>
              <w:pStyle w:val="paragraph"/>
              <w:numPr>
                <w:ilvl w:val="3"/>
                <w:numId w:val="34"/>
              </w:numPr>
              <w:spacing w:before="0" w:beforeAutospacing="0" w:after="0" w:afterAutospacing="0"/>
              <w:ind w:left="745"/>
              <w:textAlignment w:val="baseline"/>
              <w:rPr>
                <w:rFonts w:ascii="Arial" w:hAnsi="Arial" w:cs="Arial"/>
                <w:sz w:val="20"/>
                <w:szCs w:val="20"/>
              </w:rPr>
            </w:pPr>
            <w:r w:rsidRPr="003460FF">
              <w:rPr>
                <w:rStyle w:val="normaltextrun"/>
                <w:rFonts w:ascii="Arial" w:hAnsi="Arial" w:cs="Arial"/>
                <w:sz w:val="20"/>
                <w:szCs w:val="20"/>
              </w:rPr>
              <w:t>relevant workplace documentation and resources</w:t>
            </w:r>
            <w:r w:rsidRPr="003460FF">
              <w:rPr>
                <w:rStyle w:val="eop"/>
                <w:rFonts w:ascii="Arial" w:hAnsi="Arial" w:cs="Arial"/>
                <w:sz w:val="20"/>
                <w:szCs w:val="20"/>
              </w:rPr>
              <w:t> </w:t>
            </w:r>
          </w:p>
          <w:p w14:paraId="21FB3301" w14:textId="54416CAF" w:rsidR="009A2806" w:rsidRPr="003460FF" w:rsidRDefault="009A2806" w:rsidP="003460FF">
            <w:pPr>
              <w:pStyle w:val="paragraph"/>
              <w:numPr>
                <w:ilvl w:val="3"/>
                <w:numId w:val="34"/>
              </w:numPr>
              <w:spacing w:before="0" w:beforeAutospacing="0" w:after="0" w:afterAutospacing="0"/>
              <w:ind w:left="745"/>
              <w:textAlignment w:val="baseline"/>
              <w:rPr>
                <w:rFonts w:ascii="Arial" w:hAnsi="Arial" w:cs="Arial"/>
                <w:sz w:val="20"/>
                <w:szCs w:val="20"/>
              </w:rPr>
            </w:pPr>
            <w:r w:rsidRPr="003460FF">
              <w:rPr>
                <w:rStyle w:val="normaltextrun"/>
                <w:rFonts w:ascii="Arial" w:hAnsi="Arial" w:cs="Arial"/>
                <w:sz w:val="20"/>
                <w:szCs w:val="20"/>
              </w:rPr>
              <w:t>case studies and, where possible, real situations</w:t>
            </w:r>
            <w:r w:rsidRPr="003460FF">
              <w:rPr>
                <w:rStyle w:val="eop"/>
                <w:rFonts w:ascii="Arial" w:hAnsi="Arial" w:cs="Arial"/>
                <w:sz w:val="20"/>
                <w:szCs w:val="20"/>
              </w:rPr>
              <w:t> </w:t>
            </w:r>
          </w:p>
          <w:p w14:paraId="3CE07B24" w14:textId="374C3B1F" w:rsidR="009A2806" w:rsidRPr="003460FF" w:rsidRDefault="009A2806" w:rsidP="003460FF">
            <w:pPr>
              <w:pStyle w:val="paragraph"/>
              <w:spacing w:before="0" w:beforeAutospacing="0" w:after="0" w:afterAutospacing="0"/>
              <w:textAlignment w:val="baseline"/>
              <w:rPr>
                <w:rFonts w:ascii="Arial" w:hAnsi="Arial" w:cs="Arial"/>
                <w:sz w:val="16"/>
                <w:szCs w:val="16"/>
              </w:rPr>
            </w:pPr>
          </w:p>
          <w:p w14:paraId="0AE0DC63" w14:textId="77777777" w:rsidR="009A2806" w:rsidRPr="003460FF" w:rsidRDefault="009A2806" w:rsidP="003460FF">
            <w:pPr>
              <w:pStyle w:val="paragraph"/>
              <w:spacing w:before="0" w:beforeAutospacing="0" w:after="0" w:afterAutospacing="0"/>
              <w:textAlignment w:val="baseline"/>
              <w:rPr>
                <w:rFonts w:ascii="Arial" w:hAnsi="Arial" w:cs="Arial"/>
                <w:sz w:val="20"/>
                <w:szCs w:val="20"/>
              </w:rPr>
            </w:pPr>
            <w:r w:rsidRPr="003460FF">
              <w:rPr>
                <w:rStyle w:val="normaltextrun"/>
                <w:rFonts w:ascii="Arial" w:hAnsi="Arial" w:cs="Arial"/>
                <w:sz w:val="20"/>
                <w:szCs w:val="20"/>
              </w:rPr>
              <w:t>Specific conditions for this unit:</w:t>
            </w:r>
            <w:r w:rsidRPr="003460FF">
              <w:rPr>
                <w:rStyle w:val="eop"/>
                <w:rFonts w:ascii="Arial" w:hAnsi="Arial" w:cs="Arial"/>
                <w:sz w:val="20"/>
                <w:szCs w:val="20"/>
              </w:rPr>
              <w:t> </w:t>
            </w:r>
          </w:p>
          <w:p w14:paraId="6F73804D" w14:textId="77777777" w:rsidR="009A2806" w:rsidRPr="003460FF" w:rsidRDefault="009A2806" w:rsidP="003460FF">
            <w:pPr>
              <w:pStyle w:val="paragraph"/>
              <w:numPr>
                <w:ilvl w:val="0"/>
                <w:numId w:val="36"/>
              </w:numPr>
              <w:spacing w:before="0" w:beforeAutospacing="0" w:after="0" w:afterAutospacing="0"/>
              <w:textAlignment w:val="baseline"/>
              <w:rPr>
                <w:rFonts w:ascii="Arial" w:hAnsi="Arial" w:cs="Arial"/>
                <w:sz w:val="20"/>
                <w:szCs w:val="20"/>
              </w:rPr>
            </w:pPr>
            <w:r w:rsidRPr="003460FF">
              <w:rPr>
                <w:rStyle w:val="normaltextrun"/>
                <w:rFonts w:ascii="Arial" w:hAnsi="Arial" w:cs="Arial"/>
                <w:sz w:val="20"/>
                <w:szCs w:val="20"/>
              </w:rPr>
              <w:t>Students must use the Bounce Fitness Simulated Business website as outlined above in the Resources/Preparation required section of this document</w:t>
            </w:r>
            <w:r w:rsidRPr="003460FF">
              <w:rPr>
                <w:rStyle w:val="eop"/>
                <w:rFonts w:ascii="Arial" w:hAnsi="Arial" w:cs="Arial"/>
                <w:sz w:val="20"/>
                <w:szCs w:val="20"/>
              </w:rPr>
              <w:t> </w:t>
            </w:r>
          </w:p>
          <w:p w14:paraId="0DBD5C2C" w14:textId="4583E8B0" w:rsidR="00035B79" w:rsidRPr="003460FF" w:rsidRDefault="00843B4F" w:rsidP="003460FF">
            <w:pPr>
              <w:rPr>
                <w:rFonts w:cs="Arial"/>
                <w:sz w:val="16"/>
                <w:szCs w:val="16"/>
                <w:lang w:val="en-US"/>
              </w:rPr>
            </w:pPr>
            <w:r w:rsidRPr="003460FF">
              <w:rPr>
                <w:rFonts w:cs="Arial"/>
                <w:szCs w:val="20"/>
                <w:lang w:val="en-US"/>
              </w:rPr>
              <w:t> </w:t>
            </w:r>
          </w:p>
        </w:tc>
      </w:tr>
      <w:tr w:rsidR="00035B79" w:rsidRPr="00214FAA" w14:paraId="67C631B6" w14:textId="77777777" w:rsidTr="003460FF">
        <w:tc>
          <w:tcPr>
            <w:tcW w:w="2977" w:type="dxa"/>
            <w:shd w:val="clear" w:color="auto" w:fill="F2F2F2" w:themeFill="background1" w:themeFillShade="F2"/>
          </w:tcPr>
          <w:p w14:paraId="08CABC52" w14:textId="77777777" w:rsidR="00035B79" w:rsidRPr="003460FF" w:rsidRDefault="00035B79" w:rsidP="003460FF">
            <w:pPr>
              <w:rPr>
                <w:rFonts w:cs="Arial"/>
                <w:szCs w:val="20"/>
              </w:rPr>
            </w:pPr>
            <w:r w:rsidRPr="003460FF">
              <w:rPr>
                <w:rFonts w:cs="Arial"/>
                <w:szCs w:val="20"/>
              </w:rPr>
              <w:t>Resources required</w:t>
            </w:r>
          </w:p>
        </w:tc>
        <w:tc>
          <w:tcPr>
            <w:tcW w:w="6049" w:type="dxa"/>
          </w:tcPr>
          <w:p w14:paraId="422391D8" w14:textId="77777777" w:rsidR="00964B84" w:rsidRPr="003460FF" w:rsidRDefault="00964B84" w:rsidP="003460FF">
            <w:pPr>
              <w:rPr>
                <w:rFonts w:eastAsia="Calibri Light" w:cs="Arial"/>
                <w:color w:val="000000"/>
                <w:szCs w:val="20"/>
                <w:lang w:val="en-AU" w:eastAsia="en-AU"/>
              </w:rPr>
            </w:pPr>
            <w:r w:rsidRPr="003460FF">
              <w:rPr>
                <w:rFonts w:eastAsia="Calibri Light" w:cs="Arial"/>
                <w:color w:val="000000"/>
                <w:szCs w:val="20"/>
                <w:lang w:eastAsia="en-AU"/>
              </w:rPr>
              <w:t>TAFE SA facilities or a location with equipment and infrastructure required:    </w:t>
            </w:r>
          </w:p>
          <w:p w14:paraId="699ED6C5" w14:textId="77777777" w:rsidR="00964B84" w:rsidRPr="003460FF" w:rsidRDefault="00964B84" w:rsidP="003460FF">
            <w:pPr>
              <w:numPr>
                <w:ilvl w:val="0"/>
                <w:numId w:val="37"/>
              </w:numPr>
              <w:rPr>
                <w:rFonts w:eastAsia="Times New Roman" w:cs="Arial"/>
                <w:color w:val="000000"/>
                <w:szCs w:val="20"/>
                <w:lang w:val="en-AU"/>
              </w:rPr>
            </w:pPr>
            <w:r w:rsidRPr="003460FF">
              <w:rPr>
                <w:rFonts w:eastAsia="Calibri Light" w:cs="Arial"/>
                <w:color w:val="000000"/>
                <w:szCs w:val="20"/>
              </w:rPr>
              <w:t>Access to a computer with internet access  </w:t>
            </w:r>
          </w:p>
          <w:p w14:paraId="0DA23277" w14:textId="77777777" w:rsidR="00964B84" w:rsidRPr="003460FF" w:rsidRDefault="00964B84" w:rsidP="003460FF">
            <w:pPr>
              <w:numPr>
                <w:ilvl w:val="0"/>
                <w:numId w:val="37"/>
              </w:numPr>
              <w:rPr>
                <w:rFonts w:eastAsia="Times New Roman" w:cs="Arial"/>
                <w:color w:val="000000"/>
                <w:szCs w:val="20"/>
                <w:lang w:val="en-AU"/>
              </w:rPr>
            </w:pPr>
            <w:r w:rsidRPr="003460FF">
              <w:rPr>
                <w:rFonts w:eastAsia="Calibri Light" w:cs="Arial"/>
                <w:color w:val="000000"/>
                <w:szCs w:val="20"/>
              </w:rPr>
              <w:t>Access to the TAFE SA network    </w:t>
            </w:r>
          </w:p>
          <w:p w14:paraId="2276AC1D" w14:textId="77777777" w:rsidR="00964B84" w:rsidRPr="003460FF" w:rsidRDefault="00964B84" w:rsidP="003460FF">
            <w:pPr>
              <w:numPr>
                <w:ilvl w:val="0"/>
                <w:numId w:val="37"/>
              </w:numPr>
              <w:rPr>
                <w:rFonts w:eastAsia="Times New Roman" w:cs="Arial"/>
                <w:color w:val="000000"/>
                <w:szCs w:val="20"/>
                <w:lang w:val="en-AU"/>
              </w:rPr>
            </w:pPr>
            <w:r w:rsidRPr="003460FF">
              <w:rPr>
                <w:rFonts w:eastAsia="Calibri Light" w:cs="Arial"/>
                <w:color w:val="000000"/>
                <w:szCs w:val="20"/>
              </w:rPr>
              <w:t>Access to LEARN</w:t>
            </w:r>
          </w:p>
          <w:p w14:paraId="3DB5A6CF" w14:textId="77777777" w:rsidR="00964B84" w:rsidRPr="003460FF" w:rsidRDefault="00964B84" w:rsidP="003460FF">
            <w:pPr>
              <w:numPr>
                <w:ilvl w:val="0"/>
                <w:numId w:val="37"/>
              </w:numPr>
              <w:rPr>
                <w:rFonts w:eastAsia="Times New Roman" w:cs="Arial"/>
                <w:color w:val="000000"/>
                <w:szCs w:val="20"/>
                <w:lang w:val="en-AU"/>
              </w:rPr>
            </w:pPr>
            <w:r w:rsidRPr="003460FF">
              <w:rPr>
                <w:rFonts w:eastAsia="Calibri Light" w:cs="Arial"/>
                <w:color w:val="000000"/>
                <w:szCs w:val="20"/>
              </w:rPr>
              <w:t xml:space="preserve">Microsoft office (Word, PowerPoint, Excel etc), </w:t>
            </w:r>
            <w:r w:rsidRPr="003460FF">
              <w:rPr>
                <w:rFonts w:cs="Arial"/>
                <w:szCs w:val="20"/>
                <w:lang w:val="en-AU"/>
              </w:rPr>
              <w:t>Adobe Acrobat Reader</w:t>
            </w:r>
          </w:p>
          <w:p w14:paraId="7CCD179B" w14:textId="77777777" w:rsidR="00964B84" w:rsidRPr="003460FF" w:rsidRDefault="00964B84" w:rsidP="003460FF">
            <w:pPr>
              <w:numPr>
                <w:ilvl w:val="0"/>
                <w:numId w:val="37"/>
              </w:numPr>
              <w:rPr>
                <w:rFonts w:eastAsia="Calibri" w:cs="Arial"/>
                <w:color w:val="000000"/>
                <w:szCs w:val="20"/>
                <w:lang w:val="en-AU"/>
              </w:rPr>
            </w:pPr>
            <w:r w:rsidRPr="003460FF">
              <w:rPr>
                <w:rFonts w:eastAsia="Calibri Light" w:cs="Arial"/>
                <w:color w:val="000000"/>
                <w:szCs w:val="20"/>
              </w:rPr>
              <w:t>Unit Assessment Overview (UAO)</w:t>
            </w:r>
          </w:p>
          <w:p w14:paraId="630F8F4A" w14:textId="77777777" w:rsidR="00964B84" w:rsidRPr="003460FF" w:rsidRDefault="00964B84" w:rsidP="003460FF">
            <w:pPr>
              <w:ind w:left="714"/>
              <w:rPr>
                <w:rFonts w:eastAsia="Calibri" w:cs="Arial"/>
                <w:color w:val="000000"/>
                <w:sz w:val="16"/>
                <w:szCs w:val="16"/>
                <w:lang w:val="en-AU"/>
              </w:rPr>
            </w:pPr>
          </w:p>
          <w:p w14:paraId="2DA50A1D" w14:textId="77777777" w:rsidR="004E5D00" w:rsidRPr="003460FF" w:rsidRDefault="00964B84" w:rsidP="003460FF">
            <w:pPr>
              <w:pStyle w:val="PrecisionHeading1"/>
              <w:spacing w:before="0" w:after="0" w:line="240" w:lineRule="auto"/>
              <w:ind w:right="-14"/>
              <w:jc w:val="both"/>
              <w:rPr>
                <w:rFonts w:ascii="Arial" w:eastAsia="Calibri Light" w:hAnsi="Arial" w:cs="Arial"/>
                <w:color w:val="000000" w:themeColor="text1"/>
                <w:sz w:val="20"/>
                <w:szCs w:val="20"/>
              </w:rPr>
            </w:pPr>
            <w:r w:rsidRPr="003460FF">
              <w:rPr>
                <w:rFonts w:ascii="Arial" w:eastAsia="Calibri Light" w:hAnsi="Arial" w:cs="Arial"/>
                <w:color w:val="000000" w:themeColor="text1"/>
                <w:sz w:val="20"/>
                <w:szCs w:val="20"/>
              </w:rPr>
              <w:t>Specific resources for this assessment:</w:t>
            </w:r>
            <w:bookmarkStart w:id="1" w:name="_Toc40186329"/>
            <w:bookmarkStart w:id="2" w:name="_Toc46208500"/>
          </w:p>
          <w:p w14:paraId="46639FB9" w14:textId="785345AE" w:rsidR="00204CFB" w:rsidRPr="003460FF" w:rsidRDefault="63DFA409" w:rsidP="003460FF">
            <w:pPr>
              <w:pStyle w:val="PrecisionHeading1"/>
              <w:spacing w:before="0" w:after="0" w:line="240" w:lineRule="auto"/>
              <w:ind w:right="-14"/>
              <w:jc w:val="both"/>
              <w:rPr>
                <w:rFonts w:ascii="Arial" w:hAnsi="Arial" w:cs="Arial"/>
                <w:b/>
                <w:bCs/>
                <w:color w:val="auto"/>
                <w:sz w:val="20"/>
                <w:szCs w:val="20"/>
                <w:u w:val="single"/>
              </w:rPr>
            </w:pPr>
            <w:r w:rsidRPr="003460FF">
              <w:rPr>
                <w:rFonts w:ascii="Arial" w:hAnsi="Arial" w:cs="Arial"/>
                <w:b/>
                <w:bCs/>
                <w:color w:val="auto"/>
                <w:sz w:val="20"/>
                <w:szCs w:val="20"/>
                <w:u w:val="single"/>
              </w:rPr>
              <w:t>A</w:t>
            </w:r>
            <w:r w:rsidR="2188257F" w:rsidRPr="003460FF">
              <w:rPr>
                <w:rFonts w:ascii="Arial" w:hAnsi="Arial" w:cs="Arial"/>
                <w:b/>
                <w:bCs/>
                <w:color w:val="auto"/>
                <w:sz w:val="20"/>
                <w:szCs w:val="20"/>
                <w:u w:val="single"/>
              </w:rPr>
              <w:t>ccessing Intranet Pages and External Links</w:t>
            </w:r>
            <w:bookmarkEnd w:id="1"/>
            <w:bookmarkEnd w:id="2"/>
          </w:p>
          <w:p w14:paraId="5C68A476" w14:textId="77777777" w:rsidR="00164AA6" w:rsidRPr="003460FF" w:rsidRDefault="00164AA6" w:rsidP="003460FF">
            <w:pPr>
              <w:ind w:right="179"/>
              <w:jc w:val="both"/>
              <w:rPr>
                <w:rFonts w:eastAsia="Calibri Light" w:cs="Arial"/>
                <w:b/>
                <w:bCs/>
                <w:color w:val="44546A" w:themeColor="text2"/>
                <w:szCs w:val="20"/>
              </w:rPr>
            </w:pPr>
            <w:r w:rsidRPr="003460FF">
              <w:rPr>
                <w:rFonts w:eastAsia="Calibri" w:cs="Arial"/>
                <w:color w:val="231F20"/>
                <w:szCs w:val="20"/>
                <w:lang w:val="en-AU"/>
              </w:rPr>
              <w:t xml:space="preserve">You will be given access to </w:t>
            </w:r>
            <w:r w:rsidRPr="003460FF">
              <w:rPr>
                <w:rFonts w:cs="Arial"/>
                <w:color w:val="231F20"/>
                <w:szCs w:val="20"/>
              </w:rPr>
              <w:t xml:space="preserve">the simulated business, </w:t>
            </w:r>
            <w:hyperlink r:id="rId11" w:history="1">
              <w:r w:rsidRPr="003460FF">
                <w:rPr>
                  <w:rFonts w:eastAsia="Calibri" w:cs="Arial"/>
                  <w:color w:val="0000FF"/>
                  <w:szCs w:val="20"/>
                  <w:u w:val="single"/>
                  <w:lang w:val="en-AU"/>
                </w:rPr>
                <w:t>Bounce Fitness</w:t>
              </w:r>
            </w:hyperlink>
            <w:r w:rsidRPr="003460FF">
              <w:rPr>
                <w:rFonts w:eastAsia="Calibri" w:cs="Arial"/>
                <w:color w:val="231F20"/>
                <w:szCs w:val="20"/>
                <w:lang w:val="en-AU"/>
              </w:rPr>
              <w:t xml:space="preserve"> via TafeSA LEARN</w:t>
            </w:r>
            <w:r w:rsidRPr="003460FF">
              <w:rPr>
                <w:rFonts w:cs="Arial"/>
                <w:color w:val="231F20"/>
                <w:szCs w:val="20"/>
              </w:rPr>
              <w:t xml:space="preserve">. </w:t>
            </w:r>
          </w:p>
          <w:p w14:paraId="2F7F32AD" w14:textId="51FC57A7" w:rsidR="0062566D" w:rsidRPr="003460FF" w:rsidRDefault="00000000" w:rsidP="003460FF">
            <w:pPr>
              <w:pStyle w:val="ListParagraph"/>
              <w:numPr>
                <w:ilvl w:val="0"/>
                <w:numId w:val="38"/>
              </w:numPr>
              <w:spacing w:before="0" w:after="0" w:line="240" w:lineRule="auto"/>
              <w:contextualSpacing w:val="0"/>
              <w:rPr>
                <w:rStyle w:val="Hyperlink"/>
                <w:rFonts w:ascii="Arial" w:hAnsi="Arial" w:cs="Arial"/>
                <w:color w:val="231F20"/>
                <w:sz w:val="20"/>
                <w:szCs w:val="20"/>
                <w:u w:val="none"/>
              </w:rPr>
            </w:pPr>
            <w:hyperlink r:id="rId12" w:history="1">
              <w:r w:rsidR="5DC41BD1" w:rsidRPr="003460FF">
                <w:rPr>
                  <w:rStyle w:val="Hyperlink"/>
                  <w:rFonts w:ascii="Arial" w:hAnsi="Arial" w:cs="Arial"/>
                  <w:b/>
                  <w:bCs/>
                  <w:sz w:val="20"/>
                  <w:szCs w:val="20"/>
                </w:rPr>
                <w:t>Fair Work Act 2009</w:t>
              </w:r>
            </w:hyperlink>
            <w:r w:rsidR="18C530EF" w:rsidRPr="003460FF">
              <w:rPr>
                <w:rFonts w:ascii="Arial" w:hAnsi="Arial" w:cs="Arial"/>
                <w:b/>
                <w:bCs/>
                <w:sz w:val="20"/>
                <w:szCs w:val="20"/>
              </w:rPr>
              <w:t xml:space="preserve"> - </w:t>
            </w:r>
            <w:r w:rsidR="18C530EF" w:rsidRPr="003460FF">
              <w:rPr>
                <w:rFonts w:ascii="Arial" w:hAnsi="Arial" w:cs="Arial"/>
                <w:sz w:val="20"/>
                <w:szCs w:val="20"/>
              </w:rPr>
              <w:t>Y</w:t>
            </w:r>
            <w:r w:rsidR="18C530EF" w:rsidRPr="003460FF">
              <w:rPr>
                <w:rFonts w:ascii="Arial" w:hAnsi="Arial" w:cs="Arial"/>
                <w:i/>
                <w:iCs/>
                <w:sz w:val="20"/>
                <w:szCs w:val="20"/>
              </w:rPr>
              <w:t xml:space="preserve">ou </w:t>
            </w:r>
            <w:r w:rsidR="41339999" w:rsidRPr="003460FF">
              <w:rPr>
                <w:rFonts w:ascii="Arial" w:hAnsi="Arial" w:cs="Arial"/>
                <w:i/>
                <w:iCs/>
                <w:sz w:val="20"/>
                <w:szCs w:val="20"/>
              </w:rPr>
              <w:t>will be required to</w:t>
            </w:r>
            <w:r w:rsidR="18C530EF" w:rsidRPr="003460FF">
              <w:rPr>
                <w:rFonts w:ascii="Arial" w:hAnsi="Arial" w:cs="Arial"/>
                <w:i/>
                <w:iCs/>
                <w:sz w:val="20"/>
                <w:szCs w:val="20"/>
              </w:rPr>
              <w:t xml:space="preserve"> access the most current version of the Fair Work Act 2009 </w:t>
            </w:r>
          </w:p>
          <w:p w14:paraId="22358C9E" w14:textId="170654DE" w:rsidR="003A2FED" w:rsidRPr="003460FF" w:rsidRDefault="00000000" w:rsidP="003460FF">
            <w:pPr>
              <w:pStyle w:val="ListParagraph"/>
              <w:numPr>
                <w:ilvl w:val="1"/>
                <w:numId w:val="32"/>
              </w:numPr>
              <w:spacing w:before="0" w:after="0" w:line="240" w:lineRule="auto"/>
              <w:contextualSpacing w:val="0"/>
              <w:rPr>
                <w:rFonts w:ascii="Arial" w:hAnsi="Arial" w:cs="Arial"/>
                <w:i/>
                <w:iCs/>
                <w:sz w:val="20"/>
                <w:szCs w:val="20"/>
              </w:rPr>
            </w:pPr>
            <w:hyperlink r:id="rId13" w:history="1">
              <w:r w:rsidR="78A44DE4" w:rsidRPr="003460FF">
                <w:rPr>
                  <w:rStyle w:val="Hyperlink"/>
                  <w:rFonts w:ascii="Arial" w:hAnsi="Arial" w:cs="Arial"/>
                  <w:sz w:val="20"/>
                  <w:szCs w:val="20"/>
                </w:rPr>
                <w:t>Flexibility in the workplace</w:t>
              </w:r>
            </w:hyperlink>
            <w:r w:rsidR="78A44DE4" w:rsidRPr="003460FF">
              <w:rPr>
                <w:rFonts w:ascii="Arial" w:hAnsi="Arial" w:cs="Arial"/>
                <w:i/>
                <w:iCs/>
                <w:sz w:val="20"/>
                <w:szCs w:val="20"/>
              </w:rPr>
              <w:t xml:space="preserve"> </w:t>
            </w:r>
          </w:p>
          <w:p w14:paraId="3351F153" w14:textId="60E7B36A" w:rsidR="00035B79" w:rsidRDefault="00000000" w:rsidP="003460FF">
            <w:pPr>
              <w:pStyle w:val="ListParagraph"/>
              <w:numPr>
                <w:ilvl w:val="1"/>
                <w:numId w:val="32"/>
              </w:numPr>
              <w:spacing w:before="0" w:after="0" w:line="240" w:lineRule="auto"/>
              <w:contextualSpacing w:val="0"/>
              <w:rPr>
                <w:rFonts w:ascii="Arial" w:hAnsi="Arial" w:cs="Arial"/>
                <w:sz w:val="20"/>
                <w:szCs w:val="20"/>
              </w:rPr>
            </w:pPr>
            <w:hyperlink r:id="rId14" w:history="1">
              <w:r w:rsidR="78A44DE4" w:rsidRPr="003460FF">
                <w:rPr>
                  <w:rStyle w:val="Hyperlink"/>
                  <w:rFonts w:ascii="Arial" w:hAnsi="Arial" w:cs="Arial"/>
                  <w:sz w:val="20"/>
                  <w:szCs w:val="20"/>
                </w:rPr>
                <w:t>Parental Leave</w:t>
              </w:r>
            </w:hyperlink>
            <w:r w:rsidR="78A44DE4" w:rsidRPr="003460FF">
              <w:rPr>
                <w:rFonts w:ascii="Arial" w:hAnsi="Arial" w:cs="Arial"/>
                <w:sz w:val="20"/>
                <w:szCs w:val="20"/>
              </w:rPr>
              <w:t xml:space="preserve"> </w:t>
            </w:r>
          </w:p>
          <w:p w14:paraId="25AFE3E3" w14:textId="564BC1AD" w:rsidR="003460FF" w:rsidRPr="003460FF" w:rsidRDefault="003460FF" w:rsidP="003460FF">
            <w:pPr>
              <w:pStyle w:val="ListParagraph"/>
              <w:spacing w:before="0" w:after="0" w:line="240" w:lineRule="auto"/>
              <w:ind w:left="1440"/>
              <w:contextualSpacing w:val="0"/>
              <w:rPr>
                <w:rFonts w:ascii="Arial" w:hAnsi="Arial" w:cs="Arial"/>
                <w:sz w:val="16"/>
                <w:szCs w:val="16"/>
              </w:rPr>
            </w:pPr>
          </w:p>
        </w:tc>
      </w:tr>
      <w:tr w:rsidR="00035B79" w:rsidRPr="00214FAA" w14:paraId="0D863393" w14:textId="77777777" w:rsidTr="003460FF">
        <w:tc>
          <w:tcPr>
            <w:tcW w:w="2977" w:type="dxa"/>
            <w:shd w:val="clear" w:color="auto" w:fill="F2F2F2" w:themeFill="background1" w:themeFillShade="F2"/>
          </w:tcPr>
          <w:p w14:paraId="396E0070" w14:textId="77777777" w:rsidR="00035B79" w:rsidRPr="003460FF" w:rsidRDefault="00035B79" w:rsidP="003460FF">
            <w:pPr>
              <w:rPr>
                <w:rFonts w:cs="Arial"/>
                <w:szCs w:val="20"/>
              </w:rPr>
            </w:pPr>
            <w:r w:rsidRPr="003460FF">
              <w:rPr>
                <w:rFonts w:cs="Arial"/>
                <w:szCs w:val="20"/>
              </w:rPr>
              <w:t>Result notification and reassessment information</w:t>
            </w:r>
          </w:p>
        </w:tc>
        <w:tc>
          <w:tcPr>
            <w:tcW w:w="6049" w:type="dxa"/>
          </w:tcPr>
          <w:p w14:paraId="63212BAC" w14:textId="77777777" w:rsidR="00425B7F" w:rsidRPr="003460FF" w:rsidRDefault="00425B7F" w:rsidP="003460FF">
            <w:pPr>
              <w:ind w:right="179"/>
              <w:jc w:val="both"/>
              <w:rPr>
                <w:rFonts w:cs="Arial"/>
                <w:bCs/>
                <w:color w:val="231F20"/>
                <w:szCs w:val="20"/>
              </w:rPr>
            </w:pPr>
            <w:r w:rsidRPr="003460FF">
              <w:rPr>
                <w:rFonts w:cs="Arial"/>
                <w:bCs/>
                <w:color w:val="231F20"/>
                <w:szCs w:val="20"/>
              </w:rPr>
              <w:t>Result notification </w:t>
            </w:r>
          </w:p>
          <w:p w14:paraId="0A9547A5" w14:textId="77777777" w:rsidR="00425B7F" w:rsidRPr="003460FF" w:rsidRDefault="00425B7F" w:rsidP="003460FF">
            <w:pPr>
              <w:pStyle w:val="ListParagraph"/>
              <w:numPr>
                <w:ilvl w:val="0"/>
                <w:numId w:val="40"/>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The assessment result will be satisfactory or not satisfactory. </w:t>
            </w:r>
          </w:p>
          <w:p w14:paraId="1BEA3679" w14:textId="77777777" w:rsidR="00425B7F" w:rsidRPr="003460FF" w:rsidRDefault="00425B7F" w:rsidP="003460FF">
            <w:pPr>
              <w:pStyle w:val="ListParagraph"/>
              <w:numPr>
                <w:ilvl w:val="0"/>
                <w:numId w:val="39"/>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Your educator will provide feedback through the LEARN platform. </w:t>
            </w:r>
          </w:p>
          <w:p w14:paraId="033875E9" w14:textId="77777777" w:rsidR="00425B7F" w:rsidRPr="003460FF" w:rsidRDefault="00425B7F" w:rsidP="003460FF">
            <w:pPr>
              <w:pStyle w:val="ListParagraph"/>
              <w:numPr>
                <w:ilvl w:val="0"/>
                <w:numId w:val="39"/>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Your educator will result a final grade for the unit at the end of each study period. </w:t>
            </w:r>
          </w:p>
          <w:p w14:paraId="5AB95574" w14:textId="77777777" w:rsidR="003F2F7E" w:rsidRPr="003460FF" w:rsidRDefault="003F2F7E" w:rsidP="003460FF">
            <w:pPr>
              <w:ind w:right="179"/>
              <w:jc w:val="both"/>
              <w:rPr>
                <w:rFonts w:cs="Arial"/>
                <w:bCs/>
                <w:color w:val="231F20"/>
                <w:sz w:val="16"/>
                <w:szCs w:val="16"/>
              </w:rPr>
            </w:pPr>
          </w:p>
          <w:p w14:paraId="281016BB" w14:textId="70828871" w:rsidR="00425B7F" w:rsidRPr="003460FF" w:rsidRDefault="00425B7F" w:rsidP="003460FF">
            <w:pPr>
              <w:ind w:right="179"/>
              <w:jc w:val="both"/>
              <w:rPr>
                <w:rFonts w:cs="Arial"/>
                <w:bCs/>
                <w:color w:val="231F20"/>
                <w:szCs w:val="20"/>
              </w:rPr>
            </w:pPr>
            <w:r w:rsidRPr="003460FF">
              <w:rPr>
                <w:rFonts w:cs="Arial"/>
                <w:bCs/>
                <w:color w:val="231F20"/>
                <w:szCs w:val="20"/>
              </w:rPr>
              <w:t>Reassessment </w:t>
            </w:r>
          </w:p>
          <w:p w14:paraId="0C44C86D" w14:textId="77777777" w:rsidR="00425B7F" w:rsidRPr="003460FF" w:rsidRDefault="00425B7F" w:rsidP="003460FF">
            <w:pPr>
              <w:pStyle w:val="ListParagraph"/>
              <w:numPr>
                <w:ilvl w:val="0"/>
                <w:numId w:val="41"/>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All students are entitled to two attempts to achieve each assessment task within any unit enrolment period. </w:t>
            </w:r>
          </w:p>
          <w:p w14:paraId="45C9A276" w14:textId="77777777" w:rsidR="00425B7F" w:rsidRPr="003460FF" w:rsidRDefault="00425B7F" w:rsidP="003460FF">
            <w:pPr>
              <w:pStyle w:val="ListParagraph"/>
              <w:numPr>
                <w:ilvl w:val="0"/>
                <w:numId w:val="41"/>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If you have been assessed as not satisfactory will be provided feedback you will be given two (2) weeks to complete the resubmission against the same assessment tasks. </w:t>
            </w:r>
          </w:p>
          <w:p w14:paraId="09E411A9" w14:textId="5EF7B607" w:rsidR="00035B79" w:rsidRPr="003460FF" w:rsidRDefault="00425B7F" w:rsidP="003460FF">
            <w:pPr>
              <w:pStyle w:val="ListParagraph"/>
              <w:numPr>
                <w:ilvl w:val="0"/>
                <w:numId w:val="41"/>
              </w:numPr>
              <w:spacing w:before="0" w:after="0" w:line="240" w:lineRule="auto"/>
              <w:ind w:right="179"/>
              <w:contextualSpacing w:val="0"/>
              <w:jc w:val="both"/>
              <w:rPr>
                <w:rFonts w:ascii="Arial" w:eastAsia="Calibri" w:hAnsi="Arial" w:cs="Arial"/>
                <w:sz w:val="20"/>
                <w:szCs w:val="20"/>
              </w:rPr>
            </w:pPr>
            <w:r w:rsidRPr="003460FF">
              <w:rPr>
                <w:rFonts w:ascii="Arial" w:hAnsi="Arial" w:cs="Arial"/>
                <w:bCs/>
                <w:sz w:val="20"/>
                <w:szCs w:val="20"/>
              </w:rPr>
              <w:t>Re-assessment timeframe will be negotiated with your assessor. </w:t>
            </w:r>
          </w:p>
        </w:tc>
      </w:tr>
      <w:tr w:rsidR="00F66210" w:rsidRPr="00214FAA" w14:paraId="66ADCB17"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20"/>
        </w:trPr>
        <w:tc>
          <w:tcPr>
            <w:tcW w:w="9026" w:type="dxa"/>
            <w:gridSpan w:val="2"/>
            <w:tcBorders>
              <w:bottom w:val="single" w:sz="4" w:space="0" w:color="7F7F7F" w:themeColor="text1" w:themeTint="80"/>
            </w:tcBorders>
            <w:shd w:val="clear" w:color="auto" w:fill="E7E6E6" w:themeFill="background2"/>
          </w:tcPr>
          <w:p w14:paraId="771B202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1</w:t>
            </w:r>
          </w:p>
        </w:tc>
      </w:tr>
      <w:tr w:rsidR="00F66210" w:rsidRPr="00214FAA" w14:paraId="73CEE706"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477"/>
        </w:trPr>
        <w:tc>
          <w:tcPr>
            <w:tcW w:w="902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455177C"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Bounce Fitness is a premiere fitness centre that mainly caters to people from the Central Business District. Below are some of their organisational documents relevant to workplace teams. Access the Bounce Fitness organisational documents below to assist you in answering the following questions:  </w:t>
            </w:r>
          </w:p>
          <w:p w14:paraId="3F72B9A0" w14:textId="6AD52BD7" w:rsidR="00F66210" w:rsidRPr="00214FAA" w:rsidRDefault="00000000" w:rsidP="00DF0CF3">
            <w:pPr>
              <w:numPr>
                <w:ilvl w:val="0"/>
                <w:numId w:val="14"/>
              </w:numPr>
              <w:rPr>
                <w:rFonts w:ascii="Calibri Light" w:hAnsi="Calibri Light" w:cs="Calibri Light"/>
                <w:bCs/>
                <w:szCs w:val="20"/>
                <w:lang w:val="en-AU"/>
              </w:rPr>
            </w:pPr>
            <w:hyperlink r:id="rId15" w:history="1">
              <w:r w:rsidR="00F66210" w:rsidRPr="00D94C1D">
                <w:rPr>
                  <w:rStyle w:val="Hyperlink"/>
                  <w:rFonts w:ascii="Calibri Light" w:hAnsi="Calibri Light" w:cs="Calibri Light"/>
                  <w:b/>
                  <w:szCs w:val="20"/>
                  <w:lang w:val="en-AU"/>
                </w:rPr>
                <w:t>Employee Relations Policy</w:t>
              </w:r>
            </w:hyperlink>
            <w:r w:rsidR="00F66210" w:rsidRPr="00214FAA">
              <w:rPr>
                <w:rFonts w:ascii="Calibri Light" w:hAnsi="Calibri Light" w:cs="Calibri Light"/>
                <w:b/>
                <w:szCs w:val="20"/>
                <w:lang w:val="en-AU"/>
              </w:rPr>
              <w:t xml:space="preserve"> </w:t>
            </w:r>
          </w:p>
          <w:p w14:paraId="2F481734" w14:textId="24231869" w:rsidR="00F66210" w:rsidRPr="00214FAA" w:rsidRDefault="00000000" w:rsidP="00DF0CF3">
            <w:pPr>
              <w:numPr>
                <w:ilvl w:val="0"/>
                <w:numId w:val="14"/>
              </w:numPr>
              <w:rPr>
                <w:rFonts w:ascii="Calibri Light" w:hAnsi="Calibri Light" w:cs="Calibri Light"/>
                <w:bCs/>
                <w:szCs w:val="20"/>
                <w:lang w:val="en-AU"/>
              </w:rPr>
            </w:pPr>
            <w:hyperlink r:id="rId16" w:history="1">
              <w:r w:rsidR="00F66210" w:rsidRPr="00415787">
                <w:rPr>
                  <w:rStyle w:val="Hyperlink"/>
                  <w:rFonts w:ascii="Calibri Light" w:hAnsi="Calibri Light" w:cs="Calibri Light"/>
                  <w:b/>
                  <w:szCs w:val="20"/>
                  <w:lang w:val="en-AU"/>
                </w:rPr>
                <w:t>Personnel Policies</w:t>
              </w:r>
            </w:hyperlink>
          </w:p>
          <w:p w14:paraId="7BAEE4D4" w14:textId="43CBE6E7" w:rsidR="00F66210" w:rsidRPr="00214FAA" w:rsidRDefault="00000000" w:rsidP="00DF0CF3">
            <w:pPr>
              <w:numPr>
                <w:ilvl w:val="0"/>
                <w:numId w:val="14"/>
              </w:numPr>
              <w:rPr>
                <w:rFonts w:ascii="Calibri Light" w:hAnsi="Calibri Light" w:cs="Calibri Light"/>
                <w:bCs/>
                <w:szCs w:val="20"/>
                <w:lang w:val="en-AU"/>
              </w:rPr>
            </w:pPr>
            <w:hyperlink r:id="rId17" w:history="1">
              <w:r w:rsidR="00F66210" w:rsidRPr="00415787">
                <w:rPr>
                  <w:rStyle w:val="Hyperlink"/>
                  <w:rFonts w:ascii="Calibri Light" w:hAnsi="Calibri Light" w:cs="Calibri Light"/>
                  <w:b/>
                  <w:szCs w:val="20"/>
                  <w:lang w:val="en-AU"/>
                </w:rPr>
                <w:t>Code of Conduct</w:t>
              </w:r>
            </w:hyperlink>
          </w:p>
          <w:p w14:paraId="7F8D8908" w14:textId="00660D67" w:rsidR="00F66210" w:rsidRPr="00214FAA" w:rsidRDefault="00F66210" w:rsidP="00F66210">
            <w:pPr>
              <w:rPr>
                <w:rFonts w:ascii="Calibri Light" w:hAnsi="Calibri Light" w:cs="Calibri Light"/>
                <w:bCs/>
                <w:szCs w:val="20"/>
                <w:lang w:val="en-AU"/>
              </w:rPr>
            </w:pPr>
          </w:p>
        </w:tc>
      </w:tr>
      <w:tr w:rsidR="00F66210" w:rsidRPr="00214FAA" w14:paraId="02B297BD"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79"/>
        </w:trPr>
        <w:tc>
          <w:tcPr>
            <w:tcW w:w="902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381B967" w14:textId="77777777" w:rsidR="00F66210" w:rsidRPr="00214FAA" w:rsidRDefault="00F66210" w:rsidP="00F66210">
            <w:pPr>
              <w:rPr>
                <w:rFonts w:ascii="Calibri Light" w:hAnsi="Calibri Light" w:cs="Calibri Light"/>
                <w:bCs/>
                <w:szCs w:val="20"/>
                <w:lang w:val="en-AU"/>
              </w:rPr>
            </w:pPr>
          </w:p>
        </w:tc>
      </w:tr>
      <w:tr w:rsidR="00F66210" w:rsidRPr="00214FAA" w14:paraId="2DF30B86"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613"/>
        </w:trPr>
        <w:tc>
          <w:tcPr>
            <w:tcW w:w="9026" w:type="dxa"/>
            <w:gridSpan w:val="2"/>
            <w:tcBorders>
              <w:top w:val="single"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EBF9E09" w14:textId="77777777" w:rsidR="00E57605" w:rsidRPr="00214FAA" w:rsidRDefault="00F66210" w:rsidP="00E57605">
            <w:pPr>
              <w:numPr>
                <w:ilvl w:val="0"/>
                <w:numId w:val="14"/>
              </w:numPr>
              <w:rPr>
                <w:rFonts w:ascii="Calibri Light" w:hAnsi="Calibri Light" w:cs="Calibri Light"/>
                <w:bCs/>
                <w:szCs w:val="20"/>
                <w:lang w:val="en-AU"/>
              </w:rPr>
            </w:pPr>
            <w:r w:rsidRPr="00214FAA">
              <w:rPr>
                <w:rFonts w:ascii="Calibri Light" w:hAnsi="Calibri Light" w:cs="Calibri Light"/>
                <w:bCs/>
                <w:szCs w:val="20"/>
                <w:lang w:val="en-AU"/>
              </w:rPr>
              <w:t xml:space="preserve">Identify at least two strategies relevant to relationships among staff in the workplace found in the </w:t>
            </w:r>
            <w:hyperlink r:id="rId18" w:history="1">
              <w:r w:rsidR="00E57605" w:rsidRPr="00D94C1D">
                <w:rPr>
                  <w:rStyle w:val="Hyperlink"/>
                  <w:rFonts w:ascii="Calibri Light" w:hAnsi="Calibri Light" w:cs="Calibri Light"/>
                  <w:b/>
                  <w:szCs w:val="20"/>
                  <w:lang w:val="en-AU"/>
                </w:rPr>
                <w:t>Employee Relations P</w:t>
              </w:r>
              <w:r w:rsidR="00E57605" w:rsidRPr="00D94C1D">
                <w:rPr>
                  <w:rStyle w:val="Hyperlink"/>
                  <w:rFonts w:ascii="Calibri Light" w:hAnsi="Calibri Light" w:cs="Calibri Light"/>
                  <w:b/>
                  <w:szCs w:val="20"/>
                  <w:lang w:val="en-AU"/>
                </w:rPr>
                <w:t>o</w:t>
              </w:r>
              <w:r w:rsidR="00E57605" w:rsidRPr="00D94C1D">
                <w:rPr>
                  <w:rStyle w:val="Hyperlink"/>
                  <w:rFonts w:ascii="Calibri Light" w:hAnsi="Calibri Light" w:cs="Calibri Light"/>
                  <w:b/>
                  <w:szCs w:val="20"/>
                  <w:lang w:val="en-AU"/>
                </w:rPr>
                <w:t>licy</w:t>
              </w:r>
            </w:hyperlink>
            <w:r w:rsidR="00E57605" w:rsidRPr="00214FAA">
              <w:rPr>
                <w:rFonts w:ascii="Calibri Light" w:hAnsi="Calibri Light" w:cs="Calibri Light"/>
                <w:b/>
                <w:szCs w:val="20"/>
                <w:lang w:val="en-AU"/>
              </w:rPr>
              <w:t xml:space="preserve"> </w:t>
            </w:r>
          </w:p>
          <w:p w14:paraId="1873CFAE" w14:textId="481EB282" w:rsidR="00F66210" w:rsidRPr="00214FAA" w:rsidRDefault="00F66210" w:rsidP="00E57605">
            <w:pPr>
              <w:ind w:left="360"/>
              <w:rPr>
                <w:rFonts w:ascii="Calibri Light" w:hAnsi="Calibri Light" w:cs="Calibri Light"/>
                <w:bCs/>
                <w:szCs w:val="20"/>
                <w:lang w:val="en-AU"/>
              </w:rPr>
            </w:pPr>
          </w:p>
        </w:tc>
      </w:tr>
      <w:tr w:rsidR="00F66210" w:rsidRPr="00214FAA" w14:paraId="0F2A7257"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1440"/>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00DDED5" w14:textId="68256686" w:rsidR="00F66210" w:rsidRPr="00214FAA" w:rsidRDefault="000D615F" w:rsidP="00DF0CF3">
            <w:pPr>
              <w:numPr>
                <w:ilvl w:val="0"/>
                <w:numId w:val="22"/>
              </w:numPr>
              <w:rPr>
                <w:rFonts w:ascii="Calibri Light" w:hAnsi="Calibri Light" w:cs="Calibri Light"/>
                <w:bCs/>
                <w:szCs w:val="20"/>
                <w:lang w:val="en-AU"/>
              </w:rPr>
            </w:pPr>
            <w:bookmarkStart w:id="3" w:name="_Hlk32482334"/>
            <w:r w:rsidRPr="000D615F">
              <w:rPr>
                <w:rFonts w:ascii="Calibri Light" w:hAnsi="Calibri Light" w:cs="Calibri Light"/>
                <w:bCs/>
                <w:szCs w:val="20"/>
                <w:lang w:val="en-AU"/>
              </w:rPr>
              <w:t>Communicating honestly and openly</w:t>
            </w:r>
          </w:p>
        </w:tc>
      </w:tr>
      <w:tr w:rsidR="00F66210" w:rsidRPr="00214FAA" w14:paraId="12345F75"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1440"/>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A7128BA" w14:textId="431EDBE7" w:rsidR="00F66210" w:rsidRPr="00214FAA" w:rsidRDefault="000D615F" w:rsidP="00DF0CF3">
            <w:pPr>
              <w:numPr>
                <w:ilvl w:val="0"/>
                <w:numId w:val="22"/>
              </w:numPr>
              <w:rPr>
                <w:rFonts w:ascii="Calibri Light" w:hAnsi="Calibri Light" w:cs="Calibri Light"/>
                <w:bCs/>
                <w:szCs w:val="20"/>
                <w:lang w:val="en-AU"/>
              </w:rPr>
            </w:pPr>
            <w:r w:rsidRPr="000D615F">
              <w:rPr>
                <w:rFonts w:ascii="Calibri Light" w:hAnsi="Calibri Light" w:cs="Calibri Light"/>
                <w:bCs/>
                <w:szCs w:val="20"/>
                <w:lang w:val="en-AU"/>
              </w:rPr>
              <w:t>Valuing equity and diversity</w:t>
            </w:r>
          </w:p>
        </w:tc>
      </w:tr>
      <w:tr w:rsidR="00F66210" w:rsidRPr="00214FAA" w14:paraId="4BC94B79"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503"/>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33D48BF3" w14:textId="77777777" w:rsidR="00E57605" w:rsidRPr="00214FAA" w:rsidRDefault="00F66210" w:rsidP="00E57605">
            <w:pPr>
              <w:numPr>
                <w:ilvl w:val="0"/>
                <w:numId w:val="14"/>
              </w:numPr>
              <w:rPr>
                <w:rFonts w:ascii="Calibri Light" w:hAnsi="Calibri Light" w:cs="Calibri Light"/>
                <w:bCs/>
                <w:szCs w:val="20"/>
                <w:lang w:val="en-AU"/>
              </w:rPr>
            </w:pPr>
            <w:r w:rsidRPr="00214FAA">
              <w:rPr>
                <w:rFonts w:ascii="Calibri Light" w:hAnsi="Calibri Light" w:cs="Calibri Light"/>
                <w:bCs/>
                <w:szCs w:val="20"/>
                <w:lang w:val="en-AU"/>
              </w:rPr>
              <w:t xml:space="preserve">Identify at least two reasons for discrimination in employment that are not tolerated in Bounce Fitness as found in the </w:t>
            </w:r>
            <w:hyperlink r:id="rId19" w:history="1">
              <w:r w:rsidR="00E57605" w:rsidRPr="00415787">
                <w:rPr>
                  <w:rStyle w:val="Hyperlink"/>
                  <w:rFonts w:ascii="Calibri Light" w:hAnsi="Calibri Light" w:cs="Calibri Light"/>
                  <w:b/>
                  <w:szCs w:val="20"/>
                  <w:lang w:val="en-AU"/>
                </w:rPr>
                <w:t>Personn</w:t>
              </w:r>
              <w:r w:rsidR="00E57605" w:rsidRPr="00415787">
                <w:rPr>
                  <w:rStyle w:val="Hyperlink"/>
                  <w:rFonts w:ascii="Calibri Light" w:hAnsi="Calibri Light" w:cs="Calibri Light"/>
                  <w:b/>
                  <w:szCs w:val="20"/>
                  <w:lang w:val="en-AU"/>
                </w:rPr>
                <w:t>e</w:t>
              </w:r>
              <w:r w:rsidR="00E57605" w:rsidRPr="00415787">
                <w:rPr>
                  <w:rStyle w:val="Hyperlink"/>
                  <w:rFonts w:ascii="Calibri Light" w:hAnsi="Calibri Light" w:cs="Calibri Light"/>
                  <w:b/>
                  <w:szCs w:val="20"/>
                  <w:lang w:val="en-AU"/>
                </w:rPr>
                <w:t>l Policies</w:t>
              </w:r>
            </w:hyperlink>
          </w:p>
          <w:p w14:paraId="7E3ED6F4" w14:textId="7C09B63A" w:rsidR="00F66210" w:rsidRPr="00214FAA" w:rsidRDefault="00F66210" w:rsidP="00E57605">
            <w:pPr>
              <w:ind w:left="360"/>
              <w:rPr>
                <w:rFonts w:ascii="Calibri Light" w:hAnsi="Calibri Light" w:cs="Calibri Light"/>
                <w:bCs/>
                <w:szCs w:val="20"/>
                <w:lang w:val="en-AU"/>
              </w:rPr>
            </w:pPr>
          </w:p>
        </w:tc>
      </w:tr>
      <w:tr w:rsidR="00F66210" w:rsidRPr="00214FAA" w14:paraId="1EE60F22"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1440"/>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4612C1D" w14:textId="2A9DE2CA" w:rsidR="00F66210" w:rsidRPr="000D615F" w:rsidRDefault="000D615F" w:rsidP="000D615F">
            <w:pPr>
              <w:numPr>
                <w:ilvl w:val="0"/>
                <w:numId w:val="26"/>
              </w:numPr>
              <w:rPr>
                <w:rFonts w:ascii="Calibri Light" w:hAnsi="Calibri Light" w:cs="Calibri Light"/>
                <w:bCs/>
                <w:szCs w:val="20"/>
                <w:lang w:val="en-AU"/>
              </w:rPr>
            </w:pPr>
            <w:r w:rsidRPr="000D615F">
              <w:rPr>
                <w:rFonts w:ascii="Calibri Light" w:hAnsi="Calibri Light" w:cs="Calibri Light"/>
                <w:bCs/>
                <w:szCs w:val="20"/>
                <w:lang w:val="en-AU"/>
              </w:rPr>
              <w:t>Under federal and state anti-discrimination laws</w:t>
            </w:r>
            <w:r>
              <w:rPr>
                <w:rFonts w:ascii="Calibri Light" w:hAnsi="Calibri Light" w:cs="Calibri Light"/>
                <w:bCs/>
                <w:szCs w:val="20"/>
                <w:lang w:val="en-AU"/>
              </w:rPr>
              <w:t>,</w:t>
            </w:r>
            <w:r>
              <w:t xml:space="preserve"> </w:t>
            </w:r>
            <w:r w:rsidRPr="000D615F">
              <w:rPr>
                <w:rFonts w:ascii="Calibri Light" w:hAnsi="Calibri Light" w:cs="Calibri Light"/>
                <w:bCs/>
                <w:szCs w:val="20"/>
                <w:lang w:val="en-AU"/>
              </w:rPr>
              <w:t>discrimination in employment on the following</w:t>
            </w:r>
            <w:r>
              <w:rPr>
                <w:rFonts w:ascii="Calibri Light" w:hAnsi="Calibri Light" w:cs="Calibri Light"/>
                <w:bCs/>
                <w:szCs w:val="20"/>
                <w:lang w:val="en-AU"/>
              </w:rPr>
              <w:t xml:space="preserve"> </w:t>
            </w:r>
            <w:r w:rsidRPr="000D615F">
              <w:rPr>
                <w:rFonts w:ascii="Calibri Light" w:hAnsi="Calibri Light" w:cs="Calibri Light"/>
                <w:bCs/>
                <w:szCs w:val="20"/>
                <w:lang w:val="en-AU"/>
              </w:rPr>
              <w:t>grounds is against the law</w:t>
            </w:r>
          </w:p>
        </w:tc>
      </w:tr>
      <w:tr w:rsidR="00F66210" w:rsidRPr="00214FAA" w14:paraId="61B959D7"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1440"/>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ADF4079" w14:textId="1E9C65B4" w:rsidR="00F66210" w:rsidRPr="00214FAA" w:rsidRDefault="000D615F" w:rsidP="000D615F">
            <w:pPr>
              <w:numPr>
                <w:ilvl w:val="0"/>
                <w:numId w:val="26"/>
              </w:numPr>
              <w:rPr>
                <w:rFonts w:ascii="Calibri Light" w:hAnsi="Calibri Light" w:cs="Calibri Light"/>
                <w:bCs/>
                <w:szCs w:val="20"/>
                <w:lang w:val="en-AU"/>
              </w:rPr>
            </w:pPr>
            <w:r w:rsidRPr="000D615F">
              <w:rPr>
                <w:rFonts w:ascii="Calibri Light" w:hAnsi="Calibri Light" w:cs="Calibri Light"/>
                <w:bCs/>
                <w:szCs w:val="20"/>
                <w:lang w:val="en-AU"/>
              </w:rPr>
              <w:t>Discrimination undermines proper working</w:t>
            </w:r>
            <w:r>
              <w:rPr>
                <w:rFonts w:ascii="Calibri Light" w:hAnsi="Calibri Light" w:cs="Calibri Light"/>
                <w:bCs/>
                <w:szCs w:val="20"/>
                <w:lang w:val="en-AU"/>
              </w:rPr>
              <w:t xml:space="preserve"> </w:t>
            </w:r>
            <w:r w:rsidRPr="000D615F">
              <w:rPr>
                <w:rFonts w:ascii="Calibri Light" w:hAnsi="Calibri Light" w:cs="Calibri Light"/>
                <w:bCs/>
                <w:szCs w:val="20"/>
                <w:lang w:val="en-AU"/>
              </w:rPr>
              <w:t>relationships and may cause low morale, absenteeism and resignations</w:t>
            </w:r>
          </w:p>
        </w:tc>
      </w:tr>
    </w:tbl>
    <w:p w14:paraId="1EB87EED"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F66210" w:rsidRPr="00214FAA" w14:paraId="793067E4" w14:textId="77777777" w:rsidTr="001F7ED2">
        <w:trPr>
          <w:trHeight w:val="503"/>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6E9FA34" w14:textId="77777777" w:rsidR="00F66210" w:rsidRPr="00214FAA" w:rsidRDefault="00F66210" w:rsidP="00DF0CF3">
            <w:pPr>
              <w:numPr>
                <w:ilvl w:val="0"/>
                <w:numId w:val="15"/>
              </w:numPr>
              <w:rPr>
                <w:rFonts w:ascii="Calibri Light" w:hAnsi="Calibri Light" w:cs="Calibri Light"/>
                <w:bCs/>
                <w:szCs w:val="20"/>
                <w:lang w:val="en-AU"/>
              </w:rPr>
            </w:pPr>
            <w:r w:rsidRPr="00214FAA">
              <w:rPr>
                <w:rFonts w:ascii="Calibri Light" w:hAnsi="Calibri Light" w:cs="Calibri Light"/>
                <w:bCs/>
                <w:szCs w:val="20"/>
                <w:lang w:val="en-AU"/>
              </w:rPr>
              <w:lastRenderedPageBreak/>
              <w:t>Identify the purpose of codes of conduct in the workplace.</w:t>
            </w:r>
          </w:p>
        </w:tc>
      </w:tr>
      <w:tr w:rsidR="00F66210" w:rsidRPr="00214FAA" w14:paraId="3698EE59" w14:textId="77777777" w:rsidTr="001F7ED2">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10E8F36" w14:textId="129A9B1B" w:rsidR="00F66210" w:rsidRPr="00214FAA" w:rsidRDefault="000D615F" w:rsidP="00F66210">
            <w:pPr>
              <w:rPr>
                <w:rFonts w:ascii="Calibri Light" w:hAnsi="Calibri Light" w:cs="Calibri Light"/>
                <w:bCs/>
                <w:szCs w:val="20"/>
                <w:lang w:val="en-AU"/>
              </w:rPr>
            </w:pPr>
            <w:r>
              <w:rPr>
                <w:rFonts w:ascii="Calibri Light" w:hAnsi="Calibri Light" w:cs="Calibri Light"/>
                <w:bCs/>
                <w:szCs w:val="20"/>
                <w:lang w:val="en-AU"/>
              </w:rPr>
              <w:t>The purpose of the code of conduct is to explain the expected conduct of all staff in bounce fitness</w:t>
            </w:r>
          </w:p>
        </w:tc>
      </w:tr>
      <w:tr w:rsidR="00F66210" w:rsidRPr="00214FAA" w14:paraId="01EDE0FA" w14:textId="77777777" w:rsidTr="001F7ED2">
        <w:trPr>
          <w:trHeight w:val="503"/>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3FC9D1B" w14:textId="5FFA80F3" w:rsidR="00F66210" w:rsidRPr="00214FAA" w:rsidRDefault="00F66210" w:rsidP="00DF0CF3">
            <w:pPr>
              <w:numPr>
                <w:ilvl w:val="0"/>
                <w:numId w:val="15"/>
              </w:numPr>
              <w:rPr>
                <w:rFonts w:ascii="Calibri Light" w:hAnsi="Calibri Light" w:cs="Calibri Light"/>
                <w:bCs/>
                <w:szCs w:val="20"/>
                <w:lang w:val="en-AU"/>
              </w:rPr>
            </w:pPr>
            <w:r w:rsidRPr="00214FAA">
              <w:rPr>
                <w:rFonts w:ascii="Calibri Light" w:hAnsi="Calibri Light" w:cs="Calibri Light"/>
                <w:bCs/>
                <w:szCs w:val="20"/>
                <w:lang w:val="en-AU"/>
              </w:rPr>
              <w:t xml:space="preserve">Identify at least two requirements relevant to workplace teams found in Bounce Fitness’s </w:t>
            </w:r>
            <w:hyperlink r:id="rId20" w:history="1">
              <w:r w:rsidRPr="00E57605">
                <w:rPr>
                  <w:rStyle w:val="Hyperlink"/>
                  <w:rFonts w:ascii="Calibri Light" w:hAnsi="Calibri Light" w:cs="Calibri Light"/>
                  <w:b/>
                  <w:szCs w:val="20"/>
                  <w:lang w:val="en-AU"/>
                </w:rPr>
                <w:t xml:space="preserve">Code </w:t>
              </w:r>
              <w:r w:rsidRPr="00E57605">
                <w:rPr>
                  <w:rStyle w:val="Hyperlink"/>
                  <w:rFonts w:ascii="Calibri Light" w:hAnsi="Calibri Light" w:cs="Calibri Light"/>
                  <w:b/>
                  <w:szCs w:val="20"/>
                  <w:lang w:val="en-AU"/>
                </w:rPr>
                <w:t>o</w:t>
              </w:r>
              <w:r w:rsidRPr="00E57605">
                <w:rPr>
                  <w:rStyle w:val="Hyperlink"/>
                  <w:rFonts w:ascii="Calibri Light" w:hAnsi="Calibri Light" w:cs="Calibri Light"/>
                  <w:b/>
                  <w:szCs w:val="20"/>
                  <w:lang w:val="en-AU"/>
                </w:rPr>
                <w:t>f Conduct</w:t>
              </w:r>
            </w:hyperlink>
          </w:p>
          <w:p w14:paraId="2D23E74E"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Requirements refer to specific behaviours that must be upheld by all employees. These can be about the following:</w:t>
            </w:r>
          </w:p>
          <w:p w14:paraId="556D74A6" w14:textId="77777777" w:rsidR="00F66210" w:rsidRPr="00214FAA" w:rsidRDefault="00F66210" w:rsidP="00DF0CF3">
            <w:pPr>
              <w:numPr>
                <w:ilvl w:val="0"/>
                <w:numId w:val="24"/>
              </w:numPr>
              <w:rPr>
                <w:rFonts w:ascii="Calibri Light" w:hAnsi="Calibri Light" w:cs="Calibri Light"/>
                <w:bCs/>
                <w:i/>
                <w:iCs/>
                <w:szCs w:val="20"/>
                <w:lang w:val="en-AU"/>
              </w:rPr>
            </w:pPr>
            <w:r w:rsidRPr="00214FAA">
              <w:rPr>
                <w:rFonts w:ascii="Calibri Light" w:hAnsi="Calibri Light" w:cs="Calibri Light"/>
                <w:bCs/>
                <w:i/>
                <w:iCs/>
                <w:szCs w:val="20"/>
                <w:lang w:val="en-AU"/>
              </w:rPr>
              <w:t>Workplace team performance</w:t>
            </w:r>
          </w:p>
          <w:p w14:paraId="6320F1EC" w14:textId="77777777" w:rsidR="00F66210" w:rsidRPr="00214FAA" w:rsidRDefault="00F66210" w:rsidP="00DF0CF3">
            <w:pPr>
              <w:numPr>
                <w:ilvl w:val="0"/>
                <w:numId w:val="24"/>
              </w:numPr>
              <w:rPr>
                <w:rFonts w:ascii="Calibri Light" w:hAnsi="Calibri Light" w:cs="Calibri Light"/>
                <w:bCs/>
                <w:szCs w:val="20"/>
                <w:lang w:val="en-AU"/>
              </w:rPr>
            </w:pPr>
            <w:r w:rsidRPr="00214FAA">
              <w:rPr>
                <w:rFonts w:ascii="Calibri Light" w:hAnsi="Calibri Light" w:cs="Calibri Light"/>
                <w:bCs/>
                <w:i/>
                <w:iCs/>
                <w:szCs w:val="20"/>
                <w:lang w:val="en-AU"/>
              </w:rPr>
              <w:t>Workplace team relationships</w:t>
            </w:r>
          </w:p>
        </w:tc>
      </w:tr>
      <w:tr w:rsidR="00F66210" w:rsidRPr="00214FAA" w14:paraId="2E902FDB" w14:textId="77777777" w:rsidTr="001F7ED2">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DDC7C10" w14:textId="7B18FE2B" w:rsidR="00F66210" w:rsidRPr="00214FAA" w:rsidRDefault="000D615F" w:rsidP="00DF0CF3">
            <w:pPr>
              <w:numPr>
                <w:ilvl w:val="0"/>
                <w:numId w:val="23"/>
              </w:numPr>
              <w:rPr>
                <w:rFonts w:ascii="Calibri Light" w:hAnsi="Calibri Light" w:cs="Calibri Light"/>
                <w:bCs/>
                <w:szCs w:val="20"/>
                <w:lang w:val="en-AU"/>
              </w:rPr>
            </w:pPr>
            <w:r w:rsidRPr="000D615F">
              <w:rPr>
                <w:rFonts w:ascii="Calibri Light" w:hAnsi="Calibri Light" w:cs="Calibri Light"/>
                <w:bCs/>
                <w:szCs w:val="20"/>
                <w:lang w:val="en-AU"/>
              </w:rPr>
              <w:t>Encourage participants to value their performances and not just results</w:t>
            </w:r>
          </w:p>
        </w:tc>
      </w:tr>
      <w:tr w:rsidR="00F66210" w:rsidRPr="00214FAA" w14:paraId="54FA40DB" w14:textId="77777777" w:rsidTr="001F7ED2">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C88BE52" w14:textId="21C4AC44" w:rsidR="00F66210" w:rsidRPr="00214FAA" w:rsidRDefault="000D615F" w:rsidP="00DF0CF3">
            <w:pPr>
              <w:numPr>
                <w:ilvl w:val="0"/>
                <w:numId w:val="23"/>
              </w:numPr>
              <w:rPr>
                <w:rFonts w:ascii="Calibri Light" w:hAnsi="Calibri Light" w:cs="Calibri Light"/>
                <w:bCs/>
                <w:szCs w:val="20"/>
                <w:lang w:val="en-AU"/>
              </w:rPr>
            </w:pPr>
            <w:r w:rsidRPr="000D615F">
              <w:rPr>
                <w:rFonts w:ascii="Calibri Light" w:hAnsi="Calibri Light" w:cs="Calibri Light"/>
                <w:bCs/>
                <w:szCs w:val="20"/>
                <w:lang w:val="en-AU"/>
              </w:rPr>
              <w:t>Develop an appropriate working relationship with participants based on mutual trust and respec</w:t>
            </w:r>
            <w:r>
              <w:rPr>
                <w:rFonts w:ascii="Calibri Light" w:hAnsi="Calibri Light" w:cs="Calibri Light"/>
                <w:bCs/>
                <w:szCs w:val="20"/>
                <w:lang w:val="en-AU"/>
              </w:rPr>
              <w:t>t</w:t>
            </w:r>
          </w:p>
        </w:tc>
      </w:tr>
      <w:bookmarkEnd w:id="3"/>
    </w:tbl>
    <w:p w14:paraId="1F96EF25" w14:textId="77777777" w:rsidR="00F66210" w:rsidRDefault="00F66210" w:rsidP="00F66210">
      <w:pPr>
        <w:rPr>
          <w:rFonts w:ascii="Calibri Light" w:hAnsi="Calibri Light" w:cs="Calibri Light"/>
          <w:szCs w:val="20"/>
          <w:lang w:val="en-AU"/>
        </w:rPr>
      </w:pPr>
    </w:p>
    <w:p w14:paraId="2A755D73" w14:textId="77777777" w:rsidR="00B63474" w:rsidRPr="00214FAA" w:rsidRDefault="00B63474"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66210" w:rsidRPr="00214FAA" w14:paraId="4E012ECE" w14:textId="77777777" w:rsidTr="009A5754">
        <w:trPr>
          <w:trHeight w:val="20"/>
        </w:trPr>
        <w:tc>
          <w:tcPr>
            <w:tcW w:w="5000" w:type="pct"/>
            <w:tcBorders>
              <w:bottom w:val="single" w:sz="4" w:space="0" w:color="7F7F7F" w:themeColor="text1" w:themeTint="80"/>
            </w:tcBorders>
            <w:shd w:val="clear" w:color="auto" w:fill="E7E6E6" w:themeFill="background2"/>
          </w:tcPr>
          <w:p w14:paraId="37F85C7E" w14:textId="3B9B2BC3" w:rsidR="00F66210" w:rsidRPr="00214FAA" w:rsidRDefault="00F66210" w:rsidP="00F66210">
            <w:pPr>
              <w:rPr>
                <w:rFonts w:ascii="Calibri Light" w:hAnsi="Calibri Light" w:cs="Calibri Light"/>
                <w:b/>
                <w:szCs w:val="20"/>
                <w:lang w:val="en-AU"/>
              </w:rPr>
            </w:pPr>
            <w:r w:rsidRPr="00214FAA">
              <w:rPr>
                <w:rFonts w:ascii="Calibri Light" w:hAnsi="Calibri Light" w:cs="Calibri Light"/>
                <w:szCs w:val="20"/>
                <w:lang w:val="en-AU"/>
              </w:rPr>
              <w:br w:type="page"/>
            </w:r>
            <w:r w:rsidRPr="00214FAA">
              <w:rPr>
                <w:rFonts w:ascii="Calibri Light" w:hAnsi="Calibri Light" w:cs="Calibri Light"/>
                <w:b/>
                <w:szCs w:val="20"/>
                <w:lang w:val="en-AU"/>
              </w:rPr>
              <w:t>Question 2</w:t>
            </w:r>
          </w:p>
        </w:tc>
      </w:tr>
      <w:tr w:rsidR="00F66210" w:rsidRPr="00214FAA" w14:paraId="022ABD23" w14:textId="77777777" w:rsidTr="009A5754">
        <w:trPr>
          <w:trHeight w:val="477"/>
        </w:trPr>
        <w:tc>
          <w:tcPr>
            <w:tcW w:w="5000" w:type="pct"/>
            <w:tcBorders>
              <w:top w:val="single" w:sz="4" w:space="0" w:color="7F7F7F" w:themeColor="text1" w:themeTint="80"/>
              <w:left w:val="single" w:sz="4" w:space="0" w:color="7F7F7F" w:themeColor="text1" w:themeTint="80"/>
              <w:right w:val="single" w:sz="4" w:space="0" w:color="7F7F7F" w:themeColor="text1" w:themeTint="80"/>
            </w:tcBorders>
            <w:shd w:val="clear" w:color="auto" w:fill="auto"/>
          </w:tcPr>
          <w:p w14:paraId="1E6D774B"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Answer the questions below about the impact of organisational reputation on workplace teams. </w:t>
            </w:r>
          </w:p>
          <w:p w14:paraId="688645A5"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Organisational reputation refers to stakeholders’ perception of the organisation. These perceptions can be negative or positive. These stakeholders can be clients, vendors, and employees.</w:t>
            </w:r>
          </w:p>
        </w:tc>
      </w:tr>
      <w:tr w:rsidR="00F66210" w:rsidRPr="00214FAA" w14:paraId="5D94045F" w14:textId="77777777" w:rsidTr="009A5754">
        <w:trPr>
          <w:trHeight w:val="79"/>
        </w:trPr>
        <w:tc>
          <w:tcPr>
            <w:tcW w:w="5000" w:type="pct"/>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CA6944C" w14:textId="77777777" w:rsidR="00F66210" w:rsidRPr="00214FAA" w:rsidRDefault="00F66210" w:rsidP="00F66210">
            <w:pPr>
              <w:rPr>
                <w:rFonts w:ascii="Calibri Light" w:hAnsi="Calibri Light" w:cs="Calibri Light"/>
                <w:bCs/>
                <w:szCs w:val="20"/>
                <w:lang w:val="en-AU"/>
              </w:rPr>
            </w:pPr>
          </w:p>
        </w:tc>
      </w:tr>
      <w:tr w:rsidR="00F66210" w:rsidRPr="00214FAA" w14:paraId="38153133" w14:textId="77777777" w:rsidTr="009A5754">
        <w:trPr>
          <w:trHeight w:val="163"/>
        </w:trPr>
        <w:tc>
          <w:tcPr>
            <w:tcW w:w="5000" w:type="pct"/>
            <w:tcBorders>
              <w:top w:val="single"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12789C69" w14:textId="77777777" w:rsidR="00F66210" w:rsidRPr="00214FAA" w:rsidRDefault="00F66210" w:rsidP="00DF0CF3">
            <w:pPr>
              <w:numPr>
                <w:ilvl w:val="0"/>
                <w:numId w:val="25"/>
              </w:numPr>
              <w:rPr>
                <w:rFonts w:ascii="Calibri Light" w:hAnsi="Calibri Light" w:cs="Calibri Light"/>
                <w:bCs/>
                <w:szCs w:val="20"/>
                <w:lang w:val="en-AU"/>
              </w:rPr>
            </w:pPr>
            <w:r w:rsidRPr="00214FAA">
              <w:rPr>
                <w:rFonts w:ascii="Calibri Light" w:hAnsi="Calibri Light" w:cs="Calibri Light"/>
                <w:bCs/>
                <w:szCs w:val="20"/>
                <w:lang w:val="en-AU"/>
              </w:rPr>
              <w:t xml:space="preserve">Briefly explain how negative organisational reputation affects workplace teams. </w:t>
            </w:r>
          </w:p>
        </w:tc>
      </w:tr>
      <w:tr w:rsidR="008E006D" w:rsidRPr="00214FAA" w14:paraId="39A3C03A" w14:textId="77777777" w:rsidTr="00A81FC0">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00D4F31" w14:textId="7AB9CC4A" w:rsidR="008E006D" w:rsidRPr="00214FAA" w:rsidRDefault="007F19B0" w:rsidP="008E006D">
            <w:pPr>
              <w:rPr>
                <w:rFonts w:ascii="Calibri Light" w:hAnsi="Calibri Light" w:cs="Calibri Light"/>
                <w:bCs/>
                <w:szCs w:val="20"/>
                <w:lang w:val="en-AU"/>
              </w:rPr>
            </w:pPr>
            <w:r>
              <w:rPr>
                <w:rFonts w:ascii="Calibri Light" w:hAnsi="Calibri Light" w:cs="Calibri Light"/>
                <w:bCs/>
                <w:szCs w:val="20"/>
                <w:lang w:val="en-AU"/>
              </w:rPr>
              <w:t>A negative organisational reputation can reduce team moral, productivity and retention by creating a sense of shame for team members</w:t>
            </w:r>
          </w:p>
        </w:tc>
      </w:tr>
      <w:tr w:rsidR="008E006D" w:rsidRPr="00214FAA" w14:paraId="07FF1EC8" w14:textId="77777777" w:rsidTr="00B6314F">
        <w:trPr>
          <w:trHeight w:val="393"/>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5A12381A" w14:textId="7710D4B3" w:rsidR="008E006D" w:rsidRPr="00214FAA" w:rsidRDefault="000D615F" w:rsidP="008E006D">
            <w:pPr>
              <w:numPr>
                <w:ilvl w:val="0"/>
                <w:numId w:val="25"/>
              </w:numPr>
              <w:rPr>
                <w:rFonts w:ascii="Calibri Light" w:hAnsi="Calibri Light" w:cs="Calibri Light"/>
                <w:bCs/>
                <w:szCs w:val="20"/>
                <w:lang w:val="en-AU"/>
              </w:rPr>
            </w:pPr>
            <w:r w:rsidRPr="000D615F">
              <w:rPr>
                <w:rFonts w:ascii="Calibri Light" w:hAnsi="Calibri Light" w:cs="Calibri Light"/>
                <w:bCs/>
                <w:szCs w:val="20"/>
                <w:lang w:val="en-AU"/>
              </w:rPr>
              <w:t>Briefly explain how positive organisational reputation affects workplace teams.</w:t>
            </w:r>
          </w:p>
        </w:tc>
      </w:tr>
      <w:tr w:rsidR="008E006D" w:rsidRPr="00214FAA" w14:paraId="51471741" w14:textId="77777777" w:rsidTr="00A81FC0">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4C9042" w14:textId="41BE3F1D" w:rsidR="008E006D" w:rsidRPr="00214FAA" w:rsidRDefault="000D615F" w:rsidP="008E006D">
            <w:pPr>
              <w:rPr>
                <w:rFonts w:ascii="Calibri Light" w:hAnsi="Calibri Light" w:cs="Calibri Light"/>
                <w:bCs/>
                <w:szCs w:val="20"/>
                <w:lang w:val="en-AU"/>
              </w:rPr>
            </w:pPr>
            <w:r w:rsidRPr="000D615F">
              <w:rPr>
                <w:rFonts w:ascii="Calibri Light" w:hAnsi="Calibri Light" w:cs="Calibri Light"/>
                <w:bCs/>
                <w:szCs w:val="20"/>
                <w:lang w:val="en-AU"/>
              </w:rPr>
              <w:t>A positive organi</w:t>
            </w:r>
            <w:r w:rsidR="007F19B0">
              <w:rPr>
                <w:rFonts w:ascii="Calibri Light" w:hAnsi="Calibri Light" w:cs="Calibri Light"/>
                <w:bCs/>
                <w:szCs w:val="20"/>
                <w:lang w:val="en-AU"/>
              </w:rPr>
              <w:t>s</w:t>
            </w:r>
            <w:r w:rsidRPr="000D615F">
              <w:rPr>
                <w:rFonts w:ascii="Calibri Light" w:hAnsi="Calibri Light" w:cs="Calibri Light"/>
                <w:bCs/>
                <w:szCs w:val="20"/>
                <w:lang w:val="en-AU"/>
              </w:rPr>
              <w:t xml:space="preserve">ational reputation can </w:t>
            </w:r>
            <w:r w:rsidR="007F19B0">
              <w:rPr>
                <w:rFonts w:ascii="Calibri Light" w:hAnsi="Calibri Light" w:cs="Calibri Light"/>
                <w:bCs/>
                <w:szCs w:val="20"/>
                <w:lang w:val="en-AU"/>
              </w:rPr>
              <w:t>improve</w:t>
            </w:r>
            <w:r w:rsidRPr="000D615F">
              <w:rPr>
                <w:rFonts w:ascii="Calibri Light" w:hAnsi="Calibri Light" w:cs="Calibri Light"/>
                <w:bCs/>
                <w:szCs w:val="20"/>
                <w:lang w:val="en-AU"/>
              </w:rPr>
              <w:t xml:space="preserve"> team morale, productivity, and retention by creating a sense of pride and belonging.</w:t>
            </w:r>
          </w:p>
        </w:tc>
      </w:tr>
    </w:tbl>
    <w:p w14:paraId="2F540C4E" w14:textId="77777777" w:rsidR="00F66210" w:rsidRPr="00214FAA" w:rsidRDefault="00F66210" w:rsidP="00F66210">
      <w:pPr>
        <w:rPr>
          <w:rFonts w:ascii="Calibri Light" w:hAnsi="Calibri Light" w:cs="Calibri Light"/>
          <w:szCs w:val="20"/>
          <w:lang w:val="en-AU"/>
        </w:rPr>
      </w:pPr>
    </w:p>
    <w:p w14:paraId="4668D132"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0FAFADD3" w14:textId="77777777" w:rsidTr="009A5754">
        <w:trPr>
          <w:trHeight w:val="20"/>
        </w:trPr>
        <w:tc>
          <w:tcPr>
            <w:tcW w:w="5000" w:type="pct"/>
            <w:gridSpan w:val="2"/>
            <w:tcBorders>
              <w:bottom w:val="single" w:sz="4" w:space="0" w:color="7F7F7F"/>
            </w:tcBorders>
            <w:shd w:val="clear" w:color="auto" w:fill="E7E6E6" w:themeFill="background2"/>
          </w:tcPr>
          <w:p w14:paraId="3E2E423B"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3</w:t>
            </w:r>
          </w:p>
        </w:tc>
      </w:tr>
      <w:tr w:rsidR="00F66210" w:rsidRPr="00214FAA" w14:paraId="453EEADD"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61AC29B4"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In your own words, briefly explain the impact of each aspect of organisational culture below on workplace teams.</w:t>
            </w:r>
          </w:p>
          <w:p w14:paraId="24C8C51F"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Organisational culture refers to the values and beliefs that influence how people should behave within an organisation.</w:t>
            </w:r>
          </w:p>
        </w:tc>
      </w:tr>
      <w:tr w:rsidR="00F66210" w:rsidRPr="00214FAA" w14:paraId="31EDCFA1"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19C4E765" w14:textId="77777777" w:rsidR="00F66210" w:rsidRPr="00214FAA" w:rsidRDefault="00F66210" w:rsidP="00F66210">
            <w:pPr>
              <w:rPr>
                <w:rFonts w:ascii="Calibri Light" w:hAnsi="Calibri Light" w:cs="Calibri Light"/>
                <w:bCs/>
                <w:szCs w:val="20"/>
                <w:lang w:val="en-AU"/>
              </w:rPr>
            </w:pPr>
          </w:p>
        </w:tc>
      </w:tr>
      <w:tr w:rsidR="00F66210" w:rsidRPr="00214FAA" w14:paraId="45B51093" w14:textId="77777777" w:rsidTr="009A5754">
        <w:trPr>
          <w:trHeight w:val="422"/>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0B432756"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Aspect of Organisational Culture</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A48CB8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Impact on Workplace Teams</w:t>
            </w:r>
          </w:p>
        </w:tc>
      </w:tr>
      <w:tr w:rsidR="008E006D" w:rsidRPr="00214FAA" w14:paraId="605EA93E" w14:textId="77777777" w:rsidTr="00A81FC0">
        <w:trPr>
          <w:trHeight w:val="216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E49AE05" w14:textId="77777777" w:rsidR="008E006D" w:rsidRPr="00214FAA" w:rsidRDefault="008E006D" w:rsidP="008E006D">
            <w:pPr>
              <w:numPr>
                <w:ilvl w:val="0"/>
                <w:numId w:val="8"/>
              </w:numPr>
              <w:rPr>
                <w:rFonts w:ascii="Calibri Light" w:hAnsi="Calibri Light" w:cs="Calibri Light"/>
                <w:bCs/>
                <w:szCs w:val="20"/>
                <w:lang w:val="en-AU"/>
              </w:rPr>
            </w:pPr>
            <w:r w:rsidRPr="00214FAA">
              <w:rPr>
                <w:rFonts w:ascii="Calibri Light" w:hAnsi="Calibri Light" w:cs="Calibri Light"/>
                <w:bCs/>
                <w:szCs w:val="20"/>
                <w:lang w:val="en-AU"/>
              </w:rPr>
              <w:t xml:space="preserve">Values </w:t>
            </w:r>
          </w:p>
          <w:p w14:paraId="7BA5CEC1" w14:textId="77777777" w:rsidR="008E006D" w:rsidRPr="00214FAA" w:rsidRDefault="008E006D" w:rsidP="008E006D">
            <w:pPr>
              <w:rPr>
                <w:rFonts w:ascii="Calibri Light" w:hAnsi="Calibri Light" w:cs="Calibri Light"/>
                <w:bCs/>
                <w:i/>
                <w:iCs/>
                <w:szCs w:val="20"/>
                <w:lang w:val="en-AU"/>
              </w:rPr>
            </w:pPr>
            <w:r w:rsidRPr="00214FAA">
              <w:rPr>
                <w:rFonts w:ascii="Calibri Light" w:hAnsi="Calibri Light" w:cs="Calibri Light"/>
                <w:bCs/>
                <w:i/>
                <w:iCs/>
                <w:szCs w:val="20"/>
                <w:lang w:val="en-AU"/>
              </w:rPr>
              <w:t>Values refer to beliefs that the organisation shares among its employees.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2F9B342" w14:textId="14359887" w:rsidR="008E006D" w:rsidRPr="00214FAA" w:rsidRDefault="007F19B0" w:rsidP="008E006D">
            <w:pPr>
              <w:rPr>
                <w:rFonts w:ascii="Calibri Light" w:hAnsi="Calibri Light" w:cs="Calibri Light"/>
                <w:bCs/>
                <w:szCs w:val="20"/>
                <w:lang w:val="en-AU"/>
              </w:rPr>
            </w:pPr>
            <w:r>
              <w:rPr>
                <w:rFonts w:ascii="Calibri Light" w:hAnsi="Calibri Light" w:cs="Calibri Light"/>
                <w:bCs/>
                <w:szCs w:val="20"/>
                <w:lang w:val="en-AU"/>
              </w:rPr>
              <w:t>The culture values are impactful as they can help a team be cohesive if those values are shared or be detrimental if they aren’t.</w:t>
            </w:r>
          </w:p>
        </w:tc>
      </w:tr>
      <w:tr w:rsidR="008E006D" w:rsidRPr="00214FAA" w14:paraId="024D7C8A" w14:textId="77777777" w:rsidTr="00A81FC0">
        <w:trPr>
          <w:trHeight w:val="216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8F8731" w14:textId="77777777" w:rsidR="008E006D" w:rsidRPr="00214FAA" w:rsidRDefault="008E006D" w:rsidP="008E006D">
            <w:pPr>
              <w:numPr>
                <w:ilvl w:val="0"/>
                <w:numId w:val="8"/>
              </w:numPr>
              <w:rPr>
                <w:rFonts w:ascii="Calibri Light" w:hAnsi="Calibri Light" w:cs="Calibri Light"/>
                <w:bCs/>
                <w:szCs w:val="20"/>
                <w:lang w:val="en-AU"/>
              </w:rPr>
            </w:pPr>
            <w:r w:rsidRPr="00214FAA">
              <w:rPr>
                <w:rFonts w:ascii="Calibri Light" w:hAnsi="Calibri Light" w:cs="Calibri Light"/>
                <w:bCs/>
                <w:szCs w:val="20"/>
                <w:lang w:val="en-AU"/>
              </w:rPr>
              <w:t>Degree of urgency</w:t>
            </w:r>
          </w:p>
          <w:p w14:paraId="5F422A35" w14:textId="77777777" w:rsidR="008E006D" w:rsidRPr="00214FAA" w:rsidRDefault="008E006D" w:rsidP="008E006D">
            <w:pPr>
              <w:rPr>
                <w:rFonts w:ascii="Calibri Light" w:hAnsi="Calibri Light" w:cs="Calibri Light"/>
                <w:bCs/>
                <w:i/>
                <w:iCs/>
                <w:szCs w:val="20"/>
                <w:lang w:val="en-AU"/>
              </w:rPr>
            </w:pPr>
            <w:r w:rsidRPr="00214FAA">
              <w:rPr>
                <w:rFonts w:ascii="Calibri Light" w:hAnsi="Calibri Light" w:cs="Calibri Light"/>
                <w:bCs/>
                <w:i/>
                <w:iCs/>
                <w:szCs w:val="20"/>
                <w:lang w:val="en-AU"/>
              </w:rPr>
              <w:t xml:space="preserve">Degree of urgency refers to the pace of the organisation’s working environment. </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85A1111" w14:textId="0F9DB5C2" w:rsidR="008E006D" w:rsidRPr="00214FAA" w:rsidRDefault="007F19B0" w:rsidP="008E006D">
            <w:pPr>
              <w:rPr>
                <w:rFonts w:ascii="Calibri Light" w:hAnsi="Calibri Light" w:cs="Calibri Light"/>
                <w:bCs/>
                <w:szCs w:val="20"/>
                <w:lang w:val="en-AU"/>
              </w:rPr>
            </w:pPr>
            <w:r>
              <w:rPr>
                <w:rFonts w:ascii="Calibri Light" w:hAnsi="Calibri Light" w:cs="Calibri Light"/>
                <w:bCs/>
                <w:szCs w:val="20"/>
                <w:lang w:val="en-AU"/>
              </w:rPr>
              <w:t>The degree of urgency is important as it can help make sure tasks are achieved in a timely manner.</w:t>
            </w:r>
          </w:p>
        </w:tc>
      </w:tr>
    </w:tbl>
    <w:p w14:paraId="71AF78EC" w14:textId="77777777" w:rsidR="00F66210" w:rsidRPr="00214FAA" w:rsidRDefault="00F66210" w:rsidP="00F66210">
      <w:pPr>
        <w:rPr>
          <w:rFonts w:ascii="Calibri Light" w:hAnsi="Calibri Light" w:cs="Calibri Light"/>
          <w:szCs w:val="20"/>
          <w:lang w:val="en-AU"/>
        </w:rPr>
      </w:pPr>
    </w:p>
    <w:p w14:paraId="73BED7D1"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66210" w:rsidRPr="00214FAA" w14:paraId="394606A3" w14:textId="77777777" w:rsidTr="009A5754">
        <w:trPr>
          <w:trHeight w:val="20"/>
        </w:trPr>
        <w:tc>
          <w:tcPr>
            <w:tcW w:w="5000" w:type="pct"/>
            <w:tcBorders>
              <w:bottom w:val="single" w:sz="4" w:space="0" w:color="7F7F7F"/>
            </w:tcBorders>
            <w:shd w:val="clear" w:color="auto" w:fill="E7E6E6" w:themeFill="background2"/>
          </w:tcPr>
          <w:p w14:paraId="7B6A54D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4</w:t>
            </w:r>
          </w:p>
        </w:tc>
      </w:tr>
      <w:tr w:rsidR="00F66210" w:rsidRPr="00214FAA" w14:paraId="2469ED50" w14:textId="77777777" w:rsidTr="009A5754">
        <w:trPr>
          <w:trHeight w:val="477"/>
        </w:trPr>
        <w:tc>
          <w:tcPr>
            <w:tcW w:w="5000" w:type="pct"/>
            <w:tcBorders>
              <w:top w:val="single" w:sz="4" w:space="0" w:color="7F7F7F"/>
              <w:left w:val="single" w:sz="4" w:space="0" w:color="7F7F7F"/>
              <w:right w:val="single" w:sz="4" w:space="0" w:color="7F7F7F"/>
            </w:tcBorders>
            <w:shd w:val="clear" w:color="auto" w:fill="auto"/>
          </w:tcPr>
          <w:p w14:paraId="508214D7" w14:textId="1A9C6015" w:rsidR="00D85878" w:rsidRPr="00214FAA" w:rsidRDefault="00F66210" w:rsidP="00D85878">
            <w:pPr>
              <w:rPr>
                <w:rFonts w:ascii="Calibri Light" w:hAnsi="Calibri Light" w:cs="Calibri Light"/>
                <w:szCs w:val="20"/>
                <w:lang w:val="en-AU"/>
              </w:rPr>
            </w:pPr>
            <w:r w:rsidRPr="00214FAA">
              <w:rPr>
                <w:rFonts w:ascii="Calibri Light" w:hAnsi="Calibri Light" w:cs="Calibri Light"/>
                <w:bCs/>
                <w:szCs w:val="20"/>
                <w:lang w:val="en-AU"/>
              </w:rPr>
              <w:t>Read the case studies relevant to team communication provided below. Access the legislation</w:t>
            </w:r>
            <w:r w:rsidR="00482D27" w:rsidRPr="00214FAA">
              <w:rPr>
                <w:rFonts w:ascii="Calibri Light" w:hAnsi="Calibri Light" w:cs="Calibri Light"/>
                <w:bCs/>
                <w:szCs w:val="20"/>
                <w:lang w:val="en-AU"/>
              </w:rPr>
              <w:t xml:space="preserve"> (Fair</w:t>
            </w:r>
            <w:r w:rsidR="003A2FED" w:rsidRPr="00214FAA">
              <w:rPr>
                <w:rFonts w:ascii="Calibri Light" w:hAnsi="Calibri Light" w:cs="Calibri Light"/>
                <w:bCs/>
                <w:szCs w:val="20"/>
                <w:lang w:val="en-AU"/>
              </w:rPr>
              <w:t xml:space="preserve"> </w:t>
            </w:r>
            <w:r w:rsidR="00482D27" w:rsidRPr="00214FAA">
              <w:rPr>
                <w:rFonts w:ascii="Calibri Light" w:hAnsi="Calibri Light" w:cs="Calibri Light"/>
                <w:bCs/>
                <w:szCs w:val="20"/>
                <w:lang w:val="en-AU"/>
              </w:rPr>
              <w:t>Work Act 2009</w:t>
            </w:r>
            <w:r w:rsidR="003A2FED" w:rsidRPr="00214FAA">
              <w:rPr>
                <w:rFonts w:ascii="Calibri Light" w:hAnsi="Calibri Light" w:cs="Calibri Light"/>
                <w:bCs/>
                <w:szCs w:val="20"/>
                <w:lang w:val="en-AU"/>
              </w:rPr>
              <w:t xml:space="preserve"> https://www.legislation.gov.au/Details/C2017C00323</w:t>
            </w:r>
            <w:r w:rsidR="00482D27" w:rsidRPr="00214FAA">
              <w:rPr>
                <w:rFonts w:ascii="Calibri Light" w:hAnsi="Calibri Light" w:cs="Calibri Light"/>
                <w:bCs/>
                <w:szCs w:val="20"/>
                <w:lang w:val="en-AU"/>
              </w:rPr>
              <w:t>)</w:t>
            </w:r>
            <w:r w:rsidRPr="00214FAA">
              <w:rPr>
                <w:rFonts w:ascii="Calibri Light" w:hAnsi="Calibri Light" w:cs="Calibri Light"/>
                <w:bCs/>
                <w:szCs w:val="20"/>
                <w:lang w:val="en-AU"/>
              </w:rPr>
              <w:t xml:space="preserve"> </w:t>
            </w:r>
            <w:r w:rsidR="00482D27" w:rsidRPr="00214FAA">
              <w:rPr>
                <w:rFonts w:ascii="Calibri Light" w:hAnsi="Calibri Light" w:cs="Calibri Light"/>
                <w:bCs/>
                <w:szCs w:val="20"/>
                <w:lang w:val="en-AU"/>
              </w:rPr>
              <w:t xml:space="preserve">via the </w:t>
            </w:r>
            <w:r w:rsidR="00D85878" w:rsidRPr="00214FAA">
              <w:rPr>
                <w:rFonts w:ascii="Calibri Light" w:hAnsi="Calibri Light" w:cs="Calibri Light"/>
                <w:b/>
                <w:bCs/>
                <w:szCs w:val="20"/>
                <w:lang w:val="en-AU"/>
              </w:rPr>
              <w:t xml:space="preserve">FAIRWORK </w:t>
            </w:r>
            <w:r w:rsidR="00037835" w:rsidRPr="00214FAA">
              <w:rPr>
                <w:rFonts w:ascii="Calibri Light" w:hAnsi="Calibri Light" w:cs="Calibri Light"/>
                <w:b/>
                <w:bCs/>
                <w:szCs w:val="20"/>
                <w:lang w:val="en-AU"/>
              </w:rPr>
              <w:t>OMUDSMAN</w:t>
            </w:r>
            <w:r w:rsidR="00037835" w:rsidRPr="00214FAA">
              <w:rPr>
                <w:rFonts w:ascii="Calibri Light" w:hAnsi="Calibri Light" w:cs="Calibri Light"/>
                <w:szCs w:val="20"/>
                <w:lang w:val="en-AU"/>
              </w:rPr>
              <w:t>: -</w:t>
            </w:r>
          </w:p>
          <w:p w14:paraId="4E797427" w14:textId="29666ED3" w:rsidR="00F66210" w:rsidRPr="00214FAA" w:rsidRDefault="00F66210" w:rsidP="00F66210">
            <w:pPr>
              <w:rPr>
                <w:rFonts w:ascii="Calibri Light" w:hAnsi="Calibri Light" w:cs="Calibri Light"/>
                <w:bCs/>
                <w:szCs w:val="20"/>
                <w:lang w:val="en-AU"/>
              </w:rPr>
            </w:pPr>
          </w:p>
        </w:tc>
      </w:tr>
      <w:tr w:rsidR="00F66210" w:rsidRPr="00214FAA" w14:paraId="6E7C7816" w14:textId="77777777" w:rsidTr="009A5754">
        <w:trPr>
          <w:trHeight w:val="477"/>
        </w:trPr>
        <w:tc>
          <w:tcPr>
            <w:tcW w:w="5000" w:type="pct"/>
            <w:tcBorders>
              <w:left w:val="single" w:sz="4" w:space="0" w:color="7F7F7F"/>
              <w:bottom w:val="single" w:sz="4" w:space="0" w:color="7F7F7F"/>
              <w:right w:val="single" w:sz="4" w:space="0" w:color="7F7F7F"/>
            </w:tcBorders>
            <w:shd w:val="clear" w:color="auto" w:fill="auto"/>
          </w:tcPr>
          <w:p w14:paraId="4B6CA9E5" w14:textId="0E301150" w:rsidR="00980FFE" w:rsidRPr="00A6058B" w:rsidRDefault="00A6058B" w:rsidP="00DF0CF3">
            <w:pPr>
              <w:pStyle w:val="ListParagraph"/>
              <w:numPr>
                <w:ilvl w:val="0"/>
                <w:numId w:val="33"/>
              </w:numPr>
              <w:rPr>
                <w:rStyle w:val="Hyperlink"/>
                <w:rFonts w:ascii="Calibri Light" w:hAnsi="Calibri Light" w:cs="Calibri Light"/>
                <w:i/>
                <w:iCs/>
                <w:sz w:val="20"/>
                <w:szCs w:val="20"/>
              </w:rPr>
            </w:pPr>
            <w:r>
              <w:rPr>
                <w:rFonts w:ascii="Calibri Light" w:hAnsi="Calibri Light" w:cs="Calibri Light"/>
                <w:sz w:val="20"/>
                <w:szCs w:val="20"/>
              </w:rPr>
              <w:fldChar w:fldCharType="begin"/>
            </w:r>
            <w:r>
              <w:rPr>
                <w:rFonts w:ascii="Calibri Light" w:hAnsi="Calibri Light" w:cs="Calibri Light"/>
                <w:sz w:val="20"/>
                <w:szCs w:val="20"/>
              </w:rPr>
              <w:instrText xml:space="preserve"> HYPERLINK "https://www.fairwork.gov.au/tools-and-resources/best-practice-guides/flexible-working-arrangements" </w:instrText>
            </w:r>
            <w:r>
              <w:rPr>
                <w:rFonts w:ascii="Calibri Light" w:hAnsi="Calibri Light" w:cs="Calibri Light"/>
                <w:sz w:val="20"/>
                <w:szCs w:val="20"/>
              </w:rPr>
            </w:r>
            <w:r>
              <w:rPr>
                <w:rFonts w:ascii="Calibri Light" w:hAnsi="Calibri Light" w:cs="Calibri Light"/>
                <w:sz w:val="20"/>
                <w:szCs w:val="20"/>
              </w:rPr>
              <w:fldChar w:fldCharType="separate"/>
            </w:r>
            <w:r w:rsidR="00862ABD" w:rsidRPr="00A6058B">
              <w:rPr>
                <w:rStyle w:val="Hyperlink"/>
                <w:rFonts w:ascii="Calibri Light" w:hAnsi="Calibri Light" w:cs="Calibri Light"/>
                <w:sz w:val="20"/>
                <w:szCs w:val="20"/>
              </w:rPr>
              <w:t>Flexibility in the workpla</w:t>
            </w:r>
            <w:r w:rsidR="00862ABD" w:rsidRPr="00A6058B">
              <w:rPr>
                <w:rStyle w:val="Hyperlink"/>
                <w:rFonts w:ascii="Calibri Light" w:hAnsi="Calibri Light" w:cs="Calibri Light"/>
                <w:sz w:val="20"/>
                <w:szCs w:val="20"/>
              </w:rPr>
              <w:t>c</w:t>
            </w:r>
            <w:r w:rsidR="00862ABD" w:rsidRPr="00A6058B">
              <w:rPr>
                <w:rStyle w:val="Hyperlink"/>
                <w:rFonts w:ascii="Calibri Light" w:hAnsi="Calibri Light" w:cs="Calibri Light"/>
                <w:sz w:val="20"/>
                <w:szCs w:val="20"/>
              </w:rPr>
              <w:t>e</w:t>
            </w:r>
            <w:r w:rsidR="00862ABD" w:rsidRPr="00A6058B">
              <w:rPr>
                <w:rStyle w:val="Hyperlink"/>
                <w:rFonts w:ascii="Calibri Light" w:hAnsi="Calibri Light" w:cs="Calibri Light"/>
                <w:i/>
                <w:iCs/>
                <w:sz w:val="20"/>
                <w:szCs w:val="20"/>
              </w:rPr>
              <w:t xml:space="preserve"> </w:t>
            </w:r>
          </w:p>
          <w:p w14:paraId="0EC9DFB2" w14:textId="5BEB4E45" w:rsidR="007879B3" w:rsidRPr="00214FAA" w:rsidRDefault="00A6058B" w:rsidP="00DF0CF3">
            <w:pPr>
              <w:pStyle w:val="ListParagraph"/>
              <w:numPr>
                <w:ilvl w:val="0"/>
                <w:numId w:val="33"/>
              </w:numPr>
              <w:rPr>
                <w:rFonts w:ascii="Calibri Light" w:hAnsi="Calibri Light" w:cs="Calibri Light"/>
                <w:i/>
                <w:iCs/>
                <w:sz w:val="20"/>
                <w:szCs w:val="20"/>
              </w:rPr>
            </w:pPr>
            <w:r>
              <w:rPr>
                <w:rFonts w:ascii="Calibri Light" w:hAnsi="Calibri Light" w:cs="Calibri Light"/>
                <w:sz w:val="20"/>
                <w:szCs w:val="20"/>
              </w:rPr>
              <w:fldChar w:fldCharType="end"/>
            </w:r>
            <w:hyperlink r:id="rId21" w:history="1">
              <w:r w:rsidR="007879B3" w:rsidRPr="00037835">
                <w:rPr>
                  <w:rStyle w:val="Hyperlink"/>
                  <w:rFonts w:ascii="Calibri Light" w:hAnsi="Calibri Light" w:cs="Calibri Light"/>
                  <w:bCs/>
                  <w:sz w:val="20"/>
                  <w:szCs w:val="20"/>
                </w:rPr>
                <w:t>Parental Lea</w:t>
              </w:r>
              <w:r w:rsidR="007879B3" w:rsidRPr="00037835">
                <w:rPr>
                  <w:rStyle w:val="Hyperlink"/>
                  <w:rFonts w:ascii="Calibri Light" w:hAnsi="Calibri Light" w:cs="Calibri Light"/>
                  <w:bCs/>
                  <w:sz w:val="20"/>
                  <w:szCs w:val="20"/>
                </w:rPr>
                <w:t>v</w:t>
              </w:r>
              <w:r w:rsidR="007879B3" w:rsidRPr="00037835">
                <w:rPr>
                  <w:rStyle w:val="Hyperlink"/>
                  <w:rFonts w:ascii="Calibri Light" w:hAnsi="Calibri Light" w:cs="Calibri Light"/>
                  <w:bCs/>
                  <w:sz w:val="20"/>
                  <w:szCs w:val="20"/>
                </w:rPr>
                <w:t>e</w:t>
              </w:r>
            </w:hyperlink>
            <w:r w:rsidR="007879B3" w:rsidRPr="00214FAA">
              <w:rPr>
                <w:rFonts w:ascii="Calibri Light" w:hAnsi="Calibri Light" w:cs="Calibri Light"/>
                <w:bCs/>
                <w:sz w:val="20"/>
                <w:szCs w:val="20"/>
              </w:rPr>
              <w:t xml:space="preserve"> </w:t>
            </w:r>
          </w:p>
          <w:p w14:paraId="38CB68B3" w14:textId="1CAD9CFF" w:rsidR="00862ABD" w:rsidRPr="00214FAA" w:rsidRDefault="00862ABD" w:rsidP="00F66210">
            <w:pPr>
              <w:rPr>
                <w:rFonts w:ascii="Calibri Light" w:hAnsi="Calibri Light" w:cs="Calibri Light"/>
                <w:i/>
                <w:iCs/>
                <w:szCs w:val="20"/>
                <w:lang w:val="en-AU"/>
              </w:rPr>
            </w:pPr>
          </w:p>
        </w:tc>
      </w:tr>
      <w:tr w:rsidR="00F66210" w:rsidRPr="00214FAA" w14:paraId="05C4BBB7" w14:textId="77777777" w:rsidTr="009A5754">
        <w:trPr>
          <w:trHeight w:val="470"/>
        </w:trPr>
        <w:tc>
          <w:tcPr>
            <w:tcW w:w="50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2B74C88"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Case Study 1</w:t>
            </w:r>
          </w:p>
          <w:p w14:paraId="4CFFA0B2"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You are currently working as a Team Lead in Bounce Fitness. As Team Lead, you are responsible for approving each of your team members’ working arrangements. One of your team members is requesting for flexible working arrangements due to their physical disability. You had approved of your team member’s request; however, some of your able-bodied team members are asking why their requests for flexible working arrangements have not been approved. To answer them, you explain to them the legislative requirements regarding requesting flexible working arrangements.</w:t>
            </w:r>
          </w:p>
        </w:tc>
      </w:tr>
      <w:tr w:rsidR="00F66210" w:rsidRPr="00214FAA" w14:paraId="36B10C84" w14:textId="77777777" w:rsidTr="00B6314F">
        <w:trPr>
          <w:trHeight w:val="47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76206F0" w14:textId="77777777" w:rsidR="00F66210" w:rsidRPr="00214FAA" w:rsidRDefault="00F66210" w:rsidP="00DF0CF3">
            <w:pPr>
              <w:numPr>
                <w:ilvl w:val="0"/>
                <w:numId w:val="9"/>
              </w:numPr>
              <w:rPr>
                <w:rFonts w:ascii="Calibri Light" w:hAnsi="Calibri Light" w:cs="Calibri Light"/>
                <w:bCs/>
                <w:szCs w:val="20"/>
                <w:lang w:val="en-AU"/>
              </w:rPr>
            </w:pPr>
            <w:r w:rsidRPr="00214FAA">
              <w:rPr>
                <w:rFonts w:ascii="Calibri Light" w:hAnsi="Calibri Light" w:cs="Calibri Light"/>
                <w:bCs/>
                <w:szCs w:val="20"/>
                <w:lang w:val="en-AU"/>
              </w:rPr>
              <w:t xml:space="preserve">Identify at least one requirement regarding requesting flexible work arrangements.  </w:t>
            </w:r>
          </w:p>
        </w:tc>
      </w:tr>
      <w:tr w:rsidR="00F66210" w:rsidRPr="00214FAA" w14:paraId="65D068B0" w14:textId="77777777" w:rsidTr="00A81FC0">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139E9F0" w14:textId="4514341F" w:rsidR="00F66210" w:rsidRPr="00214FAA" w:rsidRDefault="007F19B0" w:rsidP="00F66210">
            <w:pPr>
              <w:rPr>
                <w:rFonts w:ascii="Calibri Light" w:hAnsi="Calibri Light" w:cs="Calibri Light"/>
                <w:bCs/>
                <w:szCs w:val="20"/>
                <w:lang w:val="en-AU"/>
              </w:rPr>
            </w:pPr>
            <w:r>
              <w:rPr>
                <w:rFonts w:ascii="Calibri Light" w:hAnsi="Calibri Light" w:cs="Calibri Light"/>
                <w:bCs/>
                <w:szCs w:val="20"/>
                <w:lang w:val="en-AU"/>
              </w:rPr>
              <w:t>Bounce fitness has a legal responsibility to provide a flexible work arrangement to anyone who has a disability for any permanent worker who has been at bounce for at least 12 months</w:t>
            </w:r>
          </w:p>
        </w:tc>
      </w:tr>
      <w:tr w:rsidR="00F66210" w:rsidRPr="00214FAA" w14:paraId="002A3DA6" w14:textId="77777777" w:rsidTr="00A81FC0">
        <w:trPr>
          <w:trHeight w:val="385"/>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74D133D"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Case Study 2</w:t>
            </w:r>
          </w:p>
          <w:p w14:paraId="32E7C2D5" w14:textId="5DA9F459" w:rsidR="00F66210" w:rsidRPr="00214FAA" w:rsidRDefault="00D12FA1" w:rsidP="00F3324A">
            <w:pPr>
              <w:rPr>
                <w:rFonts w:ascii="Calibri Light" w:hAnsi="Calibri Light" w:cs="Calibri Light"/>
                <w:bCs/>
                <w:szCs w:val="20"/>
                <w:lang w:val="en-AU"/>
              </w:rPr>
            </w:pPr>
            <w:r w:rsidRPr="00214FAA">
              <w:rPr>
                <w:rFonts w:ascii="Calibri Light" w:hAnsi="Calibri Light" w:cs="Calibri Light"/>
                <w:bCs/>
                <w:szCs w:val="20"/>
                <w:lang w:val="en-AU"/>
              </w:rPr>
              <w:t>O</w:t>
            </w:r>
            <w:r w:rsidR="00F66210" w:rsidRPr="00214FAA">
              <w:rPr>
                <w:rFonts w:ascii="Calibri Light" w:hAnsi="Calibri Light" w:cs="Calibri Light"/>
                <w:bCs/>
                <w:szCs w:val="20"/>
                <w:lang w:val="en-AU"/>
              </w:rPr>
              <w:t>ne of your team members</w:t>
            </w:r>
            <w:r w:rsidR="002636E7" w:rsidRPr="00214FAA">
              <w:rPr>
                <w:rFonts w:ascii="Calibri Light" w:hAnsi="Calibri Light" w:cs="Calibri Light"/>
                <w:bCs/>
                <w:szCs w:val="20"/>
                <w:lang w:val="en-AU"/>
              </w:rPr>
              <w:t xml:space="preserve"> (they have been employed for 2 years) would like to </w:t>
            </w:r>
            <w:r w:rsidR="00F66210" w:rsidRPr="00214FAA">
              <w:rPr>
                <w:rFonts w:ascii="Calibri Light" w:hAnsi="Calibri Light" w:cs="Calibri Light"/>
                <w:bCs/>
                <w:szCs w:val="20"/>
                <w:lang w:val="en-AU"/>
              </w:rPr>
              <w:t>take unpaid parental leave. T</w:t>
            </w:r>
            <w:r w:rsidR="00D73887" w:rsidRPr="00214FAA">
              <w:rPr>
                <w:rFonts w:ascii="Calibri Light" w:hAnsi="Calibri Light" w:cs="Calibri Light"/>
                <w:bCs/>
                <w:szCs w:val="20"/>
                <w:lang w:val="en-AU"/>
              </w:rPr>
              <w:t xml:space="preserve">hey are unsure </w:t>
            </w:r>
            <w:r w:rsidR="00E803C6" w:rsidRPr="00214FAA">
              <w:rPr>
                <w:rFonts w:ascii="Calibri Light" w:hAnsi="Calibri Light" w:cs="Calibri Light"/>
                <w:bCs/>
                <w:szCs w:val="20"/>
                <w:lang w:val="en-AU"/>
              </w:rPr>
              <w:t xml:space="preserve">of the legal requirements </w:t>
            </w:r>
            <w:r w:rsidR="00F30874" w:rsidRPr="00214FAA">
              <w:rPr>
                <w:rFonts w:ascii="Calibri Light" w:hAnsi="Calibri Light" w:cs="Calibri Light"/>
                <w:bCs/>
                <w:szCs w:val="20"/>
                <w:lang w:val="en-AU"/>
              </w:rPr>
              <w:t>of unpaid parental leave and have asked you how much</w:t>
            </w:r>
            <w:r w:rsidR="002636E7" w:rsidRPr="00214FAA">
              <w:rPr>
                <w:rFonts w:ascii="Calibri Light" w:hAnsi="Calibri Light" w:cs="Calibri Light"/>
                <w:bCs/>
                <w:szCs w:val="20"/>
                <w:lang w:val="en-AU"/>
              </w:rPr>
              <w:t xml:space="preserve"> time they ca</w:t>
            </w:r>
            <w:r w:rsidR="00711940" w:rsidRPr="00214FAA">
              <w:rPr>
                <w:rFonts w:ascii="Calibri Light" w:hAnsi="Calibri Light" w:cs="Calibri Light"/>
                <w:bCs/>
                <w:szCs w:val="20"/>
                <w:lang w:val="en-AU"/>
              </w:rPr>
              <w:t>n</w:t>
            </w:r>
            <w:r w:rsidR="002636E7" w:rsidRPr="00214FAA">
              <w:rPr>
                <w:rFonts w:ascii="Calibri Light" w:hAnsi="Calibri Light" w:cs="Calibri Light"/>
                <w:bCs/>
                <w:szCs w:val="20"/>
                <w:lang w:val="en-AU"/>
              </w:rPr>
              <w:t xml:space="preserve"> </w:t>
            </w:r>
            <w:r w:rsidR="00711940" w:rsidRPr="00214FAA">
              <w:rPr>
                <w:rFonts w:ascii="Calibri Light" w:hAnsi="Calibri Light" w:cs="Calibri Light"/>
                <w:bCs/>
                <w:szCs w:val="20"/>
                <w:lang w:val="en-AU"/>
              </w:rPr>
              <w:t>take</w:t>
            </w:r>
            <w:r w:rsidR="00F66210" w:rsidRPr="00214FAA">
              <w:rPr>
                <w:rFonts w:ascii="Calibri Light" w:hAnsi="Calibri Light" w:cs="Calibri Light"/>
                <w:bCs/>
                <w:szCs w:val="20"/>
                <w:lang w:val="en-AU"/>
              </w:rPr>
              <w:t xml:space="preserve"> You review the Fair Work </w:t>
            </w:r>
            <w:r w:rsidR="0016343F" w:rsidRPr="00214FAA">
              <w:rPr>
                <w:rFonts w:ascii="Calibri Light" w:hAnsi="Calibri Light" w:cs="Calibri Light"/>
                <w:bCs/>
                <w:szCs w:val="20"/>
                <w:lang w:val="en-AU"/>
              </w:rPr>
              <w:t xml:space="preserve">Ombudsman Website </w:t>
            </w:r>
            <w:r w:rsidR="00C94F73" w:rsidRPr="00214FAA">
              <w:rPr>
                <w:rFonts w:ascii="Calibri Light" w:hAnsi="Calibri Light" w:cs="Calibri Light"/>
                <w:bCs/>
                <w:szCs w:val="20"/>
                <w:lang w:val="en-AU"/>
              </w:rPr>
              <w:t xml:space="preserve">in relation to </w:t>
            </w:r>
            <w:hyperlink r:id="rId22" w:history="1">
              <w:r w:rsidR="00C94F73" w:rsidRPr="002A35C8">
                <w:rPr>
                  <w:rStyle w:val="Hyperlink"/>
                  <w:rFonts w:ascii="Calibri Light" w:hAnsi="Calibri Light" w:cs="Calibri Light"/>
                  <w:bCs/>
                  <w:szCs w:val="20"/>
                  <w:lang w:val="en-AU"/>
                </w:rPr>
                <w:t>Parental Leave</w:t>
              </w:r>
            </w:hyperlink>
            <w:r w:rsidR="00C94F73" w:rsidRPr="00214FAA">
              <w:rPr>
                <w:rFonts w:ascii="Calibri Light" w:hAnsi="Calibri Light" w:cs="Calibri Light"/>
                <w:bCs/>
                <w:szCs w:val="20"/>
                <w:lang w:val="en-AU"/>
              </w:rPr>
              <w:t xml:space="preserve"> </w:t>
            </w:r>
            <w:r w:rsidR="00F66210" w:rsidRPr="00214FAA">
              <w:rPr>
                <w:rFonts w:ascii="Calibri Light" w:hAnsi="Calibri Light" w:cs="Calibri Light"/>
                <w:bCs/>
                <w:szCs w:val="20"/>
                <w:lang w:val="en-AU"/>
              </w:rPr>
              <w:t xml:space="preserve">to identify the legislative requirement for </w:t>
            </w:r>
            <w:r w:rsidR="00F3324A" w:rsidRPr="00214FAA">
              <w:rPr>
                <w:rFonts w:ascii="Calibri Light" w:hAnsi="Calibri Light" w:cs="Calibri Light"/>
                <w:bCs/>
                <w:szCs w:val="20"/>
                <w:lang w:val="en-AU"/>
              </w:rPr>
              <w:t>parental leave</w:t>
            </w:r>
            <w:r w:rsidR="00F66210" w:rsidRPr="00214FAA">
              <w:rPr>
                <w:rFonts w:ascii="Calibri Light" w:hAnsi="Calibri Light" w:cs="Calibri Light"/>
                <w:bCs/>
                <w:szCs w:val="20"/>
                <w:lang w:val="en-AU"/>
              </w:rPr>
              <w:t xml:space="preserve"> employee. </w:t>
            </w:r>
          </w:p>
        </w:tc>
      </w:tr>
      <w:tr w:rsidR="00F66210" w:rsidRPr="00214FAA" w14:paraId="5EADD823" w14:textId="77777777" w:rsidTr="00B6314F">
        <w:trPr>
          <w:trHeight w:val="385"/>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F8BBBBB" w14:textId="4BD7B6A0" w:rsidR="00F66210" w:rsidRPr="00214FAA" w:rsidRDefault="001038BC" w:rsidP="00DF0CF3">
            <w:pPr>
              <w:numPr>
                <w:ilvl w:val="0"/>
                <w:numId w:val="9"/>
              </w:numPr>
              <w:rPr>
                <w:rFonts w:ascii="Calibri Light" w:hAnsi="Calibri Light" w:cs="Calibri Light"/>
                <w:bCs/>
                <w:szCs w:val="20"/>
                <w:lang w:val="en-AU"/>
              </w:rPr>
            </w:pPr>
            <w:r w:rsidRPr="00214FAA">
              <w:rPr>
                <w:rFonts w:ascii="Calibri Light" w:hAnsi="Calibri Light" w:cs="Calibri Light"/>
                <w:bCs/>
                <w:szCs w:val="20"/>
                <w:lang w:val="en-AU"/>
              </w:rPr>
              <w:t xml:space="preserve">Provide details </w:t>
            </w:r>
            <w:r w:rsidR="00C858A1" w:rsidRPr="00214FAA">
              <w:rPr>
                <w:rFonts w:ascii="Calibri Light" w:hAnsi="Calibri Light" w:cs="Calibri Light"/>
                <w:bCs/>
                <w:szCs w:val="20"/>
                <w:lang w:val="en-AU"/>
              </w:rPr>
              <w:t xml:space="preserve">of how much time this employee is entitled to </w:t>
            </w:r>
            <w:r w:rsidR="00804FE3" w:rsidRPr="00214FAA">
              <w:rPr>
                <w:rFonts w:ascii="Calibri Light" w:hAnsi="Calibri Light" w:cs="Calibri Light"/>
                <w:bCs/>
                <w:szCs w:val="20"/>
                <w:lang w:val="en-AU"/>
              </w:rPr>
              <w:t>in relation to unpaid parental leave</w:t>
            </w:r>
            <w:r w:rsidR="004E45CC" w:rsidRPr="00214FAA">
              <w:rPr>
                <w:rFonts w:ascii="Calibri Light" w:hAnsi="Calibri Light" w:cs="Calibri Light"/>
                <w:bCs/>
                <w:szCs w:val="20"/>
                <w:lang w:val="en-AU"/>
              </w:rPr>
              <w:t xml:space="preserve"> </w:t>
            </w:r>
            <w:r w:rsidR="00C94F73" w:rsidRPr="00214FAA">
              <w:rPr>
                <w:rFonts w:ascii="Calibri Light" w:hAnsi="Calibri Light" w:cs="Calibri Light"/>
                <w:bCs/>
                <w:szCs w:val="20"/>
                <w:lang w:val="en-AU"/>
              </w:rPr>
              <w:t>and</w:t>
            </w:r>
            <w:r w:rsidR="007879B3" w:rsidRPr="00214FAA">
              <w:rPr>
                <w:rFonts w:ascii="Calibri Light" w:hAnsi="Calibri Light" w:cs="Calibri Light"/>
                <w:bCs/>
                <w:szCs w:val="20"/>
                <w:lang w:val="en-AU"/>
              </w:rPr>
              <w:t xml:space="preserve"> also</w:t>
            </w:r>
            <w:r w:rsidR="004E45CC" w:rsidRPr="00214FAA">
              <w:rPr>
                <w:rFonts w:ascii="Calibri Light" w:hAnsi="Calibri Light" w:cs="Calibri Light"/>
                <w:bCs/>
                <w:szCs w:val="20"/>
                <w:lang w:val="en-AU"/>
              </w:rPr>
              <w:t xml:space="preserve"> advise them </w:t>
            </w:r>
            <w:r w:rsidR="0079630D" w:rsidRPr="00214FAA">
              <w:rPr>
                <w:rFonts w:ascii="Calibri Light" w:hAnsi="Calibri Light" w:cs="Calibri Light"/>
                <w:bCs/>
                <w:szCs w:val="20"/>
                <w:lang w:val="en-AU"/>
              </w:rPr>
              <w:t>if they are entitled to access Government funded Parental Leave Pay</w:t>
            </w:r>
            <w:r w:rsidR="00F66210" w:rsidRPr="00214FAA">
              <w:rPr>
                <w:rFonts w:ascii="Calibri Light" w:hAnsi="Calibri Light" w:cs="Calibri Light"/>
                <w:bCs/>
                <w:szCs w:val="20"/>
                <w:lang w:val="en-AU"/>
              </w:rPr>
              <w:t>.</w:t>
            </w:r>
          </w:p>
        </w:tc>
      </w:tr>
      <w:tr w:rsidR="00F66210" w:rsidRPr="00214FAA" w14:paraId="7C37AFD5" w14:textId="77777777" w:rsidTr="00A81FC0">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6590D17" w14:textId="77777777" w:rsidR="00F66210" w:rsidRDefault="0059086D" w:rsidP="00F66210">
            <w:pPr>
              <w:rPr>
                <w:rFonts w:ascii="Calibri Light" w:hAnsi="Calibri Light" w:cs="Calibri Light"/>
                <w:bCs/>
                <w:szCs w:val="20"/>
                <w:lang w:val="en-AU"/>
              </w:rPr>
            </w:pPr>
            <w:r>
              <w:rPr>
                <w:rFonts w:ascii="Calibri Light" w:hAnsi="Calibri Light" w:cs="Calibri Light"/>
                <w:bCs/>
                <w:szCs w:val="20"/>
                <w:lang w:val="en-AU"/>
              </w:rPr>
              <w:t>The team member can take up to 12 months of unpaid parental leave or up to 24 months if bounce fitness agrees and is sent the request in writing 4 weeks before the end of the initial 12 months.</w:t>
            </w:r>
          </w:p>
          <w:p w14:paraId="0ABD6A77" w14:textId="77777777" w:rsidR="0059086D" w:rsidRDefault="0059086D" w:rsidP="00F66210">
            <w:pPr>
              <w:rPr>
                <w:rFonts w:ascii="Calibri Light" w:hAnsi="Calibri Light" w:cs="Calibri Light"/>
                <w:bCs/>
                <w:szCs w:val="20"/>
                <w:lang w:val="en-AU"/>
              </w:rPr>
            </w:pPr>
          </w:p>
          <w:p w14:paraId="4E49B1D2" w14:textId="4F69210C" w:rsidR="0059086D" w:rsidRPr="00214FAA" w:rsidRDefault="0059086D" w:rsidP="00F66210">
            <w:pPr>
              <w:rPr>
                <w:rFonts w:ascii="Calibri Light" w:hAnsi="Calibri Light" w:cs="Calibri Light"/>
                <w:bCs/>
                <w:szCs w:val="20"/>
                <w:lang w:val="en-AU"/>
              </w:rPr>
            </w:pPr>
            <w:r>
              <w:rPr>
                <w:rFonts w:ascii="Calibri Light" w:hAnsi="Calibri Light" w:cs="Calibri Light"/>
                <w:bCs/>
                <w:szCs w:val="20"/>
                <w:lang w:val="en-AU"/>
              </w:rPr>
              <w:t xml:space="preserve">As long as the team member is an Australian citizen or a permanent resident, has worked for 10 months in a 13-month period, and </w:t>
            </w:r>
            <w:r w:rsidRPr="0059086D">
              <w:rPr>
                <w:rFonts w:ascii="Calibri Light" w:hAnsi="Calibri Light" w:cs="Calibri Light"/>
                <w:bCs/>
                <w:szCs w:val="20"/>
                <w:lang w:val="en-AU"/>
              </w:rPr>
              <w:t>330 hours, around one day a week, in that 10 month period</w:t>
            </w:r>
            <w:r>
              <w:rPr>
                <w:rFonts w:ascii="Calibri Light" w:hAnsi="Calibri Light" w:cs="Calibri Light"/>
                <w:bCs/>
                <w:szCs w:val="20"/>
                <w:lang w:val="en-AU"/>
              </w:rPr>
              <w:t>. The Team member must have made less than</w:t>
            </w:r>
            <w:r>
              <w:t xml:space="preserve"> </w:t>
            </w:r>
            <w:r w:rsidRPr="0059086D">
              <w:rPr>
                <w:rFonts w:ascii="Calibri Light" w:hAnsi="Calibri Light" w:cs="Calibri Light"/>
                <w:bCs/>
                <w:szCs w:val="20"/>
                <w:lang w:val="en-AU"/>
              </w:rPr>
              <w:t>$168,865 or less in the 2022-23 financial year</w:t>
            </w:r>
            <w:r>
              <w:rPr>
                <w:rFonts w:ascii="Calibri Light" w:hAnsi="Calibri Light" w:cs="Calibri Light"/>
                <w:bCs/>
                <w:szCs w:val="20"/>
                <w:lang w:val="en-AU"/>
              </w:rPr>
              <w:t xml:space="preserve">.  </w:t>
            </w:r>
            <w:r w:rsidRPr="0059086D">
              <w:rPr>
                <w:rFonts w:ascii="Calibri Light" w:hAnsi="Calibri Light" w:cs="Calibri Light"/>
                <w:bCs/>
                <w:szCs w:val="20"/>
                <w:lang w:val="en-AU"/>
              </w:rPr>
              <w:t xml:space="preserve">The current payment for Parental Leave Pay is $176.55 a day before tax, or $882.75 per </w:t>
            </w:r>
            <w:r w:rsidRPr="0059086D">
              <w:rPr>
                <w:rFonts w:ascii="Calibri Light" w:hAnsi="Calibri Light" w:cs="Calibri Light"/>
                <w:bCs/>
                <w:szCs w:val="20"/>
                <w:lang w:val="en-AU"/>
              </w:rPr>
              <w:t>5-day</w:t>
            </w:r>
            <w:r w:rsidRPr="0059086D">
              <w:rPr>
                <w:rFonts w:ascii="Calibri Light" w:hAnsi="Calibri Light" w:cs="Calibri Light"/>
                <w:bCs/>
                <w:szCs w:val="20"/>
                <w:lang w:val="en-AU"/>
              </w:rPr>
              <w:t xml:space="preserve"> week</w:t>
            </w:r>
            <w:r>
              <w:rPr>
                <w:rFonts w:ascii="Calibri Light" w:hAnsi="Calibri Light" w:cs="Calibri Light"/>
                <w:bCs/>
                <w:szCs w:val="20"/>
                <w:lang w:val="en-AU"/>
              </w:rPr>
              <w:t xml:space="preserve">. A </w:t>
            </w:r>
            <w:r w:rsidRPr="0059086D">
              <w:rPr>
                <w:rFonts w:ascii="Calibri Light" w:hAnsi="Calibri Light" w:cs="Calibri Light"/>
                <w:bCs/>
                <w:szCs w:val="20"/>
                <w:lang w:val="en-AU"/>
              </w:rPr>
              <w:t>family can get up to 100 days of Parental Leave Pay</w:t>
            </w:r>
          </w:p>
        </w:tc>
      </w:tr>
    </w:tbl>
    <w:p w14:paraId="7F6189D1" w14:textId="77777777" w:rsidR="00F66210" w:rsidRPr="00214FAA" w:rsidRDefault="00F66210" w:rsidP="00F66210">
      <w:pPr>
        <w:rPr>
          <w:rFonts w:ascii="Calibri Light" w:hAnsi="Calibri Light" w:cs="Calibri Light"/>
          <w:szCs w:val="20"/>
          <w:lang w:val="en-AU"/>
        </w:rPr>
      </w:pPr>
    </w:p>
    <w:p w14:paraId="5BF1187A"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2BC864B0" w14:textId="77777777" w:rsidTr="00B6314F">
        <w:trPr>
          <w:trHeight w:val="20"/>
        </w:trPr>
        <w:tc>
          <w:tcPr>
            <w:tcW w:w="5000" w:type="pct"/>
            <w:gridSpan w:val="2"/>
            <w:tcBorders>
              <w:bottom w:val="single" w:sz="4" w:space="0" w:color="auto"/>
            </w:tcBorders>
            <w:shd w:val="clear" w:color="auto" w:fill="E7E6E6" w:themeFill="background2"/>
          </w:tcPr>
          <w:p w14:paraId="4B44DC68"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5</w:t>
            </w:r>
          </w:p>
        </w:tc>
      </w:tr>
      <w:tr w:rsidR="00F66210" w:rsidRPr="00214FAA" w14:paraId="3FCA263E" w14:textId="77777777" w:rsidTr="00B6314F">
        <w:trPr>
          <w:trHeight w:val="477"/>
        </w:trPr>
        <w:tc>
          <w:tcPr>
            <w:tcW w:w="5000" w:type="pct"/>
            <w:gridSpan w:val="2"/>
            <w:tcBorders>
              <w:top w:val="single" w:sz="4" w:space="0" w:color="auto"/>
              <w:left w:val="single" w:sz="4" w:space="0" w:color="auto"/>
              <w:right w:val="single" w:sz="4" w:space="0" w:color="auto"/>
            </w:tcBorders>
            <w:shd w:val="clear" w:color="auto" w:fill="auto"/>
          </w:tcPr>
          <w:p w14:paraId="41CB84C9"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facilitation techniques commonly used for encouraging team cohesion. Briefly explain how each technique can be applied in the workplace. </w:t>
            </w:r>
          </w:p>
          <w:p w14:paraId="37B1EC7C"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Team cohesion refers to the strength of interpersonal connections within the members of a group, giving a sense of unity.</w:t>
            </w:r>
          </w:p>
        </w:tc>
      </w:tr>
      <w:tr w:rsidR="00F66210" w:rsidRPr="00214FAA" w14:paraId="66892AE2" w14:textId="77777777" w:rsidTr="00B6314F">
        <w:trPr>
          <w:trHeight w:val="79"/>
        </w:trPr>
        <w:tc>
          <w:tcPr>
            <w:tcW w:w="5000" w:type="pct"/>
            <w:gridSpan w:val="2"/>
            <w:tcBorders>
              <w:left w:val="single" w:sz="4" w:space="0" w:color="auto"/>
              <w:bottom w:val="single" w:sz="4" w:space="0" w:color="auto"/>
              <w:right w:val="single" w:sz="4" w:space="0" w:color="auto"/>
            </w:tcBorders>
            <w:shd w:val="clear" w:color="auto" w:fill="auto"/>
          </w:tcPr>
          <w:p w14:paraId="4929E028" w14:textId="77777777" w:rsidR="00F66210" w:rsidRPr="00214FAA" w:rsidRDefault="00F66210" w:rsidP="00F66210">
            <w:pPr>
              <w:rPr>
                <w:rFonts w:ascii="Calibri Light" w:hAnsi="Calibri Light" w:cs="Calibri Light"/>
                <w:bCs/>
                <w:szCs w:val="20"/>
                <w:lang w:val="en-AU"/>
              </w:rPr>
            </w:pPr>
          </w:p>
        </w:tc>
      </w:tr>
      <w:tr w:rsidR="00F66210" w:rsidRPr="00214FAA" w14:paraId="238A28F6" w14:textId="77777777" w:rsidTr="00B6314F">
        <w:trPr>
          <w:trHeight w:val="613"/>
        </w:trPr>
        <w:tc>
          <w:tcPr>
            <w:tcW w:w="2500"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373EFD77"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Facilitation Technique for Encouraging Team Cohesion</w:t>
            </w:r>
          </w:p>
        </w:tc>
        <w:tc>
          <w:tcPr>
            <w:tcW w:w="2500"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068E7E26"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Technique is Used for Encouraging Team Cohesion in the Workplace</w:t>
            </w:r>
          </w:p>
        </w:tc>
      </w:tr>
      <w:tr w:rsidR="00F66210" w:rsidRPr="00214FAA" w14:paraId="1FCA9DB9" w14:textId="77777777" w:rsidTr="00A81FC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6521ED7" w14:textId="77777777" w:rsidR="00F66210" w:rsidRPr="00214FAA" w:rsidRDefault="00F66210" w:rsidP="00DF0CF3">
            <w:pPr>
              <w:numPr>
                <w:ilvl w:val="0"/>
                <w:numId w:val="12"/>
              </w:numPr>
              <w:rPr>
                <w:rFonts w:ascii="Calibri Light" w:hAnsi="Calibri Light" w:cs="Calibri Light"/>
                <w:bCs/>
                <w:szCs w:val="20"/>
                <w:lang w:val="en-AU"/>
              </w:rPr>
            </w:pPr>
            <w:r w:rsidRPr="00214FAA">
              <w:rPr>
                <w:rFonts w:ascii="Calibri Light" w:hAnsi="Calibri Light" w:cs="Calibri Light"/>
                <w:bCs/>
                <w:szCs w:val="20"/>
                <w:lang w:val="en-AU"/>
              </w:rPr>
              <w:t>Provide opportunities for team-building exercises in the workplace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775DDCC" w14:textId="5312E7D0" w:rsidR="00F66210" w:rsidRPr="00214FAA" w:rsidRDefault="00FB696A" w:rsidP="00F66210">
            <w:pPr>
              <w:rPr>
                <w:rFonts w:ascii="Calibri Light" w:hAnsi="Calibri Light" w:cs="Calibri Light"/>
                <w:bCs/>
                <w:szCs w:val="20"/>
                <w:lang w:val="en-AU"/>
              </w:rPr>
            </w:pPr>
            <w:r w:rsidRPr="00FB696A">
              <w:rPr>
                <w:rFonts w:ascii="Calibri Light" w:hAnsi="Calibri Light" w:cs="Calibri Light"/>
                <w:bCs/>
                <w:szCs w:val="20"/>
                <w:lang w:val="en-AU"/>
              </w:rPr>
              <w:t>Providing opportunities for team-building exercises in the workplace encourages team cohesion by allowing employees to get to know each other better, build trust, and learn to work together more effectively.</w:t>
            </w:r>
          </w:p>
        </w:tc>
      </w:tr>
      <w:tr w:rsidR="00F66210" w:rsidRPr="00214FAA" w14:paraId="5C607D7D" w14:textId="77777777" w:rsidTr="00A81FC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B11880A" w14:textId="77777777" w:rsidR="00F66210" w:rsidRPr="00214FAA" w:rsidRDefault="00F66210" w:rsidP="00DF0CF3">
            <w:pPr>
              <w:numPr>
                <w:ilvl w:val="0"/>
                <w:numId w:val="12"/>
              </w:numPr>
              <w:rPr>
                <w:rFonts w:ascii="Calibri Light" w:hAnsi="Calibri Light" w:cs="Calibri Light"/>
                <w:bCs/>
                <w:szCs w:val="20"/>
                <w:lang w:val="en-AU"/>
              </w:rPr>
            </w:pPr>
            <w:r w:rsidRPr="00214FAA">
              <w:rPr>
                <w:rFonts w:ascii="Calibri Light" w:hAnsi="Calibri Light" w:cs="Calibri Light"/>
                <w:bCs/>
                <w:szCs w:val="20"/>
                <w:lang w:val="en-AU"/>
              </w:rPr>
              <w:t>Arrange discussions with team members to encourage them to share thoughts and ideas with each other</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9CCC90" w14:textId="6004ECC7" w:rsidR="00F66210" w:rsidRPr="00214FAA" w:rsidRDefault="00FB696A" w:rsidP="00F66210">
            <w:pPr>
              <w:rPr>
                <w:rFonts w:ascii="Calibri Light" w:hAnsi="Calibri Light" w:cs="Calibri Light"/>
                <w:bCs/>
                <w:szCs w:val="20"/>
                <w:lang w:val="en-AU"/>
              </w:rPr>
            </w:pPr>
            <w:r w:rsidRPr="00214FAA">
              <w:rPr>
                <w:rFonts w:ascii="Calibri Light" w:hAnsi="Calibri Light" w:cs="Calibri Light"/>
                <w:bCs/>
                <w:szCs w:val="20"/>
                <w:lang w:val="en-AU"/>
              </w:rPr>
              <w:t>Arrang</w:t>
            </w:r>
            <w:r>
              <w:rPr>
                <w:rFonts w:ascii="Calibri Light" w:hAnsi="Calibri Light" w:cs="Calibri Light"/>
                <w:bCs/>
                <w:szCs w:val="20"/>
                <w:lang w:val="en-AU"/>
              </w:rPr>
              <w:t>ing</w:t>
            </w:r>
            <w:r w:rsidRPr="00214FAA">
              <w:rPr>
                <w:rFonts w:ascii="Calibri Light" w:hAnsi="Calibri Light" w:cs="Calibri Light"/>
                <w:bCs/>
                <w:szCs w:val="20"/>
                <w:lang w:val="en-AU"/>
              </w:rPr>
              <w:t xml:space="preserve"> discussions with team members to encourage shar</w:t>
            </w:r>
            <w:r>
              <w:rPr>
                <w:rFonts w:ascii="Calibri Light" w:hAnsi="Calibri Light" w:cs="Calibri Light"/>
                <w:bCs/>
                <w:szCs w:val="20"/>
                <w:lang w:val="en-AU"/>
              </w:rPr>
              <w:t>ing of</w:t>
            </w:r>
            <w:r w:rsidRPr="00214FAA">
              <w:rPr>
                <w:rFonts w:ascii="Calibri Light" w:hAnsi="Calibri Light" w:cs="Calibri Light"/>
                <w:bCs/>
                <w:szCs w:val="20"/>
                <w:lang w:val="en-AU"/>
              </w:rPr>
              <w:t xml:space="preserve"> thoughts and ideas with each other</w:t>
            </w:r>
            <w:r>
              <w:rPr>
                <w:rFonts w:ascii="Calibri Light" w:hAnsi="Calibri Light" w:cs="Calibri Light"/>
                <w:bCs/>
                <w:szCs w:val="20"/>
                <w:lang w:val="en-AU"/>
              </w:rPr>
              <w:t xml:space="preserve"> helps team cohesion in the workplace by creating a space for collaboration, effective communication and problem solving of issues around the workplace</w:t>
            </w:r>
          </w:p>
        </w:tc>
      </w:tr>
    </w:tbl>
    <w:p w14:paraId="7CBB01B1" w14:textId="1F083CDA" w:rsidR="00F66210" w:rsidRDefault="00F66210" w:rsidP="00F66210">
      <w:pPr>
        <w:rPr>
          <w:rFonts w:ascii="Calibri Light" w:hAnsi="Calibri Light" w:cs="Calibri Light"/>
          <w:szCs w:val="20"/>
          <w:lang w:val="en-AU"/>
        </w:rPr>
      </w:pPr>
    </w:p>
    <w:p w14:paraId="02E179BF" w14:textId="77777777" w:rsidR="00B63474" w:rsidRPr="00214FAA" w:rsidRDefault="00B63474"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14C27419" w14:textId="77777777" w:rsidTr="00B6314F">
        <w:trPr>
          <w:trHeight w:val="20"/>
        </w:trPr>
        <w:tc>
          <w:tcPr>
            <w:tcW w:w="5000" w:type="pct"/>
            <w:gridSpan w:val="2"/>
            <w:tcBorders>
              <w:bottom w:val="single" w:sz="4" w:space="0" w:color="auto"/>
            </w:tcBorders>
            <w:shd w:val="clear" w:color="auto" w:fill="E7E6E6" w:themeFill="background2"/>
          </w:tcPr>
          <w:p w14:paraId="2D3CE8F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Question 6</w:t>
            </w:r>
          </w:p>
        </w:tc>
      </w:tr>
      <w:tr w:rsidR="00F66210" w:rsidRPr="00214FAA" w14:paraId="3B105BF4" w14:textId="77777777" w:rsidTr="00B6314F">
        <w:trPr>
          <w:trHeight w:val="477"/>
        </w:trPr>
        <w:tc>
          <w:tcPr>
            <w:tcW w:w="5000" w:type="pct"/>
            <w:gridSpan w:val="2"/>
            <w:tcBorders>
              <w:top w:val="single" w:sz="4" w:space="0" w:color="auto"/>
              <w:left w:val="single" w:sz="4" w:space="0" w:color="auto"/>
              <w:right w:val="single" w:sz="4" w:space="0" w:color="auto"/>
            </w:tcBorders>
            <w:shd w:val="clear" w:color="auto" w:fill="auto"/>
          </w:tcPr>
          <w:p w14:paraId="02EC9C2E"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Listed in the table below are facilitation techniques commonly used for encouraging team effectiveness. Briefly explain how each technique can be applied in the workplace</w:t>
            </w:r>
          </w:p>
          <w:p w14:paraId="4A3053EC"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i/>
                <w:iCs/>
                <w:szCs w:val="20"/>
                <w:lang w:val="en-AU"/>
              </w:rPr>
              <w:t>Team effectiveness refers to a team’s capacity to achieve its goals and objectives.</w:t>
            </w:r>
          </w:p>
        </w:tc>
      </w:tr>
      <w:tr w:rsidR="00F66210" w:rsidRPr="00214FAA" w14:paraId="2A00536B" w14:textId="77777777" w:rsidTr="00B6314F">
        <w:trPr>
          <w:trHeight w:val="79"/>
        </w:trPr>
        <w:tc>
          <w:tcPr>
            <w:tcW w:w="5000" w:type="pct"/>
            <w:gridSpan w:val="2"/>
            <w:tcBorders>
              <w:left w:val="single" w:sz="4" w:space="0" w:color="auto"/>
              <w:bottom w:val="single" w:sz="4" w:space="0" w:color="auto"/>
              <w:right w:val="single" w:sz="4" w:space="0" w:color="auto"/>
            </w:tcBorders>
            <w:shd w:val="clear" w:color="auto" w:fill="auto"/>
          </w:tcPr>
          <w:p w14:paraId="7DA47A9A" w14:textId="77777777" w:rsidR="00F66210" w:rsidRPr="00214FAA" w:rsidRDefault="00F66210" w:rsidP="00F66210">
            <w:pPr>
              <w:rPr>
                <w:rFonts w:ascii="Calibri Light" w:hAnsi="Calibri Light" w:cs="Calibri Light"/>
                <w:bCs/>
                <w:szCs w:val="20"/>
                <w:lang w:val="en-AU"/>
              </w:rPr>
            </w:pPr>
          </w:p>
        </w:tc>
      </w:tr>
      <w:tr w:rsidR="00F66210" w:rsidRPr="00214FAA" w14:paraId="270F018B" w14:textId="77777777" w:rsidTr="00B6314F">
        <w:trPr>
          <w:trHeight w:val="561"/>
        </w:trPr>
        <w:tc>
          <w:tcPr>
            <w:tcW w:w="2500"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98CF1E1"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
                <w:szCs w:val="20"/>
                <w:lang w:val="en-AU"/>
              </w:rPr>
              <w:t>Facilitation Technique for Encouraging Team Effectiveness</w:t>
            </w:r>
          </w:p>
        </w:tc>
        <w:tc>
          <w:tcPr>
            <w:tcW w:w="2500"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5F2845EA"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
                <w:szCs w:val="20"/>
                <w:lang w:val="en-AU"/>
              </w:rPr>
              <w:t>How the Technique is Used for Encouraging Team Effectiveness</w:t>
            </w:r>
          </w:p>
        </w:tc>
      </w:tr>
      <w:tr w:rsidR="00F66210" w:rsidRPr="00214FAA" w14:paraId="08BC7E41"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5BAFBAE" w14:textId="77777777" w:rsidR="00F66210" w:rsidRPr="00214FAA" w:rsidRDefault="00F66210" w:rsidP="00DF0CF3">
            <w:pPr>
              <w:numPr>
                <w:ilvl w:val="0"/>
                <w:numId w:val="11"/>
              </w:numPr>
              <w:rPr>
                <w:rFonts w:ascii="Calibri Light" w:hAnsi="Calibri Light" w:cs="Calibri Light"/>
                <w:bCs/>
                <w:szCs w:val="20"/>
                <w:lang w:val="en-AU"/>
              </w:rPr>
            </w:pPr>
            <w:r w:rsidRPr="00214FAA">
              <w:rPr>
                <w:rFonts w:ascii="Calibri Light" w:hAnsi="Calibri Light" w:cs="Calibri Light"/>
                <w:bCs/>
                <w:szCs w:val="20"/>
                <w:lang w:val="en-AU"/>
              </w:rPr>
              <w:t>Discuss conflicts with involved parties for conflict resolution</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155EEF1" w14:textId="501A43F9" w:rsidR="00F66210" w:rsidRPr="00FB696A" w:rsidRDefault="00FB696A" w:rsidP="00F66210">
            <w:pPr>
              <w:rPr>
                <w:rFonts w:ascii="Calibri Light" w:hAnsi="Calibri Light" w:cs="Calibri Light"/>
                <w:bCs/>
                <w:szCs w:val="20"/>
                <w:lang w:val="en-AU"/>
              </w:rPr>
            </w:pPr>
            <w:r>
              <w:rPr>
                <w:rFonts w:ascii="Calibri Light" w:hAnsi="Calibri Light" w:cs="Calibri Light"/>
                <w:bCs/>
                <w:szCs w:val="20"/>
                <w:lang w:val="en-AU"/>
              </w:rPr>
              <w:t>The discussion of conflicts with involved parties can encourage team effectiveness by one, reducing the amount of intra-team conflicts, and two it allows for the creation of understanding of team member on how to solve conflicts with each other when first done with the help of a third party.</w:t>
            </w:r>
          </w:p>
        </w:tc>
      </w:tr>
      <w:tr w:rsidR="00F66210" w:rsidRPr="00214FAA" w14:paraId="76CFFC2C"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24429E7" w14:textId="77777777" w:rsidR="00F66210" w:rsidRPr="00214FAA" w:rsidRDefault="00F66210" w:rsidP="00DF0CF3">
            <w:pPr>
              <w:numPr>
                <w:ilvl w:val="0"/>
                <w:numId w:val="11"/>
              </w:numPr>
              <w:rPr>
                <w:rFonts w:ascii="Calibri Light" w:hAnsi="Calibri Light" w:cs="Calibri Light"/>
                <w:bCs/>
                <w:szCs w:val="20"/>
                <w:lang w:val="en-AU"/>
              </w:rPr>
            </w:pPr>
            <w:r w:rsidRPr="00214FAA">
              <w:rPr>
                <w:rFonts w:ascii="Calibri Light" w:hAnsi="Calibri Light" w:cs="Calibri Light"/>
                <w:bCs/>
                <w:szCs w:val="20"/>
                <w:lang w:val="en-AU"/>
              </w:rPr>
              <w:t>Provide constructive feedback on team and individual performance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C0855CA" w14:textId="552E7CD3" w:rsidR="00F66210" w:rsidRPr="00214FAA" w:rsidRDefault="00FB696A" w:rsidP="00F66210">
            <w:pPr>
              <w:rPr>
                <w:rFonts w:ascii="Calibri Light" w:hAnsi="Calibri Light" w:cs="Calibri Light"/>
                <w:bCs/>
                <w:szCs w:val="20"/>
                <w:lang w:val="en-AU"/>
              </w:rPr>
            </w:pPr>
            <w:r>
              <w:rPr>
                <w:rFonts w:ascii="Calibri Light" w:hAnsi="Calibri Light" w:cs="Calibri Light"/>
                <w:bCs/>
                <w:szCs w:val="20"/>
                <w:lang w:val="en-AU"/>
              </w:rPr>
              <w:t xml:space="preserve">Providing constructive feedback on </w:t>
            </w:r>
            <w:r w:rsidRPr="00214FAA">
              <w:rPr>
                <w:rFonts w:ascii="Calibri Light" w:hAnsi="Calibri Light" w:cs="Calibri Light"/>
                <w:bCs/>
                <w:szCs w:val="20"/>
                <w:lang w:val="en-AU"/>
              </w:rPr>
              <w:t>team and individual performance</w:t>
            </w:r>
            <w:r>
              <w:rPr>
                <w:rFonts w:ascii="Calibri Light" w:hAnsi="Calibri Light" w:cs="Calibri Light"/>
                <w:bCs/>
                <w:szCs w:val="20"/>
                <w:lang w:val="en-AU"/>
              </w:rPr>
              <w:t xml:space="preserve"> helps improve team effectiveness by giving the team/individual an outside perspective on ways to improve their work.</w:t>
            </w:r>
          </w:p>
        </w:tc>
      </w:tr>
    </w:tbl>
    <w:p w14:paraId="240A235D" w14:textId="77777777" w:rsidR="00F66210" w:rsidRPr="00214FAA" w:rsidRDefault="00F66210" w:rsidP="00F66210">
      <w:pPr>
        <w:rPr>
          <w:rFonts w:ascii="Calibri Light" w:hAnsi="Calibri Light" w:cs="Calibri Light"/>
          <w:szCs w:val="20"/>
          <w:lang w:val="en-AU"/>
        </w:rPr>
      </w:pPr>
    </w:p>
    <w:p w14:paraId="33FB7888"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65EDFE4E" w14:textId="77777777" w:rsidTr="009A5754">
        <w:trPr>
          <w:trHeight w:val="20"/>
        </w:trPr>
        <w:tc>
          <w:tcPr>
            <w:tcW w:w="5000" w:type="pct"/>
            <w:gridSpan w:val="2"/>
            <w:tcBorders>
              <w:bottom w:val="single" w:sz="4" w:space="0" w:color="7F7F7F"/>
            </w:tcBorders>
            <w:shd w:val="clear" w:color="auto" w:fill="E7E6E6" w:themeFill="background2"/>
          </w:tcPr>
          <w:p w14:paraId="514BD9C3"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 xml:space="preserve">Question 7 </w:t>
            </w:r>
          </w:p>
        </w:tc>
      </w:tr>
      <w:tr w:rsidR="00F66210" w:rsidRPr="00214FAA" w14:paraId="31434F4F"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7641E8D3"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mentoring techniques commonly used in the workplace to provide support. Briefly how each technique is used in the workplace. </w:t>
            </w:r>
          </w:p>
          <w:p w14:paraId="598DD578"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 xml:space="preserve">Mentoring refers to a long-term process that follows an informal approach in training in the workplace. </w:t>
            </w:r>
          </w:p>
        </w:tc>
      </w:tr>
      <w:tr w:rsidR="00F66210" w:rsidRPr="00214FAA" w14:paraId="6DEC90B9"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7E46670E" w14:textId="77777777" w:rsidR="00F66210" w:rsidRPr="00214FAA" w:rsidRDefault="00F66210" w:rsidP="00F66210">
            <w:pPr>
              <w:rPr>
                <w:rFonts w:ascii="Calibri Light" w:hAnsi="Calibri Light" w:cs="Calibri Light"/>
                <w:bCs/>
                <w:szCs w:val="20"/>
                <w:lang w:val="en-AU"/>
              </w:rPr>
            </w:pPr>
          </w:p>
        </w:tc>
      </w:tr>
      <w:tr w:rsidR="00F66210" w:rsidRPr="00214FAA" w14:paraId="55E8EC77" w14:textId="77777777" w:rsidTr="009A5754">
        <w:trPr>
          <w:trHeight w:val="613"/>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779072A"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Mentoring Technique to Support Team Members </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691496C5"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Technique is Used in the Workplace</w:t>
            </w:r>
          </w:p>
        </w:tc>
      </w:tr>
      <w:tr w:rsidR="00F66210" w:rsidRPr="00214FAA" w14:paraId="6455C763" w14:textId="77777777" w:rsidTr="0DC392EF">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3C47675" w14:textId="77777777" w:rsidR="00F66210" w:rsidRPr="00214FAA" w:rsidRDefault="00F66210" w:rsidP="0DC392EF">
            <w:pPr>
              <w:numPr>
                <w:ilvl w:val="0"/>
                <w:numId w:val="10"/>
              </w:numPr>
              <w:rPr>
                <w:rFonts w:ascii="Calibri Light" w:hAnsi="Calibri Light" w:cs="Calibri Light"/>
                <w:szCs w:val="20"/>
                <w:lang w:val="en-AU"/>
              </w:rPr>
            </w:pPr>
            <w:r w:rsidRPr="00214FAA">
              <w:rPr>
                <w:rFonts w:ascii="Calibri Light" w:hAnsi="Calibri Light" w:cs="Calibri Light"/>
                <w:szCs w:val="20"/>
                <w:lang w:val="en-AU"/>
              </w:rPr>
              <w:t>Active listening</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014F8F" w14:textId="77C543AE" w:rsidR="00F66210" w:rsidRPr="00214FAA" w:rsidRDefault="0022488C" w:rsidP="00F66210">
            <w:pPr>
              <w:rPr>
                <w:rFonts w:ascii="Calibri Light" w:hAnsi="Calibri Light" w:cs="Calibri Light"/>
                <w:bCs/>
                <w:szCs w:val="20"/>
                <w:lang w:val="en-AU"/>
              </w:rPr>
            </w:pPr>
            <w:r>
              <w:rPr>
                <w:rFonts w:ascii="Calibri Light" w:hAnsi="Calibri Light" w:cs="Calibri Light"/>
                <w:bCs/>
                <w:szCs w:val="20"/>
                <w:lang w:val="en-AU"/>
              </w:rPr>
              <w:t>Active listening is used in the workplace mainly during meeting and when giving and receiving feedback, it is also used when resolving conflicts as the lack of it can often cause conflicts</w:t>
            </w:r>
          </w:p>
        </w:tc>
      </w:tr>
      <w:tr w:rsidR="00F66210" w:rsidRPr="00214FAA" w14:paraId="513A7EBE" w14:textId="77777777" w:rsidTr="0DC392EF">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9CF01C6" w14:textId="3A52B230" w:rsidR="00F66210" w:rsidRPr="00214FAA" w:rsidRDefault="62F5AC9B" w:rsidP="0DC392EF">
            <w:pPr>
              <w:numPr>
                <w:ilvl w:val="0"/>
                <w:numId w:val="10"/>
              </w:numPr>
              <w:rPr>
                <w:rFonts w:ascii="Calibri Light" w:eastAsiaTheme="minorEastAsia" w:hAnsi="Calibri Light" w:cs="Calibri Light"/>
                <w:szCs w:val="20"/>
                <w:lang w:val="en-AU"/>
              </w:rPr>
            </w:pPr>
            <w:r w:rsidRPr="00214FAA">
              <w:rPr>
                <w:rFonts w:ascii="Calibri Light" w:hAnsi="Calibri Light" w:cs="Calibri Light"/>
                <w:szCs w:val="20"/>
                <w:lang w:val="en-AU"/>
              </w:rPr>
              <w:t>Model good behaviour</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583ED7C" w14:textId="44E9F184" w:rsidR="00F66210" w:rsidRPr="00214FAA" w:rsidRDefault="0022488C" w:rsidP="00F66210">
            <w:pPr>
              <w:rPr>
                <w:rFonts w:ascii="Calibri Light" w:hAnsi="Calibri Light" w:cs="Calibri Light"/>
                <w:bCs/>
                <w:szCs w:val="20"/>
                <w:lang w:val="en-AU"/>
              </w:rPr>
            </w:pPr>
            <w:r>
              <w:rPr>
                <w:rFonts w:ascii="Calibri Light" w:hAnsi="Calibri Light" w:cs="Calibri Light"/>
                <w:bCs/>
                <w:szCs w:val="20"/>
                <w:lang w:val="en-AU"/>
              </w:rPr>
              <w:t xml:space="preserve">Medeling good behaviour is usually don’t passively and automatically, it is important for supervisors and managers to model good behaviour to create a better environment in the workplace </w:t>
            </w:r>
          </w:p>
        </w:tc>
      </w:tr>
    </w:tbl>
    <w:p w14:paraId="4C1D30EA" w14:textId="77777777" w:rsidR="00F66210" w:rsidRPr="00214FAA" w:rsidRDefault="00F66210" w:rsidP="00F66210">
      <w:pPr>
        <w:rPr>
          <w:rFonts w:ascii="Calibri Light" w:hAnsi="Calibri Light" w:cs="Calibri Light"/>
          <w:szCs w:val="20"/>
          <w:lang w:val="en-AU"/>
        </w:rPr>
      </w:pPr>
    </w:p>
    <w:p w14:paraId="16EA5E72" w14:textId="1A132DF9"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0B02F102" w14:textId="77777777" w:rsidTr="009A5754">
        <w:trPr>
          <w:trHeight w:val="20"/>
        </w:trPr>
        <w:tc>
          <w:tcPr>
            <w:tcW w:w="5000" w:type="pct"/>
            <w:gridSpan w:val="2"/>
            <w:tcBorders>
              <w:bottom w:val="single" w:sz="4" w:space="0" w:color="7F7F7F"/>
            </w:tcBorders>
            <w:shd w:val="clear" w:color="auto" w:fill="E7E6E6" w:themeFill="background2"/>
          </w:tcPr>
          <w:p w14:paraId="3836024C"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Question 8 </w:t>
            </w:r>
          </w:p>
        </w:tc>
      </w:tr>
      <w:tr w:rsidR="00F66210" w:rsidRPr="00214FAA" w14:paraId="1AB3F769"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0AE49393"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coaching techniques commonly used in the workplace to provide support. Briefly explain how each technique is used in the workplace. </w:t>
            </w:r>
          </w:p>
          <w:p w14:paraId="7DFE2A91"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Coaching refers to a short-term process that follows a more structured and formal approach in training in the workplace.</w:t>
            </w:r>
          </w:p>
        </w:tc>
      </w:tr>
      <w:tr w:rsidR="00F66210" w:rsidRPr="00214FAA" w14:paraId="4DA8C442"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05273F01" w14:textId="77777777" w:rsidR="00F66210" w:rsidRPr="00214FAA" w:rsidRDefault="00F66210" w:rsidP="00F66210">
            <w:pPr>
              <w:rPr>
                <w:rFonts w:ascii="Calibri Light" w:hAnsi="Calibri Light" w:cs="Calibri Light"/>
                <w:bCs/>
                <w:szCs w:val="20"/>
                <w:lang w:val="en-AU"/>
              </w:rPr>
            </w:pPr>
          </w:p>
        </w:tc>
      </w:tr>
      <w:tr w:rsidR="00F66210" w:rsidRPr="00214FAA" w14:paraId="2DB8E7E0" w14:textId="77777777" w:rsidTr="009A5754">
        <w:trPr>
          <w:trHeight w:val="508"/>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5E7DE8F9"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
                <w:szCs w:val="20"/>
                <w:lang w:val="en-AU"/>
              </w:rPr>
              <w:t>Coaching Technique to Support Team Members</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1F5F7FDC"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Technique is Used in the Workplace</w:t>
            </w:r>
          </w:p>
        </w:tc>
      </w:tr>
      <w:tr w:rsidR="00F66210" w:rsidRPr="00214FAA" w14:paraId="63757888"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9A444C2" w14:textId="77777777" w:rsidR="00F66210" w:rsidRPr="00214FAA" w:rsidRDefault="00F66210" w:rsidP="00DF0CF3">
            <w:pPr>
              <w:numPr>
                <w:ilvl w:val="0"/>
                <w:numId w:val="29"/>
              </w:numPr>
              <w:rPr>
                <w:rFonts w:ascii="Calibri Light" w:hAnsi="Calibri Light" w:cs="Calibri Light"/>
                <w:bCs/>
                <w:szCs w:val="20"/>
                <w:lang w:val="en-AU"/>
              </w:rPr>
            </w:pPr>
            <w:r w:rsidRPr="00214FAA">
              <w:rPr>
                <w:rFonts w:ascii="Calibri Light" w:hAnsi="Calibri Light" w:cs="Calibri Light"/>
                <w:bCs/>
                <w:szCs w:val="20"/>
                <w:lang w:val="en-AU"/>
              </w:rPr>
              <w:t>Identify each team member’s strengths and weaknesses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DEE8BCA" w14:textId="49039B81" w:rsidR="00F66210" w:rsidRPr="0022488C" w:rsidRDefault="0022488C" w:rsidP="00F66210">
            <w:pPr>
              <w:rPr>
                <w:rFonts w:ascii="Calibri Light" w:hAnsi="Calibri Light" w:cs="Calibri Light"/>
                <w:bCs/>
                <w:szCs w:val="20"/>
                <w:lang w:val="en-AU"/>
              </w:rPr>
            </w:pPr>
            <w:r>
              <w:rPr>
                <w:rFonts w:ascii="Calibri Light" w:hAnsi="Calibri Light" w:cs="Calibri Light"/>
                <w:bCs/>
                <w:szCs w:val="20"/>
                <w:lang w:val="en-AU"/>
              </w:rPr>
              <w:t>Identifying strengths and weaknesses is used a lot in big team projects where efficiency is needed, this allows for people’s talents not to go to waste on something they aren’t fully capable on.</w:t>
            </w:r>
          </w:p>
        </w:tc>
      </w:tr>
      <w:tr w:rsidR="00F66210" w:rsidRPr="00214FAA" w14:paraId="451F44B9"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9DE36E" w14:textId="77777777" w:rsidR="00F66210" w:rsidRPr="00214FAA" w:rsidRDefault="00F66210" w:rsidP="00DF0CF3">
            <w:pPr>
              <w:numPr>
                <w:ilvl w:val="0"/>
                <w:numId w:val="29"/>
              </w:numPr>
              <w:rPr>
                <w:rFonts w:ascii="Calibri Light" w:hAnsi="Calibri Light" w:cs="Calibri Light"/>
                <w:bCs/>
                <w:szCs w:val="20"/>
                <w:lang w:val="en-AU"/>
              </w:rPr>
            </w:pPr>
            <w:r w:rsidRPr="00214FAA">
              <w:rPr>
                <w:rFonts w:ascii="Calibri Light" w:hAnsi="Calibri Light" w:cs="Calibri Light"/>
                <w:bCs/>
                <w:szCs w:val="20"/>
                <w:lang w:val="en-AU"/>
              </w:rPr>
              <w:t>Provide constructive feedback</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02ACDA0" w14:textId="75C9F7DF" w:rsidR="0022488C" w:rsidRPr="00214FAA" w:rsidRDefault="0022488C" w:rsidP="00F66210">
            <w:pPr>
              <w:rPr>
                <w:rFonts w:ascii="Calibri Light" w:hAnsi="Calibri Light" w:cs="Calibri Light"/>
                <w:bCs/>
                <w:szCs w:val="20"/>
                <w:lang w:val="en-AU"/>
              </w:rPr>
            </w:pPr>
            <w:r>
              <w:rPr>
                <w:rFonts w:ascii="Calibri Light" w:hAnsi="Calibri Light" w:cs="Calibri Light"/>
                <w:bCs/>
                <w:szCs w:val="20"/>
                <w:lang w:val="en-AU"/>
              </w:rPr>
              <w:t>Providing constructive feedback is used as a way to make sure team members are doing tasks to company standards without being harsh, or just to help team members improve.</w:t>
            </w:r>
          </w:p>
        </w:tc>
      </w:tr>
    </w:tbl>
    <w:p w14:paraId="5B9C3FA0" w14:textId="77777777" w:rsidR="00F66210" w:rsidRPr="00214FAA" w:rsidRDefault="00F66210" w:rsidP="00F66210">
      <w:pPr>
        <w:rPr>
          <w:rFonts w:ascii="Calibri Light" w:hAnsi="Calibri Light" w:cs="Calibri Light"/>
          <w:szCs w:val="20"/>
          <w:lang w:val="en-AU"/>
        </w:rPr>
      </w:pPr>
    </w:p>
    <w:p w14:paraId="1441D5D6"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101CFAC4" w14:textId="77777777" w:rsidTr="009A5754">
        <w:trPr>
          <w:trHeight w:val="20"/>
        </w:trPr>
        <w:tc>
          <w:tcPr>
            <w:tcW w:w="5000" w:type="pct"/>
            <w:gridSpan w:val="2"/>
            <w:tcBorders>
              <w:bottom w:val="single" w:sz="4" w:space="0" w:color="7F7F7F"/>
            </w:tcBorders>
            <w:shd w:val="clear" w:color="auto" w:fill="E7E6E6" w:themeFill="background2"/>
          </w:tcPr>
          <w:p w14:paraId="3CB53E1F"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9</w:t>
            </w:r>
          </w:p>
        </w:tc>
      </w:tr>
      <w:tr w:rsidR="00F66210" w:rsidRPr="00214FAA" w14:paraId="78056920"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42CCD9F7"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strategies commonly used to resolve conflict. Briefly describe how each strategy can be applied in conflict resolution. </w:t>
            </w:r>
          </w:p>
          <w:p w14:paraId="47D2AB60"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 xml:space="preserve">Conflict resolution refers to the process by which two or more parties in a dispute reach an agreement that peacefully resolves their dispute. </w:t>
            </w:r>
          </w:p>
        </w:tc>
      </w:tr>
      <w:tr w:rsidR="00F66210" w:rsidRPr="00214FAA" w14:paraId="2284B510"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029ED602" w14:textId="77777777" w:rsidR="00F66210" w:rsidRPr="00214FAA" w:rsidRDefault="00F66210" w:rsidP="00F66210">
            <w:pPr>
              <w:rPr>
                <w:rFonts w:ascii="Calibri Light" w:hAnsi="Calibri Light" w:cs="Calibri Light"/>
                <w:bCs/>
                <w:szCs w:val="20"/>
                <w:lang w:val="en-AU"/>
              </w:rPr>
            </w:pPr>
          </w:p>
        </w:tc>
      </w:tr>
      <w:tr w:rsidR="00F66210" w:rsidRPr="00214FAA" w14:paraId="5D4DD22C" w14:textId="77777777" w:rsidTr="009A5754">
        <w:trPr>
          <w:trHeight w:val="613"/>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5822F257"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Conflict Resolution Strategy</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4FB7E80B"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Description of How Each Conflict Resolution Strategy is Applied in Conflict Resolution</w:t>
            </w:r>
          </w:p>
        </w:tc>
      </w:tr>
      <w:tr w:rsidR="00F66210" w:rsidRPr="00214FAA" w14:paraId="71568EC2"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D84DC92" w14:textId="77777777" w:rsidR="00F66210" w:rsidRPr="00214FAA" w:rsidRDefault="00F66210" w:rsidP="00DF0CF3">
            <w:pPr>
              <w:numPr>
                <w:ilvl w:val="0"/>
                <w:numId w:val="13"/>
              </w:numPr>
              <w:rPr>
                <w:rFonts w:ascii="Calibri Light" w:hAnsi="Calibri Light" w:cs="Calibri Light"/>
                <w:bCs/>
                <w:szCs w:val="20"/>
                <w:lang w:val="en-AU"/>
              </w:rPr>
            </w:pPr>
            <w:r w:rsidRPr="00214FAA">
              <w:rPr>
                <w:rFonts w:ascii="Calibri Light" w:hAnsi="Calibri Light" w:cs="Calibri Light"/>
                <w:bCs/>
                <w:szCs w:val="20"/>
                <w:lang w:val="en-AU"/>
              </w:rPr>
              <w:t>Recognise differences in perceptions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D0E86CF" w14:textId="215A8B10" w:rsidR="00F66210" w:rsidRPr="00214FAA" w:rsidRDefault="0022488C" w:rsidP="00F66210">
            <w:pPr>
              <w:rPr>
                <w:rFonts w:ascii="Calibri Light" w:hAnsi="Calibri Light" w:cs="Calibri Light"/>
                <w:bCs/>
                <w:szCs w:val="20"/>
                <w:lang w:val="en-AU"/>
              </w:rPr>
            </w:pPr>
            <w:r>
              <w:rPr>
                <w:rFonts w:ascii="Calibri Light" w:hAnsi="Calibri Light" w:cs="Calibri Light"/>
                <w:bCs/>
                <w:szCs w:val="20"/>
                <w:lang w:val="en-AU"/>
              </w:rPr>
              <w:t xml:space="preserve">Recognising differences in perceptions is important in </w:t>
            </w:r>
            <w:r w:rsidR="006F2E1A">
              <w:rPr>
                <w:rFonts w:ascii="Calibri Light" w:hAnsi="Calibri Light" w:cs="Calibri Light"/>
                <w:bCs/>
                <w:szCs w:val="20"/>
                <w:lang w:val="en-AU"/>
              </w:rPr>
              <w:t>conflict resolution as it allows for both parties to understand each other’s point of view, it also allows for future reduction of conflicts as it makes team members already cognizant of the others perception and how to implement those into a task</w:t>
            </w:r>
          </w:p>
        </w:tc>
      </w:tr>
      <w:tr w:rsidR="00F66210" w:rsidRPr="00214FAA" w14:paraId="2E29E155"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0AFA755" w14:textId="77777777" w:rsidR="00F66210" w:rsidRPr="00214FAA" w:rsidRDefault="00F66210" w:rsidP="00DF0CF3">
            <w:pPr>
              <w:numPr>
                <w:ilvl w:val="0"/>
                <w:numId w:val="13"/>
              </w:numPr>
              <w:rPr>
                <w:rFonts w:ascii="Calibri Light" w:hAnsi="Calibri Light" w:cs="Calibri Light"/>
                <w:bCs/>
                <w:szCs w:val="20"/>
                <w:lang w:val="en-AU"/>
              </w:rPr>
            </w:pPr>
            <w:r w:rsidRPr="00214FAA">
              <w:rPr>
                <w:rFonts w:ascii="Calibri Light" w:hAnsi="Calibri Light" w:cs="Calibri Light"/>
                <w:bCs/>
                <w:szCs w:val="20"/>
                <w:lang w:val="en-AU"/>
              </w:rPr>
              <w:t>Avoid escalating tensions between involved parties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DB32F4A" w14:textId="0FA38985" w:rsidR="00F66210" w:rsidRPr="00214FAA" w:rsidRDefault="006F2E1A" w:rsidP="00F66210">
            <w:pPr>
              <w:rPr>
                <w:rFonts w:ascii="Calibri Light" w:hAnsi="Calibri Light" w:cs="Calibri Light"/>
                <w:bCs/>
                <w:szCs w:val="20"/>
                <w:lang w:val="en-AU"/>
              </w:rPr>
            </w:pPr>
            <w:r>
              <w:rPr>
                <w:rFonts w:ascii="Calibri Light" w:hAnsi="Calibri Light" w:cs="Calibri Light"/>
                <w:bCs/>
                <w:szCs w:val="20"/>
                <w:lang w:val="en-AU"/>
              </w:rPr>
              <w:t>Avoiding escalation is applied by having a supervisor or manager step in before a conflict gets too big and potentially permanently souring a work environment</w:t>
            </w:r>
          </w:p>
        </w:tc>
      </w:tr>
    </w:tbl>
    <w:p w14:paraId="17B63D3E" w14:textId="77777777" w:rsidR="00F66210" w:rsidRPr="00214FAA" w:rsidRDefault="00F66210" w:rsidP="00F66210">
      <w:pPr>
        <w:rPr>
          <w:rFonts w:ascii="Calibri Light" w:hAnsi="Calibri Light" w:cs="Calibri Light"/>
          <w:szCs w:val="20"/>
          <w:lang w:val="en-AU"/>
        </w:rPr>
      </w:pPr>
    </w:p>
    <w:p w14:paraId="45583250" w14:textId="6CD76B77"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015EA15E" w14:textId="77777777" w:rsidTr="009A5754">
        <w:trPr>
          <w:trHeight w:val="20"/>
        </w:trPr>
        <w:tc>
          <w:tcPr>
            <w:tcW w:w="5000" w:type="pct"/>
            <w:gridSpan w:val="2"/>
            <w:tcBorders>
              <w:bottom w:val="single" w:sz="4" w:space="0" w:color="7F7F7F"/>
            </w:tcBorders>
            <w:shd w:val="clear" w:color="auto" w:fill="E7E6E6" w:themeFill="background2"/>
          </w:tcPr>
          <w:p w14:paraId="638F0924"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Question 10</w:t>
            </w:r>
          </w:p>
        </w:tc>
      </w:tr>
      <w:tr w:rsidR="00F66210" w:rsidRPr="00214FAA" w14:paraId="02ED9262"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26614D38"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strategies commonly used in negotiations. Briefly describe how each strategy can be applied in negotiations. </w:t>
            </w:r>
          </w:p>
          <w:p w14:paraId="7DDC2E6A"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Negotiation refers to the process by which two or more parties with the same objective but have conflicting means to reach that objective settle on a decision that mutually benefits them.</w:t>
            </w:r>
          </w:p>
        </w:tc>
      </w:tr>
      <w:tr w:rsidR="00F66210" w:rsidRPr="00214FAA" w14:paraId="23B02DD2"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6F156AD4" w14:textId="77777777" w:rsidR="00F66210" w:rsidRPr="00214FAA" w:rsidRDefault="00F66210" w:rsidP="00F66210">
            <w:pPr>
              <w:rPr>
                <w:rFonts w:ascii="Calibri Light" w:hAnsi="Calibri Light" w:cs="Calibri Light"/>
                <w:bCs/>
                <w:szCs w:val="20"/>
                <w:lang w:val="en-AU"/>
              </w:rPr>
            </w:pPr>
          </w:p>
        </w:tc>
      </w:tr>
      <w:tr w:rsidR="00F66210" w:rsidRPr="00214FAA" w14:paraId="62139147" w14:textId="77777777" w:rsidTr="009A5754">
        <w:trPr>
          <w:trHeight w:val="452"/>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38DAA3F0"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
                <w:szCs w:val="20"/>
                <w:lang w:val="en-AU"/>
              </w:rPr>
              <w:t>Negotiation Strategy</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36CFEF14"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Description of How Negotiation Strategy is Applied in Negotiation</w:t>
            </w:r>
          </w:p>
        </w:tc>
      </w:tr>
      <w:tr w:rsidR="00F66210" w:rsidRPr="00214FAA" w14:paraId="208D878A"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3B947C8" w14:textId="77777777" w:rsidR="00F66210" w:rsidRPr="00214FAA" w:rsidRDefault="00F66210" w:rsidP="00DF0CF3">
            <w:pPr>
              <w:numPr>
                <w:ilvl w:val="0"/>
                <w:numId w:val="30"/>
              </w:numPr>
              <w:rPr>
                <w:rFonts w:ascii="Calibri Light" w:hAnsi="Calibri Light" w:cs="Calibri Light"/>
                <w:bCs/>
                <w:szCs w:val="20"/>
                <w:lang w:val="en-AU"/>
              </w:rPr>
            </w:pPr>
            <w:r w:rsidRPr="00214FAA">
              <w:rPr>
                <w:rFonts w:ascii="Calibri Light" w:hAnsi="Calibri Light" w:cs="Calibri Light"/>
                <w:bCs/>
                <w:szCs w:val="20"/>
                <w:lang w:val="en-AU"/>
              </w:rPr>
              <w:t>Problem solving</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6038838" w14:textId="4EF510C5" w:rsidR="00F66210" w:rsidRPr="00214FAA" w:rsidRDefault="006F2E1A" w:rsidP="00F66210">
            <w:pPr>
              <w:rPr>
                <w:rFonts w:ascii="Calibri Light" w:hAnsi="Calibri Light" w:cs="Calibri Light"/>
                <w:bCs/>
                <w:szCs w:val="20"/>
                <w:lang w:val="en-AU"/>
              </w:rPr>
            </w:pPr>
            <w:r>
              <w:rPr>
                <w:rFonts w:ascii="Calibri Light" w:hAnsi="Calibri Light" w:cs="Calibri Light"/>
                <w:bCs/>
                <w:szCs w:val="20"/>
                <w:lang w:val="en-AU"/>
              </w:rPr>
              <w:t>Problem solving is applied in negotiation when the negotiation has come to a bit of a cross road, it allows for each party make their case and for a solution that benefits everyone.</w:t>
            </w:r>
          </w:p>
        </w:tc>
      </w:tr>
      <w:tr w:rsidR="00F66210" w:rsidRPr="00214FAA" w14:paraId="0A970F97"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0957FA3" w14:textId="77777777" w:rsidR="00F66210" w:rsidRPr="00214FAA" w:rsidRDefault="00F66210" w:rsidP="00DF0CF3">
            <w:pPr>
              <w:numPr>
                <w:ilvl w:val="0"/>
                <w:numId w:val="30"/>
              </w:numPr>
              <w:rPr>
                <w:rFonts w:ascii="Calibri Light" w:hAnsi="Calibri Light" w:cs="Calibri Light"/>
                <w:bCs/>
                <w:szCs w:val="20"/>
                <w:lang w:val="en-AU"/>
              </w:rPr>
            </w:pPr>
            <w:r w:rsidRPr="00214FAA">
              <w:rPr>
                <w:rFonts w:ascii="Calibri Light" w:hAnsi="Calibri Light" w:cs="Calibri Light"/>
                <w:bCs/>
                <w:szCs w:val="20"/>
                <w:lang w:val="en-AU"/>
              </w:rPr>
              <w:t>Contending</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24E8D7F" w14:textId="316B7CF3" w:rsidR="00F66210" w:rsidRPr="00214FAA" w:rsidRDefault="006F2E1A" w:rsidP="00F66210">
            <w:pPr>
              <w:rPr>
                <w:rFonts w:ascii="Calibri Light" w:hAnsi="Calibri Light" w:cs="Calibri Light"/>
                <w:bCs/>
                <w:szCs w:val="20"/>
                <w:lang w:val="en-AU"/>
              </w:rPr>
            </w:pPr>
            <w:r w:rsidRPr="006F2E1A">
              <w:rPr>
                <w:rFonts w:ascii="Calibri Light" w:hAnsi="Calibri Light" w:cs="Calibri Light"/>
                <w:bCs/>
                <w:szCs w:val="20"/>
                <w:lang w:val="en-AU"/>
              </w:rPr>
              <w:t xml:space="preserve">Contending in negotiation is </w:t>
            </w:r>
            <w:r>
              <w:rPr>
                <w:rFonts w:ascii="Calibri Light" w:hAnsi="Calibri Light" w:cs="Calibri Light"/>
                <w:bCs/>
                <w:szCs w:val="20"/>
                <w:lang w:val="en-AU"/>
              </w:rPr>
              <w:t>when you try</w:t>
            </w:r>
            <w:r w:rsidRPr="006F2E1A">
              <w:rPr>
                <w:rFonts w:ascii="Calibri Light" w:hAnsi="Calibri Light" w:cs="Calibri Light"/>
                <w:bCs/>
                <w:szCs w:val="20"/>
                <w:lang w:val="en-AU"/>
              </w:rPr>
              <w:t xml:space="preserve"> to persuade the other party to agree to your terms. This can be done through a variety of tactics, such as making strong arguments, using logical reasoning, and applying pressure.</w:t>
            </w:r>
          </w:p>
        </w:tc>
      </w:tr>
    </w:tbl>
    <w:p w14:paraId="603DCE26" w14:textId="77777777" w:rsidR="00F66210" w:rsidRPr="00214FAA" w:rsidRDefault="00F66210" w:rsidP="00F66210">
      <w:pPr>
        <w:rPr>
          <w:rFonts w:ascii="Calibri Light" w:hAnsi="Calibri Light" w:cs="Calibri Light"/>
          <w:szCs w:val="20"/>
          <w:lang w:val="en-AU"/>
        </w:rPr>
      </w:pPr>
    </w:p>
    <w:p w14:paraId="3E1A6DC8"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6E4C0AB6" w14:textId="77777777" w:rsidTr="001F2E03">
        <w:trPr>
          <w:trHeight w:val="20"/>
        </w:trPr>
        <w:tc>
          <w:tcPr>
            <w:tcW w:w="5000" w:type="pct"/>
            <w:gridSpan w:val="2"/>
            <w:tcBorders>
              <w:bottom w:val="single" w:sz="4" w:space="0" w:color="7F7F7F"/>
            </w:tcBorders>
            <w:shd w:val="clear" w:color="auto" w:fill="E7E6E6" w:themeFill="background2"/>
          </w:tcPr>
          <w:p w14:paraId="16F273AA"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11</w:t>
            </w:r>
          </w:p>
        </w:tc>
      </w:tr>
      <w:tr w:rsidR="00F66210" w:rsidRPr="00214FAA" w14:paraId="220FB356" w14:textId="77777777" w:rsidTr="001F2E03">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7643CCAB"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Listed in the table below are two methods of communication. Briefly explain how each identified method of communication is applied in the workplace.</w:t>
            </w:r>
          </w:p>
        </w:tc>
      </w:tr>
      <w:tr w:rsidR="00F66210" w:rsidRPr="00214FAA" w14:paraId="2226EE09" w14:textId="77777777" w:rsidTr="001F2E03">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4F5F9D6B" w14:textId="77777777" w:rsidR="00F66210" w:rsidRPr="00214FAA" w:rsidRDefault="00F66210" w:rsidP="00F66210">
            <w:pPr>
              <w:rPr>
                <w:rFonts w:ascii="Calibri Light" w:hAnsi="Calibri Light" w:cs="Calibri Light"/>
                <w:bCs/>
                <w:szCs w:val="20"/>
                <w:lang w:val="en-AU"/>
              </w:rPr>
            </w:pPr>
          </w:p>
        </w:tc>
      </w:tr>
      <w:tr w:rsidR="00F66210" w:rsidRPr="00214FAA" w14:paraId="1E55BC71" w14:textId="77777777" w:rsidTr="001F2E03">
        <w:trPr>
          <w:trHeight w:val="613"/>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4A8692C8"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Methods of Communication</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27B9CF62"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Method of Communication is Applied in the Workplace</w:t>
            </w:r>
          </w:p>
        </w:tc>
      </w:tr>
      <w:tr w:rsidR="00F66210" w:rsidRPr="00214FAA" w14:paraId="063531D0"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A2B0CB9" w14:textId="77777777" w:rsidR="00F66210" w:rsidRPr="00214FAA" w:rsidRDefault="00F66210" w:rsidP="00DF0CF3">
            <w:pPr>
              <w:numPr>
                <w:ilvl w:val="0"/>
                <w:numId w:val="6"/>
              </w:numPr>
              <w:rPr>
                <w:rFonts w:ascii="Calibri Light" w:hAnsi="Calibri Light" w:cs="Calibri Light"/>
                <w:bCs/>
                <w:szCs w:val="20"/>
                <w:lang w:val="en-AU"/>
              </w:rPr>
            </w:pPr>
            <w:r w:rsidRPr="00214FAA">
              <w:rPr>
                <w:rFonts w:ascii="Calibri Light" w:hAnsi="Calibri Light" w:cs="Calibri Light"/>
                <w:bCs/>
                <w:szCs w:val="20"/>
                <w:lang w:val="en-AU"/>
              </w:rPr>
              <w:t>Face to face informal communication</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093EE99" w14:textId="6AACD6B2" w:rsidR="00F66210" w:rsidRPr="00214FAA" w:rsidRDefault="006F2E1A" w:rsidP="00F66210">
            <w:pPr>
              <w:rPr>
                <w:rFonts w:ascii="Calibri Light" w:hAnsi="Calibri Light" w:cs="Calibri Light"/>
                <w:bCs/>
                <w:szCs w:val="20"/>
                <w:lang w:val="en-AU"/>
              </w:rPr>
            </w:pPr>
            <w:r>
              <w:rPr>
                <w:rFonts w:ascii="Calibri Light" w:hAnsi="Calibri Light" w:cs="Calibri Light"/>
                <w:bCs/>
                <w:szCs w:val="20"/>
                <w:lang w:val="en-AU"/>
              </w:rPr>
              <w:t>Informal communication is done whenever two parties/team members have a conversation whether in a break room or in the office space</w:t>
            </w:r>
          </w:p>
        </w:tc>
      </w:tr>
      <w:tr w:rsidR="00F66210" w:rsidRPr="00214FAA" w14:paraId="3E033F48"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1C49DF4" w14:textId="77777777" w:rsidR="00F66210" w:rsidRPr="00214FAA" w:rsidRDefault="00F66210" w:rsidP="00DF0CF3">
            <w:pPr>
              <w:numPr>
                <w:ilvl w:val="0"/>
                <w:numId w:val="6"/>
              </w:numPr>
              <w:rPr>
                <w:rFonts w:ascii="Calibri Light" w:hAnsi="Calibri Light" w:cs="Calibri Light"/>
                <w:bCs/>
                <w:szCs w:val="20"/>
                <w:lang w:val="en-AU"/>
              </w:rPr>
            </w:pPr>
            <w:r w:rsidRPr="00214FAA">
              <w:rPr>
                <w:rFonts w:ascii="Calibri Light" w:hAnsi="Calibri Light" w:cs="Calibri Light"/>
                <w:bCs/>
                <w:szCs w:val="20"/>
                <w:lang w:val="en-AU"/>
              </w:rPr>
              <w:t>Email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EEC659F" w14:textId="4A7E54B7" w:rsidR="00F66210" w:rsidRPr="00214FAA" w:rsidRDefault="002704AD" w:rsidP="00F66210">
            <w:pPr>
              <w:rPr>
                <w:rFonts w:ascii="Calibri Light" w:hAnsi="Calibri Light" w:cs="Calibri Light"/>
                <w:bCs/>
                <w:szCs w:val="20"/>
                <w:lang w:val="en-AU"/>
              </w:rPr>
            </w:pPr>
            <w:r>
              <w:rPr>
                <w:rFonts w:ascii="Calibri Light" w:hAnsi="Calibri Light" w:cs="Calibri Light"/>
                <w:bCs/>
                <w:szCs w:val="20"/>
                <w:lang w:val="en-AU"/>
              </w:rPr>
              <w:t>Email</w:t>
            </w:r>
            <w:r w:rsidRPr="002704AD">
              <w:rPr>
                <w:rFonts w:ascii="Calibri Light" w:hAnsi="Calibri Light" w:cs="Calibri Light"/>
                <w:bCs/>
                <w:szCs w:val="20"/>
                <w:lang w:val="en-AU"/>
              </w:rPr>
              <w:t xml:space="preserve"> is used to send everything from organisation-wide announcements to reports and quick coordination with others</w:t>
            </w:r>
            <w:r>
              <w:rPr>
                <w:rFonts w:ascii="Calibri Light" w:hAnsi="Calibri Light" w:cs="Calibri Light"/>
                <w:bCs/>
                <w:szCs w:val="20"/>
                <w:lang w:val="en-AU"/>
              </w:rPr>
              <w:t xml:space="preserve">, </w:t>
            </w:r>
            <w:r w:rsidRPr="002704AD">
              <w:rPr>
                <w:rFonts w:ascii="Calibri Light" w:hAnsi="Calibri Light" w:cs="Calibri Light"/>
                <w:bCs/>
                <w:szCs w:val="20"/>
                <w:lang w:val="en-AU"/>
              </w:rPr>
              <w:t>communication is done using online mailing software without directly having to face the recipient of the message</w:t>
            </w:r>
            <w:r>
              <w:rPr>
                <w:rFonts w:ascii="Calibri Light" w:hAnsi="Calibri Light" w:cs="Calibri Light"/>
                <w:bCs/>
                <w:szCs w:val="20"/>
                <w:lang w:val="en-AU"/>
              </w:rPr>
              <w:t>.</w:t>
            </w:r>
          </w:p>
        </w:tc>
      </w:tr>
    </w:tbl>
    <w:p w14:paraId="1D9F81AE" w14:textId="77777777" w:rsidR="00F66210" w:rsidRPr="00214FAA" w:rsidRDefault="00F66210" w:rsidP="00F66210">
      <w:pPr>
        <w:rPr>
          <w:rFonts w:ascii="Calibri Light" w:hAnsi="Calibri Light" w:cs="Calibri Light"/>
          <w:szCs w:val="20"/>
          <w:lang w:val="en-AU"/>
        </w:rPr>
      </w:pPr>
    </w:p>
    <w:p w14:paraId="0B3E9F7F" w14:textId="1F42B569"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59C4D82F" w14:textId="77777777" w:rsidTr="001F2E03">
        <w:trPr>
          <w:trHeight w:val="20"/>
        </w:trPr>
        <w:tc>
          <w:tcPr>
            <w:tcW w:w="5000" w:type="pct"/>
            <w:gridSpan w:val="2"/>
            <w:tcBorders>
              <w:bottom w:val="single" w:sz="4" w:space="0" w:color="7F7F7F"/>
            </w:tcBorders>
            <w:shd w:val="clear" w:color="auto" w:fill="E7E6E6" w:themeFill="background2"/>
          </w:tcPr>
          <w:p w14:paraId="7C796FD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Question 12 </w:t>
            </w:r>
          </w:p>
        </w:tc>
      </w:tr>
      <w:tr w:rsidR="00F66210" w:rsidRPr="00214FAA" w14:paraId="50168612" w14:textId="77777777" w:rsidTr="001F2E03">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6FA662C1"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at least two styles of communication. Briefly explain each style of communication in the table below. </w:t>
            </w:r>
          </w:p>
          <w:p w14:paraId="5D278497"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Styles of communication refer to the manner of one’s interaction and communication with others.</w:t>
            </w:r>
          </w:p>
        </w:tc>
      </w:tr>
      <w:tr w:rsidR="00F66210" w:rsidRPr="00214FAA" w14:paraId="3DC9EE85" w14:textId="77777777" w:rsidTr="001F2E03">
        <w:trPr>
          <w:trHeight w:val="79"/>
        </w:trPr>
        <w:tc>
          <w:tcPr>
            <w:tcW w:w="5000" w:type="pct"/>
            <w:gridSpan w:val="2"/>
            <w:tcBorders>
              <w:left w:val="single" w:sz="4" w:space="0" w:color="7F7F7F"/>
              <w:bottom w:val="single" w:sz="4" w:space="0" w:color="7F7F7F"/>
              <w:right w:val="single" w:sz="4" w:space="0" w:color="7F7F7F"/>
            </w:tcBorders>
            <w:shd w:val="clear" w:color="auto" w:fill="FFFFFF" w:themeFill="background1"/>
          </w:tcPr>
          <w:p w14:paraId="0B224BFD" w14:textId="77777777" w:rsidR="00F66210" w:rsidRPr="00214FAA" w:rsidRDefault="00F66210" w:rsidP="00F66210">
            <w:pPr>
              <w:rPr>
                <w:rFonts w:ascii="Calibri Light" w:hAnsi="Calibri Light" w:cs="Calibri Light"/>
                <w:bCs/>
                <w:szCs w:val="20"/>
                <w:lang w:val="en-AU"/>
              </w:rPr>
            </w:pPr>
          </w:p>
        </w:tc>
      </w:tr>
      <w:tr w:rsidR="00F66210" w:rsidRPr="00214FAA" w14:paraId="2708B29B" w14:textId="77777777" w:rsidTr="001F2E03">
        <w:trPr>
          <w:trHeight w:val="613"/>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6D03458"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Styles of Communication</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C74C724"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Explanation of Style of Communication</w:t>
            </w:r>
          </w:p>
        </w:tc>
      </w:tr>
      <w:tr w:rsidR="00F66210" w:rsidRPr="00214FAA" w14:paraId="51337713"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3B8A7F9" w14:textId="77777777" w:rsidR="00F66210" w:rsidRPr="00214FAA" w:rsidRDefault="00F66210" w:rsidP="00DF0CF3">
            <w:pPr>
              <w:numPr>
                <w:ilvl w:val="0"/>
                <w:numId w:val="16"/>
              </w:numPr>
              <w:rPr>
                <w:rFonts w:ascii="Calibri Light" w:hAnsi="Calibri Light" w:cs="Calibri Light"/>
                <w:bCs/>
                <w:szCs w:val="20"/>
                <w:lang w:val="en-AU"/>
              </w:rPr>
            </w:pPr>
            <w:r w:rsidRPr="00214FAA">
              <w:rPr>
                <w:rFonts w:ascii="Calibri Light" w:hAnsi="Calibri Light" w:cs="Calibri Light"/>
                <w:bCs/>
                <w:szCs w:val="20"/>
                <w:lang w:val="en-AU"/>
              </w:rPr>
              <w:t>Analytical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E10AFC2" w14:textId="67F5C473" w:rsidR="00F66210" w:rsidRPr="00214FAA" w:rsidRDefault="002704AD" w:rsidP="00F66210">
            <w:pPr>
              <w:rPr>
                <w:rFonts w:ascii="Calibri Light" w:hAnsi="Calibri Light" w:cs="Calibri Light"/>
                <w:bCs/>
                <w:szCs w:val="20"/>
                <w:lang w:val="en-AU"/>
              </w:rPr>
            </w:pPr>
            <w:r w:rsidRPr="002704AD">
              <w:rPr>
                <w:rFonts w:ascii="Calibri Light" w:hAnsi="Calibri Light" w:cs="Calibri Light"/>
                <w:bCs/>
                <w:szCs w:val="20"/>
                <w:lang w:val="en-AU"/>
              </w:rPr>
              <w:t>The analytical communication style is characterised by a reliance on logic and data</w:t>
            </w:r>
          </w:p>
        </w:tc>
      </w:tr>
      <w:tr w:rsidR="00F66210" w:rsidRPr="00214FAA" w14:paraId="789E89E0"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E6BE653" w14:textId="77777777" w:rsidR="00F66210" w:rsidRPr="00214FAA" w:rsidRDefault="00F66210" w:rsidP="00DF0CF3">
            <w:pPr>
              <w:numPr>
                <w:ilvl w:val="0"/>
                <w:numId w:val="16"/>
              </w:numPr>
              <w:rPr>
                <w:rFonts w:ascii="Calibri Light" w:hAnsi="Calibri Light" w:cs="Calibri Light"/>
                <w:bCs/>
                <w:szCs w:val="20"/>
                <w:lang w:val="en-AU"/>
              </w:rPr>
            </w:pPr>
            <w:r w:rsidRPr="00214FAA">
              <w:rPr>
                <w:rFonts w:ascii="Calibri Light" w:hAnsi="Calibri Light" w:cs="Calibri Light"/>
                <w:bCs/>
                <w:szCs w:val="20"/>
                <w:lang w:val="en-AU"/>
              </w:rPr>
              <w:t>Intuitive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C6FD080" w14:textId="6E0648B4" w:rsidR="00F66210" w:rsidRPr="00214FAA" w:rsidRDefault="002704AD" w:rsidP="00F66210">
            <w:pPr>
              <w:rPr>
                <w:rFonts w:ascii="Calibri Light" w:hAnsi="Calibri Light" w:cs="Calibri Light"/>
                <w:bCs/>
                <w:szCs w:val="20"/>
                <w:lang w:val="en-AU"/>
              </w:rPr>
            </w:pPr>
            <w:r w:rsidRPr="002704AD">
              <w:rPr>
                <w:rFonts w:ascii="Calibri Light" w:hAnsi="Calibri Light" w:cs="Calibri Light"/>
                <w:bCs/>
                <w:szCs w:val="20"/>
                <w:lang w:val="en-AU"/>
              </w:rPr>
              <w:t>he intuitive communication style places a focus on the bigger picture, the overarching objectives which underlie an undertaking</w:t>
            </w:r>
          </w:p>
        </w:tc>
      </w:tr>
    </w:tbl>
    <w:p w14:paraId="751C4C3C" w14:textId="77777777" w:rsidR="00F66210" w:rsidRPr="00214FAA" w:rsidRDefault="00F66210" w:rsidP="00F66210">
      <w:pPr>
        <w:rPr>
          <w:rFonts w:ascii="Calibri Light" w:hAnsi="Calibri Light" w:cs="Calibri Light"/>
          <w:szCs w:val="20"/>
          <w:lang w:val="en-AU"/>
        </w:rPr>
      </w:pPr>
    </w:p>
    <w:p w14:paraId="59A58F5C"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36809A45" w14:textId="77777777" w:rsidTr="001F2E03">
        <w:trPr>
          <w:trHeight w:val="20"/>
        </w:trPr>
        <w:tc>
          <w:tcPr>
            <w:tcW w:w="5000" w:type="pct"/>
            <w:gridSpan w:val="2"/>
            <w:tcBorders>
              <w:bottom w:val="single" w:sz="4" w:space="0" w:color="7F7F7F"/>
            </w:tcBorders>
            <w:shd w:val="clear" w:color="auto" w:fill="E7E6E6" w:themeFill="background2"/>
          </w:tcPr>
          <w:p w14:paraId="3F79961D"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13</w:t>
            </w:r>
          </w:p>
        </w:tc>
      </w:tr>
      <w:tr w:rsidR="00F66210" w:rsidRPr="00214FAA" w14:paraId="03FB7844" w14:textId="77777777" w:rsidTr="001F2E03">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7EAB2AB2"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two key principles of cross-cultural communication. </w:t>
            </w:r>
          </w:p>
          <w:p w14:paraId="0791E282"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Key principles refer to what must be taken into consideration when communicating with others from different cultural backgrounds in the workplace.</w:t>
            </w:r>
          </w:p>
          <w:p w14:paraId="02AB41D0"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Cross-cultural communication is communication between at least two or more people from different cultural backgrounds.</w:t>
            </w:r>
          </w:p>
          <w:p w14:paraId="7F087EF5"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Briefly explain why each key principle of cross-cultural communication must be considered when communicating in the workplace.</w:t>
            </w:r>
          </w:p>
        </w:tc>
      </w:tr>
      <w:tr w:rsidR="00F66210" w:rsidRPr="00214FAA" w14:paraId="2A902800" w14:textId="77777777" w:rsidTr="001F2E03">
        <w:trPr>
          <w:trHeight w:val="79"/>
        </w:trPr>
        <w:tc>
          <w:tcPr>
            <w:tcW w:w="5000" w:type="pct"/>
            <w:gridSpan w:val="2"/>
            <w:tcBorders>
              <w:left w:val="single" w:sz="4" w:space="0" w:color="7F7F7F"/>
              <w:bottom w:val="single" w:sz="4" w:space="0" w:color="7F7F7F"/>
              <w:right w:val="single" w:sz="4" w:space="0" w:color="7F7F7F"/>
            </w:tcBorders>
            <w:shd w:val="clear" w:color="auto" w:fill="FFFFFF" w:themeFill="background1"/>
          </w:tcPr>
          <w:p w14:paraId="61418B76" w14:textId="77777777" w:rsidR="00F66210" w:rsidRPr="00214FAA" w:rsidRDefault="00F66210" w:rsidP="00F66210">
            <w:pPr>
              <w:rPr>
                <w:rFonts w:ascii="Calibri Light" w:hAnsi="Calibri Light" w:cs="Calibri Light"/>
                <w:bCs/>
                <w:szCs w:val="20"/>
                <w:lang w:val="en-AU"/>
              </w:rPr>
            </w:pPr>
          </w:p>
        </w:tc>
      </w:tr>
      <w:tr w:rsidR="00F66210" w:rsidRPr="00214FAA" w14:paraId="14ACD188" w14:textId="77777777" w:rsidTr="001F2E03">
        <w:trPr>
          <w:trHeight w:val="542"/>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75B64AF"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Key Principles of Cross-Cultural Communication</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83281DE"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Explanation for Why Each Key Principle of Cross-Cultural Communication must be Considered when Communicating in the Workplace</w:t>
            </w:r>
          </w:p>
        </w:tc>
      </w:tr>
      <w:tr w:rsidR="00F66210" w:rsidRPr="00214FAA" w14:paraId="4F1F5B7E"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4EF0481" w14:textId="77777777" w:rsidR="00F66210" w:rsidRPr="00214FAA" w:rsidRDefault="00F66210" w:rsidP="00DF0CF3">
            <w:pPr>
              <w:numPr>
                <w:ilvl w:val="0"/>
                <w:numId w:val="7"/>
              </w:numPr>
              <w:rPr>
                <w:rFonts w:ascii="Calibri Light" w:hAnsi="Calibri Light" w:cs="Calibri Light"/>
                <w:bCs/>
                <w:szCs w:val="20"/>
                <w:lang w:val="en-AU"/>
              </w:rPr>
            </w:pPr>
            <w:r w:rsidRPr="00214FAA">
              <w:rPr>
                <w:rFonts w:ascii="Calibri Light" w:hAnsi="Calibri Light" w:cs="Calibri Light"/>
                <w:bCs/>
                <w:szCs w:val="20"/>
                <w:lang w:val="en-AU"/>
              </w:rPr>
              <w:t>Contexts of culture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08CA840" w14:textId="3A587F51" w:rsidR="00F66210" w:rsidRPr="00214FAA" w:rsidRDefault="002704AD" w:rsidP="00F66210">
            <w:pPr>
              <w:rPr>
                <w:rFonts w:ascii="Calibri Light" w:hAnsi="Calibri Light" w:cs="Calibri Light"/>
                <w:bCs/>
                <w:szCs w:val="20"/>
                <w:lang w:val="en-AU"/>
              </w:rPr>
            </w:pPr>
            <w:r w:rsidRPr="002704AD">
              <w:rPr>
                <w:rFonts w:ascii="Calibri Light" w:hAnsi="Calibri Light" w:cs="Calibri Light"/>
                <w:bCs/>
                <w:szCs w:val="20"/>
                <w:lang w:val="en-AU"/>
              </w:rPr>
              <w:t>This principle is concerned about the varying need for context during communication</w:t>
            </w:r>
            <w:r>
              <w:rPr>
                <w:rFonts w:ascii="Calibri Light" w:hAnsi="Calibri Light" w:cs="Calibri Light"/>
                <w:bCs/>
                <w:szCs w:val="20"/>
                <w:lang w:val="en-AU"/>
              </w:rPr>
              <w:t xml:space="preserve">, </w:t>
            </w:r>
            <w:r w:rsidRPr="002704AD">
              <w:rPr>
                <w:rFonts w:ascii="Calibri Light" w:hAnsi="Calibri Light" w:cs="Calibri Light"/>
                <w:bCs/>
                <w:szCs w:val="20"/>
                <w:lang w:val="en-AU"/>
              </w:rPr>
              <w:t>High-context cultures are heavily reliant on background information with which to contextualise the communication</w:t>
            </w:r>
            <w:r>
              <w:rPr>
                <w:rFonts w:ascii="Calibri Light" w:hAnsi="Calibri Light" w:cs="Calibri Light"/>
                <w:bCs/>
                <w:szCs w:val="20"/>
                <w:lang w:val="en-AU"/>
              </w:rPr>
              <w:t xml:space="preserve">, </w:t>
            </w:r>
            <w:r w:rsidRPr="002704AD">
              <w:rPr>
                <w:rFonts w:ascii="Calibri Light" w:hAnsi="Calibri Light" w:cs="Calibri Light"/>
                <w:bCs/>
                <w:szCs w:val="20"/>
                <w:lang w:val="en-AU"/>
              </w:rPr>
              <w:t>On the other hand, low-context cultures are more independent of context</w:t>
            </w:r>
          </w:p>
        </w:tc>
      </w:tr>
      <w:tr w:rsidR="00F66210" w:rsidRPr="00214FAA" w14:paraId="4399D0F5"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105CC1D" w14:textId="77777777" w:rsidR="00F66210" w:rsidRPr="00214FAA" w:rsidRDefault="00F66210" w:rsidP="00DF0CF3">
            <w:pPr>
              <w:numPr>
                <w:ilvl w:val="0"/>
                <w:numId w:val="7"/>
              </w:numPr>
              <w:rPr>
                <w:rFonts w:ascii="Calibri Light" w:hAnsi="Calibri Light" w:cs="Calibri Light"/>
                <w:bCs/>
                <w:szCs w:val="20"/>
                <w:lang w:val="en-AU"/>
              </w:rPr>
            </w:pPr>
            <w:r w:rsidRPr="00214FAA">
              <w:rPr>
                <w:rFonts w:ascii="Calibri Light" w:hAnsi="Calibri Light" w:cs="Calibri Light"/>
                <w:bCs/>
                <w:szCs w:val="20"/>
                <w:lang w:val="en-AU"/>
              </w:rPr>
              <w:t>Nonverbal differences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674381F" w14:textId="51F1B048" w:rsidR="00F66210" w:rsidRPr="00214FAA" w:rsidRDefault="002704AD" w:rsidP="00F66210">
            <w:pPr>
              <w:rPr>
                <w:rFonts w:ascii="Calibri Light" w:hAnsi="Calibri Light" w:cs="Calibri Light"/>
                <w:bCs/>
                <w:szCs w:val="20"/>
                <w:lang w:val="en-AU"/>
              </w:rPr>
            </w:pPr>
            <w:r w:rsidRPr="002704AD">
              <w:rPr>
                <w:rFonts w:ascii="Calibri Light" w:hAnsi="Calibri Light" w:cs="Calibri Light"/>
                <w:bCs/>
                <w:szCs w:val="20"/>
                <w:lang w:val="en-AU"/>
              </w:rPr>
              <w:t>A principle that is relevant to the need for context is the nonverbal differences among different For instance, the simple gesture of pointing fingers means different things depending on where you are from</w:t>
            </w:r>
            <w:r w:rsidRPr="002704AD">
              <w:rPr>
                <w:rFonts w:ascii="Calibri Light" w:hAnsi="Calibri Light" w:cs="Calibri Light"/>
                <w:bCs/>
                <w:szCs w:val="20"/>
                <w:lang w:val="en-AU"/>
              </w:rPr>
              <w:t xml:space="preserve"> </w:t>
            </w:r>
            <w:r w:rsidRPr="002704AD">
              <w:rPr>
                <w:rFonts w:ascii="Calibri Light" w:hAnsi="Calibri Light" w:cs="Calibri Light"/>
                <w:bCs/>
                <w:szCs w:val="20"/>
                <w:lang w:val="en-AU"/>
              </w:rPr>
              <w:t>cultures</w:t>
            </w:r>
            <w:r>
              <w:rPr>
                <w:rFonts w:ascii="Calibri Light" w:hAnsi="Calibri Light" w:cs="Calibri Light"/>
                <w:bCs/>
                <w:szCs w:val="20"/>
                <w:lang w:val="en-AU"/>
              </w:rPr>
              <w:t xml:space="preserve">, </w:t>
            </w:r>
          </w:p>
        </w:tc>
      </w:tr>
    </w:tbl>
    <w:p w14:paraId="7EF2282F" w14:textId="77777777" w:rsidR="00F66210" w:rsidRPr="00214FAA" w:rsidRDefault="00F66210" w:rsidP="00F66210">
      <w:pPr>
        <w:rPr>
          <w:rFonts w:ascii="Calibri Light" w:hAnsi="Calibri Light" w:cs="Calibri Light"/>
          <w:szCs w:val="20"/>
          <w:lang w:val="en-AU"/>
        </w:rPr>
      </w:pPr>
    </w:p>
    <w:p w14:paraId="2AFC8378" w14:textId="5D363650"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482"/>
      </w:tblGrid>
      <w:tr w:rsidR="00F66210" w:rsidRPr="00214FAA" w14:paraId="6FCF53B0" w14:textId="77777777" w:rsidTr="001F2E03">
        <w:trPr>
          <w:trHeight w:val="20"/>
        </w:trPr>
        <w:tc>
          <w:tcPr>
            <w:tcW w:w="5000" w:type="pct"/>
            <w:gridSpan w:val="2"/>
            <w:tcBorders>
              <w:bottom w:val="single" w:sz="4" w:space="0" w:color="7F7F7F"/>
            </w:tcBorders>
            <w:shd w:val="clear" w:color="auto" w:fill="E7E6E6" w:themeFill="background2"/>
          </w:tcPr>
          <w:p w14:paraId="344C57C1" w14:textId="77777777" w:rsidR="00F66210" w:rsidRPr="00214FAA" w:rsidRDefault="00F66210" w:rsidP="00F66210">
            <w:pPr>
              <w:rPr>
                <w:rFonts w:ascii="Calibri Light" w:hAnsi="Calibri Light" w:cs="Calibri Light"/>
                <w:b/>
                <w:szCs w:val="20"/>
                <w:lang w:val="en-AU"/>
              </w:rPr>
            </w:pPr>
            <w:bookmarkStart w:id="4" w:name="_Hlk134686113"/>
            <w:r w:rsidRPr="00214FAA">
              <w:rPr>
                <w:rFonts w:ascii="Calibri Light" w:hAnsi="Calibri Light" w:cs="Calibri Light"/>
                <w:b/>
                <w:szCs w:val="20"/>
                <w:lang w:val="en-AU"/>
              </w:rPr>
              <w:t>Question 14</w:t>
            </w:r>
          </w:p>
        </w:tc>
      </w:tr>
      <w:tr w:rsidR="00F66210" w:rsidRPr="00214FAA" w14:paraId="7C0EF84E" w14:textId="77777777" w:rsidTr="001F2E03">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7FCA7933" w14:textId="7F904DE8"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Identify </w:t>
            </w:r>
            <w:r w:rsidR="00ED2D26">
              <w:rPr>
                <w:rFonts w:ascii="Calibri Light" w:hAnsi="Calibri Light" w:cs="Calibri Light"/>
                <w:bCs/>
                <w:szCs w:val="20"/>
                <w:lang w:val="en-AU"/>
              </w:rPr>
              <w:t>a</w:t>
            </w:r>
            <w:r w:rsidRPr="00214FAA">
              <w:rPr>
                <w:rFonts w:ascii="Calibri Light" w:hAnsi="Calibri Light" w:cs="Calibri Light"/>
                <w:bCs/>
                <w:szCs w:val="20"/>
                <w:lang w:val="en-AU"/>
              </w:rPr>
              <w:t xml:space="preserve"> </w:t>
            </w:r>
            <w:r w:rsidR="00ED2D26" w:rsidRPr="00214FAA">
              <w:rPr>
                <w:rFonts w:ascii="Calibri Light" w:hAnsi="Calibri Light" w:cs="Calibri Light"/>
                <w:bCs/>
                <w:szCs w:val="20"/>
                <w:lang w:val="en-AU"/>
              </w:rPr>
              <w:t>key principle of communication</w:t>
            </w:r>
            <w:r w:rsidRPr="00214FAA">
              <w:rPr>
                <w:rFonts w:ascii="Calibri Light" w:hAnsi="Calibri Light" w:cs="Calibri Light"/>
                <w:bCs/>
                <w:szCs w:val="20"/>
                <w:lang w:val="en-AU"/>
              </w:rPr>
              <w:t xml:space="preserve"> with the following: </w:t>
            </w:r>
          </w:p>
          <w:p w14:paraId="159899E2" w14:textId="6C97A5C5" w:rsidR="00F66210" w:rsidRPr="00214FAA" w:rsidRDefault="00F66210" w:rsidP="00DF0CF3">
            <w:pPr>
              <w:numPr>
                <w:ilvl w:val="0"/>
                <w:numId w:val="17"/>
              </w:numPr>
              <w:rPr>
                <w:rFonts w:ascii="Calibri Light" w:hAnsi="Calibri Light" w:cs="Calibri Light"/>
                <w:bCs/>
                <w:szCs w:val="20"/>
                <w:lang w:val="en-AU"/>
              </w:rPr>
            </w:pPr>
            <w:r w:rsidRPr="00214FAA">
              <w:rPr>
                <w:rFonts w:ascii="Calibri Light" w:hAnsi="Calibri Light" w:cs="Calibri Light"/>
                <w:bCs/>
                <w:szCs w:val="20"/>
                <w:lang w:val="en-AU"/>
              </w:rPr>
              <w:t xml:space="preserve">Individuals with special </w:t>
            </w:r>
            <w:r w:rsidR="00ED2D26">
              <w:rPr>
                <w:rFonts w:ascii="Calibri Light" w:hAnsi="Calibri Light" w:cs="Calibri Light"/>
                <w:bCs/>
                <w:szCs w:val="20"/>
                <w:lang w:val="en-AU"/>
              </w:rPr>
              <w:t>requirements</w:t>
            </w:r>
          </w:p>
          <w:p w14:paraId="1A542C6D" w14:textId="231B8C0E"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 xml:space="preserve">Individuals with special </w:t>
            </w:r>
            <w:r w:rsidR="00ED2D26">
              <w:rPr>
                <w:rFonts w:ascii="Calibri Light" w:hAnsi="Calibri Light" w:cs="Calibri Light"/>
                <w:bCs/>
                <w:i/>
                <w:iCs/>
                <w:szCs w:val="20"/>
                <w:lang w:val="en-AU"/>
              </w:rPr>
              <w:t xml:space="preserve">requirements </w:t>
            </w:r>
            <w:r w:rsidR="00ED2D26" w:rsidRPr="00214FAA">
              <w:rPr>
                <w:rFonts w:ascii="Calibri Light" w:hAnsi="Calibri Light" w:cs="Calibri Light"/>
                <w:bCs/>
                <w:i/>
                <w:iCs/>
                <w:szCs w:val="20"/>
                <w:lang w:val="en-AU"/>
              </w:rPr>
              <w:t>refer</w:t>
            </w:r>
            <w:r w:rsidRPr="00214FAA">
              <w:rPr>
                <w:rFonts w:ascii="Calibri Light" w:hAnsi="Calibri Light" w:cs="Calibri Light"/>
                <w:bCs/>
                <w:i/>
                <w:iCs/>
                <w:szCs w:val="20"/>
                <w:lang w:val="en-AU"/>
              </w:rPr>
              <w:t xml:space="preserve"> to people with cultural or lifestyle requirements that affect how they communicate.</w:t>
            </w:r>
          </w:p>
          <w:p w14:paraId="2A39035A" w14:textId="77777777" w:rsidR="00F66210" w:rsidRPr="00214FAA" w:rsidRDefault="00F66210" w:rsidP="00DF0CF3">
            <w:pPr>
              <w:numPr>
                <w:ilvl w:val="0"/>
                <w:numId w:val="17"/>
              </w:numPr>
              <w:rPr>
                <w:rFonts w:ascii="Calibri Light" w:hAnsi="Calibri Light" w:cs="Calibri Light"/>
                <w:bCs/>
                <w:szCs w:val="20"/>
                <w:lang w:val="en-AU"/>
              </w:rPr>
            </w:pPr>
            <w:r w:rsidRPr="00214FAA">
              <w:rPr>
                <w:rFonts w:ascii="Calibri Light" w:hAnsi="Calibri Light" w:cs="Calibri Light"/>
                <w:bCs/>
                <w:szCs w:val="20"/>
                <w:lang w:val="en-AU"/>
              </w:rPr>
              <w:t>Individuals with disabilities</w:t>
            </w:r>
          </w:p>
          <w:p w14:paraId="68425E8C"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Individuals with disabilities refer to people with physical or mental disabilities that affect how they communicate.</w:t>
            </w:r>
          </w:p>
          <w:p w14:paraId="55320C4E"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Key principles refer to what must be taken into consideration when communicating with others with special needs or disabilities in the workplace.</w:t>
            </w:r>
          </w:p>
        </w:tc>
      </w:tr>
      <w:tr w:rsidR="00F66210" w:rsidRPr="00214FAA" w14:paraId="189998C0" w14:textId="77777777" w:rsidTr="001F2E03">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6558BEB8" w14:textId="77777777" w:rsidR="00F66210" w:rsidRPr="00214FAA" w:rsidRDefault="00F66210" w:rsidP="00F66210">
            <w:pPr>
              <w:rPr>
                <w:rFonts w:ascii="Calibri Light" w:hAnsi="Calibri Light" w:cs="Calibri Light"/>
                <w:bCs/>
                <w:szCs w:val="20"/>
                <w:lang w:val="en-AU"/>
              </w:rPr>
            </w:pPr>
          </w:p>
        </w:tc>
      </w:tr>
      <w:tr w:rsidR="00F66210" w:rsidRPr="00214FAA" w14:paraId="78715805" w14:textId="77777777" w:rsidTr="001F2E03">
        <w:trPr>
          <w:trHeight w:val="381"/>
        </w:trPr>
        <w:tc>
          <w:tcPr>
            <w:tcW w:w="1963"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5785B38C" w14:textId="3136D6B2"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Individuals with Special </w:t>
            </w:r>
            <w:r w:rsidR="00ED2D26">
              <w:rPr>
                <w:rFonts w:ascii="Calibri Light" w:hAnsi="Calibri Light" w:cs="Calibri Light"/>
                <w:b/>
                <w:szCs w:val="20"/>
                <w:lang w:val="en-AU"/>
              </w:rPr>
              <w:t>Requirements</w:t>
            </w:r>
          </w:p>
        </w:tc>
        <w:tc>
          <w:tcPr>
            <w:tcW w:w="3037"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3F45EBBC" w14:textId="7D3C13A6" w:rsidR="00F66210" w:rsidRPr="00214FAA" w:rsidRDefault="00ED2D26" w:rsidP="00F66210">
            <w:pPr>
              <w:rPr>
                <w:rFonts w:ascii="Calibri Light" w:hAnsi="Calibri Light" w:cs="Calibri Light"/>
                <w:b/>
                <w:szCs w:val="20"/>
                <w:lang w:val="en-AU"/>
              </w:rPr>
            </w:pPr>
            <w:r>
              <w:rPr>
                <w:rFonts w:ascii="Calibri Light" w:hAnsi="Calibri Light" w:cs="Calibri Light"/>
                <w:b/>
                <w:szCs w:val="20"/>
                <w:lang w:val="en-AU"/>
              </w:rPr>
              <w:t xml:space="preserve">A </w:t>
            </w:r>
            <w:r w:rsidR="00F66210" w:rsidRPr="00214FAA">
              <w:rPr>
                <w:rFonts w:ascii="Calibri Light" w:hAnsi="Calibri Light" w:cs="Calibri Light"/>
                <w:b/>
                <w:szCs w:val="20"/>
                <w:lang w:val="en-AU"/>
              </w:rPr>
              <w:t>Key Principle</w:t>
            </w:r>
            <w:r>
              <w:rPr>
                <w:rFonts w:ascii="Calibri Light" w:hAnsi="Calibri Light" w:cs="Calibri Light"/>
                <w:b/>
                <w:szCs w:val="20"/>
                <w:lang w:val="en-AU"/>
              </w:rPr>
              <w:t xml:space="preserve"> </w:t>
            </w:r>
            <w:r w:rsidR="00F66210" w:rsidRPr="00214FAA">
              <w:rPr>
                <w:rFonts w:ascii="Calibri Light" w:hAnsi="Calibri Light" w:cs="Calibri Light"/>
                <w:b/>
                <w:szCs w:val="20"/>
                <w:lang w:val="en-AU"/>
              </w:rPr>
              <w:t xml:space="preserve">of Communication with Individuals with Special </w:t>
            </w:r>
            <w:r>
              <w:rPr>
                <w:rFonts w:ascii="Calibri Light" w:hAnsi="Calibri Light" w:cs="Calibri Light"/>
                <w:b/>
                <w:szCs w:val="20"/>
                <w:lang w:val="en-AU"/>
              </w:rPr>
              <w:t>Requirements</w:t>
            </w:r>
          </w:p>
        </w:tc>
      </w:tr>
      <w:tr w:rsidR="00F66210" w:rsidRPr="00214FAA" w14:paraId="63B2D500" w14:textId="77777777" w:rsidTr="00F34410">
        <w:trPr>
          <w:trHeight w:val="1440"/>
        </w:trPr>
        <w:tc>
          <w:tcPr>
            <w:tcW w:w="196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8CC2596" w14:textId="6BACE510" w:rsidR="00F66210" w:rsidRPr="00214FAA" w:rsidRDefault="00ED2D26" w:rsidP="00DF0CF3">
            <w:pPr>
              <w:numPr>
                <w:ilvl w:val="0"/>
                <w:numId w:val="27"/>
              </w:numPr>
              <w:rPr>
                <w:rFonts w:ascii="Calibri Light" w:hAnsi="Calibri Light" w:cs="Calibri Light"/>
                <w:bCs/>
                <w:szCs w:val="20"/>
                <w:lang w:val="en-AU"/>
              </w:rPr>
            </w:pPr>
            <w:r>
              <w:rPr>
                <w:rFonts w:ascii="Calibri Light" w:hAnsi="Calibri Light" w:cs="Calibri Light"/>
                <w:bCs/>
                <w:szCs w:val="20"/>
                <w:lang w:val="en-AU"/>
              </w:rPr>
              <w:t>Individuals that are c</w:t>
            </w:r>
            <w:r w:rsidR="00F66210" w:rsidRPr="00214FAA">
              <w:rPr>
                <w:rFonts w:ascii="Calibri Light" w:hAnsi="Calibri Light" w:cs="Calibri Light"/>
                <w:bCs/>
                <w:szCs w:val="20"/>
                <w:lang w:val="en-AU"/>
              </w:rPr>
              <w:t xml:space="preserve">ulturally and linguistically diverse </w:t>
            </w:r>
          </w:p>
        </w:tc>
        <w:tc>
          <w:tcPr>
            <w:tcW w:w="303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1FDB9BF" w14:textId="21A6DF5B"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Greet and address the CALD people you speak with politely, pronouncing their names properly.</w:t>
            </w:r>
          </w:p>
          <w:p w14:paraId="7DCB7D85"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Speak clearly and enunciate your words properly.</w:t>
            </w:r>
          </w:p>
          <w:p w14:paraId="029B4CCF"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Use simple words but do not oversimplify your speech as it may come across as rude.</w:t>
            </w:r>
          </w:p>
          <w:p w14:paraId="1ADE6490"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Avoid the use of slang and filler words as well as jargon and acronyms.</w:t>
            </w:r>
          </w:p>
          <w:p w14:paraId="60C4A71A"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Avoid the use of complex words so that information is easily understood by everyone.</w:t>
            </w:r>
          </w:p>
          <w:p w14:paraId="734B8987"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lastRenderedPageBreak/>
              <w:t>Present information in small chunks to avoid confusion and confirm understanding as you communicate.</w:t>
            </w:r>
          </w:p>
          <w:p w14:paraId="33E7EE43"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Provide examples and stories that can illustrate and clarify your points.</w:t>
            </w:r>
          </w:p>
          <w:p w14:paraId="63AC61AB"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Stay relaxed and open as you communicate; raising your voice does not increase understanding, and it may be misunderstood.</w:t>
            </w:r>
          </w:p>
          <w:p w14:paraId="4ACADDFB" w14:textId="672BDB73"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Be attentive and respectful at all times</w:t>
            </w:r>
          </w:p>
        </w:tc>
      </w:tr>
      <w:tr w:rsidR="00F66210" w:rsidRPr="00214FAA" w14:paraId="1719647F" w14:textId="77777777" w:rsidTr="00F34410">
        <w:trPr>
          <w:trHeight w:val="201"/>
        </w:trPr>
        <w:tc>
          <w:tcPr>
            <w:tcW w:w="196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5EA253A4"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Individuals with Disabilities</w:t>
            </w:r>
          </w:p>
        </w:tc>
        <w:tc>
          <w:tcPr>
            <w:tcW w:w="303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146F90F9" w14:textId="209A95D6" w:rsidR="00F66210" w:rsidRPr="00214FAA" w:rsidRDefault="00ED2D26" w:rsidP="00F66210">
            <w:pPr>
              <w:rPr>
                <w:rFonts w:ascii="Calibri Light" w:hAnsi="Calibri Light" w:cs="Calibri Light"/>
                <w:b/>
                <w:szCs w:val="20"/>
                <w:lang w:val="en-AU"/>
              </w:rPr>
            </w:pPr>
            <w:r>
              <w:rPr>
                <w:rFonts w:ascii="Calibri Light" w:hAnsi="Calibri Light" w:cs="Calibri Light"/>
                <w:b/>
                <w:szCs w:val="20"/>
                <w:lang w:val="en-AU"/>
              </w:rPr>
              <w:t xml:space="preserve">A </w:t>
            </w:r>
            <w:r w:rsidR="00F66210" w:rsidRPr="00214FAA">
              <w:rPr>
                <w:rFonts w:ascii="Calibri Light" w:hAnsi="Calibri Light" w:cs="Calibri Light"/>
                <w:b/>
                <w:szCs w:val="20"/>
                <w:lang w:val="en-AU"/>
              </w:rPr>
              <w:t>Key Principle of Communication with Individuals with Disabilities</w:t>
            </w:r>
          </w:p>
        </w:tc>
      </w:tr>
      <w:tr w:rsidR="00F66210" w:rsidRPr="00214FAA" w14:paraId="4E1CD414" w14:textId="77777777" w:rsidTr="00F34410">
        <w:trPr>
          <w:trHeight w:val="1440"/>
        </w:trPr>
        <w:tc>
          <w:tcPr>
            <w:tcW w:w="196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4310CEA" w14:textId="2BB39EEB" w:rsidR="00F66210" w:rsidRPr="0070626A" w:rsidRDefault="00F66210" w:rsidP="00BD2A82">
            <w:pPr>
              <w:pStyle w:val="ListParagraph"/>
              <w:numPr>
                <w:ilvl w:val="0"/>
                <w:numId w:val="27"/>
              </w:numPr>
              <w:rPr>
                <w:rFonts w:ascii="Calibri Light" w:hAnsi="Calibri Light" w:cs="Calibri Light"/>
                <w:bCs/>
                <w:sz w:val="20"/>
                <w:szCs w:val="20"/>
              </w:rPr>
            </w:pPr>
            <w:r w:rsidRPr="0070626A">
              <w:rPr>
                <w:rFonts w:ascii="Calibri Light" w:hAnsi="Calibri Light" w:cs="Calibri Light"/>
                <w:bCs/>
                <w:sz w:val="20"/>
                <w:szCs w:val="20"/>
              </w:rPr>
              <w:t>Individual</w:t>
            </w:r>
            <w:r w:rsidR="00ED2D26">
              <w:rPr>
                <w:rFonts w:ascii="Calibri Light" w:hAnsi="Calibri Light" w:cs="Calibri Light"/>
                <w:bCs/>
                <w:sz w:val="20"/>
                <w:szCs w:val="20"/>
              </w:rPr>
              <w:t>s</w:t>
            </w:r>
            <w:r w:rsidRPr="0070626A">
              <w:rPr>
                <w:rFonts w:ascii="Calibri Light" w:hAnsi="Calibri Light" w:cs="Calibri Light"/>
                <w:bCs/>
                <w:sz w:val="20"/>
                <w:szCs w:val="20"/>
              </w:rPr>
              <w:t xml:space="preserve"> with hearing impairment</w:t>
            </w:r>
          </w:p>
        </w:tc>
        <w:tc>
          <w:tcPr>
            <w:tcW w:w="303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482DBEC" w14:textId="4D8C1FEA"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Start by identifying the topic or matters to be discussed.</w:t>
            </w:r>
          </w:p>
          <w:p w14:paraId="5B3BD7CE" w14:textId="3700F61E"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Speak at a normal but considerate pace.</w:t>
            </w:r>
          </w:p>
          <w:p w14:paraId="21D2E968" w14:textId="77777777" w:rsidR="002704AD" w:rsidRPr="002704AD" w:rsidRDefault="002704AD" w:rsidP="002704AD">
            <w:pPr>
              <w:rPr>
                <w:rFonts w:ascii="Calibri Light" w:hAnsi="Calibri Light" w:cs="Calibri Light"/>
                <w:bCs/>
                <w:szCs w:val="20"/>
                <w:lang w:val="en-AU"/>
              </w:rPr>
            </w:pPr>
          </w:p>
          <w:p w14:paraId="33510004" w14:textId="75AB92ED"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Speak a little louder than usual, but do not shout.</w:t>
            </w:r>
          </w:p>
          <w:p w14:paraId="04B460C9" w14:textId="4D6E3D8F"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Ask the person you are speaking with if they would like you to adjust your speaking speed so they can better understand you.</w:t>
            </w:r>
          </w:p>
          <w:p w14:paraId="516AC308" w14:textId="4ADE9B10"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Speak clearly, but do not overexaggerate your lip and mouth movements; contrary to popular belief, this makes speech-reading more difficult.</w:t>
            </w:r>
          </w:p>
          <w:p w14:paraId="42CFD14C" w14:textId="1A87414F"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Maximise the use of nonverbal cues (i.e. body language and facial expressions) as this would help the person who is hard of hearing understand you better.</w:t>
            </w:r>
          </w:p>
          <w:p w14:paraId="05197744" w14:textId="5493D991"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Remember to pause from time to time so that the person you are speaking with can catch up and ask questions.</w:t>
            </w:r>
          </w:p>
          <w:p w14:paraId="28C9505D" w14:textId="4750E2CC" w:rsidR="00BD2A82"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Use a mode of communication specific to the disability (e.g. sign language)</w:t>
            </w:r>
          </w:p>
        </w:tc>
      </w:tr>
      <w:bookmarkEnd w:id="4"/>
    </w:tbl>
    <w:p w14:paraId="1AF31905" w14:textId="77777777" w:rsidR="00F66210" w:rsidRPr="00214FAA" w:rsidRDefault="00F66210" w:rsidP="00F66210">
      <w:pPr>
        <w:rPr>
          <w:rFonts w:ascii="Calibri Light" w:hAnsi="Calibri Light" w:cs="Calibri Light"/>
          <w:szCs w:val="20"/>
          <w:lang w:val="en-AU"/>
        </w:rPr>
      </w:pPr>
    </w:p>
    <w:p w14:paraId="7B13970D" w14:textId="03CE8B9C"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66EE6B4B" w14:textId="77777777" w:rsidTr="00E65ABD">
        <w:trPr>
          <w:trHeight w:val="20"/>
        </w:trPr>
        <w:tc>
          <w:tcPr>
            <w:tcW w:w="5000" w:type="pct"/>
            <w:gridSpan w:val="2"/>
            <w:tcBorders>
              <w:bottom w:val="single" w:sz="4" w:space="0" w:color="7F7F7F"/>
            </w:tcBorders>
            <w:shd w:val="clear" w:color="auto" w:fill="E7E6E6" w:themeFill="background2"/>
          </w:tcPr>
          <w:p w14:paraId="3996BD71"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Question 15 </w:t>
            </w:r>
          </w:p>
        </w:tc>
      </w:tr>
      <w:tr w:rsidR="00F66210" w:rsidRPr="00214FAA" w14:paraId="0E800337" w14:textId="77777777" w:rsidTr="00E65ABD">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639714E1"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at least two leadership behaviours. Briefly explain how each leadership behaviour is demonstrated in the workplace. </w:t>
            </w:r>
          </w:p>
          <w:p w14:paraId="3608E683"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Leadership behaviours refer to characteristics and actions typically demonstrated by effective leaders. These behaviours allow leaders to guide others to meet their goals in the workplace.</w:t>
            </w:r>
          </w:p>
        </w:tc>
      </w:tr>
      <w:tr w:rsidR="00F66210" w:rsidRPr="00214FAA" w14:paraId="2D8FD551" w14:textId="77777777" w:rsidTr="00E65ABD">
        <w:trPr>
          <w:trHeight w:val="79"/>
        </w:trPr>
        <w:tc>
          <w:tcPr>
            <w:tcW w:w="5000" w:type="pct"/>
            <w:gridSpan w:val="2"/>
            <w:tcBorders>
              <w:left w:val="single" w:sz="4" w:space="0" w:color="7F7F7F"/>
              <w:bottom w:val="single" w:sz="4" w:space="0" w:color="7F7F7F"/>
              <w:right w:val="single" w:sz="4" w:space="0" w:color="7F7F7F"/>
            </w:tcBorders>
            <w:shd w:val="clear" w:color="auto" w:fill="FFFFFF" w:themeFill="background1"/>
          </w:tcPr>
          <w:p w14:paraId="6007FD5D" w14:textId="77777777" w:rsidR="00F66210" w:rsidRPr="00214FAA" w:rsidRDefault="00F66210" w:rsidP="00F66210">
            <w:pPr>
              <w:rPr>
                <w:rFonts w:ascii="Calibri Light" w:hAnsi="Calibri Light" w:cs="Calibri Light"/>
                <w:bCs/>
                <w:szCs w:val="20"/>
                <w:lang w:val="en-AU"/>
              </w:rPr>
            </w:pPr>
          </w:p>
        </w:tc>
      </w:tr>
      <w:tr w:rsidR="00F66210" w:rsidRPr="00214FAA" w14:paraId="2E6DC69C" w14:textId="77777777" w:rsidTr="00E65ABD">
        <w:trPr>
          <w:trHeight w:val="582"/>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1F759EC"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Leadership Behaviours</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9416FE1"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Leadership Behaviour is Demonstrated in the Workplace</w:t>
            </w:r>
          </w:p>
        </w:tc>
      </w:tr>
      <w:tr w:rsidR="00F66210" w:rsidRPr="00214FAA" w14:paraId="784D8C9A"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4691E29" w14:textId="77777777" w:rsidR="00F66210" w:rsidRPr="00214FAA" w:rsidRDefault="00F66210" w:rsidP="00DF0CF3">
            <w:pPr>
              <w:numPr>
                <w:ilvl w:val="0"/>
                <w:numId w:val="19"/>
              </w:numPr>
              <w:rPr>
                <w:rFonts w:ascii="Calibri Light" w:hAnsi="Calibri Light" w:cs="Calibri Light"/>
                <w:bCs/>
                <w:szCs w:val="20"/>
                <w:lang w:val="en-AU"/>
              </w:rPr>
            </w:pPr>
            <w:r w:rsidRPr="00214FAA">
              <w:rPr>
                <w:rFonts w:ascii="Calibri Light" w:hAnsi="Calibri Light" w:cs="Calibri Light"/>
                <w:bCs/>
                <w:szCs w:val="20"/>
                <w:lang w:val="en-AU"/>
              </w:rPr>
              <w:lastRenderedPageBreak/>
              <w:t>Compassionate management</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FB6F123" w14:textId="52976A3A" w:rsidR="00F66210" w:rsidRPr="00214FAA" w:rsidRDefault="003974F6" w:rsidP="00F66210">
            <w:pPr>
              <w:rPr>
                <w:rFonts w:ascii="Calibri Light" w:hAnsi="Calibri Light" w:cs="Calibri Light"/>
                <w:bCs/>
                <w:szCs w:val="20"/>
                <w:lang w:val="en-AU"/>
              </w:rPr>
            </w:pPr>
            <w:r w:rsidRPr="003974F6">
              <w:rPr>
                <w:rFonts w:ascii="Calibri Light" w:hAnsi="Calibri Light" w:cs="Calibri Light"/>
                <w:bCs/>
                <w:szCs w:val="20"/>
                <w:lang w:val="en-AU"/>
              </w:rPr>
              <w:t>Compassionate management is an approach to leadership that involves actively showing empathy towards others as much as you can. This can be demonstrated by checking in on team members regularly. During meetings, for instance, you can ask how everyone is doing physically and emotionally in the workplace.</w:t>
            </w:r>
          </w:p>
        </w:tc>
      </w:tr>
      <w:tr w:rsidR="00F66210" w:rsidRPr="00214FAA" w14:paraId="2AD0F3BA"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217D553" w14:textId="77777777" w:rsidR="00F66210" w:rsidRPr="00214FAA" w:rsidRDefault="00F66210" w:rsidP="00DF0CF3">
            <w:pPr>
              <w:numPr>
                <w:ilvl w:val="0"/>
                <w:numId w:val="19"/>
              </w:numPr>
              <w:rPr>
                <w:rFonts w:ascii="Calibri Light" w:hAnsi="Calibri Light" w:cs="Calibri Light"/>
                <w:bCs/>
                <w:szCs w:val="20"/>
                <w:lang w:val="en-AU"/>
              </w:rPr>
            </w:pPr>
            <w:r w:rsidRPr="00214FAA">
              <w:rPr>
                <w:rFonts w:ascii="Calibri Light" w:hAnsi="Calibri Light" w:cs="Calibri Light"/>
                <w:bCs/>
                <w:szCs w:val="20"/>
                <w:lang w:val="en-AU"/>
              </w:rPr>
              <w:t>Initiating change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775FA1D9" w14:textId="2A34B704" w:rsidR="00F66210" w:rsidRPr="00214FAA" w:rsidRDefault="003974F6" w:rsidP="00F66210">
            <w:pPr>
              <w:rPr>
                <w:rFonts w:ascii="Calibri Light" w:hAnsi="Calibri Light" w:cs="Calibri Light"/>
                <w:bCs/>
                <w:szCs w:val="20"/>
                <w:lang w:val="en-AU"/>
              </w:rPr>
            </w:pPr>
            <w:r w:rsidRPr="003974F6">
              <w:rPr>
                <w:rFonts w:ascii="Calibri Light" w:hAnsi="Calibri Light" w:cs="Calibri Light"/>
                <w:bCs/>
                <w:szCs w:val="20"/>
                <w:lang w:val="en-AU"/>
              </w:rPr>
              <w:t>Change is an inevitable part of operations and processes within the workplace. As a leader, you are tasked to manage this change well so that everyone can adjust to it. One particular aspect of managing this change comes in the form of initiating change. Essentially, this means being proactive and looking for areas of improvement in current work processes and coming up with ways to make these processes more effective.</w:t>
            </w:r>
          </w:p>
        </w:tc>
      </w:tr>
    </w:tbl>
    <w:p w14:paraId="2D22DDA5" w14:textId="77777777" w:rsidR="00F66210" w:rsidRPr="00214FAA" w:rsidRDefault="00F66210" w:rsidP="00F66210">
      <w:pPr>
        <w:rPr>
          <w:rFonts w:ascii="Calibri Light" w:hAnsi="Calibri Light" w:cs="Calibri Light"/>
          <w:szCs w:val="20"/>
          <w:lang w:val="en-AU"/>
        </w:rPr>
      </w:pPr>
    </w:p>
    <w:p w14:paraId="2D9DC9D3" w14:textId="25CE8C68"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5867E791" w14:textId="77777777" w:rsidTr="00E65ABD">
        <w:trPr>
          <w:trHeight w:val="20"/>
        </w:trPr>
        <w:tc>
          <w:tcPr>
            <w:tcW w:w="5000" w:type="pct"/>
            <w:gridSpan w:val="2"/>
            <w:tcBorders>
              <w:bottom w:val="single" w:sz="4" w:space="0" w:color="7F7F7F"/>
            </w:tcBorders>
            <w:shd w:val="clear" w:color="auto" w:fill="E7E6E6" w:themeFill="background2"/>
          </w:tcPr>
          <w:p w14:paraId="1954770D"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Question 16</w:t>
            </w:r>
          </w:p>
        </w:tc>
      </w:tr>
      <w:tr w:rsidR="00F66210" w:rsidRPr="00214FAA" w14:paraId="51841AD5" w14:textId="77777777" w:rsidTr="00E65ABD">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252B8835"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three typical workplace contingencies. Briefly explain how each contingency can impact teams in the workplace. </w:t>
            </w:r>
          </w:p>
          <w:p w14:paraId="12152DA0"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Contingencies refer to unexpected situations that can arise when working on team tasks.</w:t>
            </w:r>
          </w:p>
        </w:tc>
      </w:tr>
      <w:tr w:rsidR="00F66210" w:rsidRPr="00214FAA" w14:paraId="0C871C45" w14:textId="77777777" w:rsidTr="00E65ABD">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540630B3" w14:textId="77777777" w:rsidR="00F66210" w:rsidRPr="00214FAA" w:rsidRDefault="00F66210" w:rsidP="00F66210">
            <w:pPr>
              <w:rPr>
                <w:rFonts w:ascii="Calibri Light" w:hAnsi="Calibri Light" w:cs="Calibri Light"/>
                <w:bCs/>
                <w:szCs w:val="20"/>
                <w:lang w:val="en-AU"/>
              </w:rPr>
            </w:pPr>
          </w:p>
        </w:tc>
      </w:tr>
      <w:tr w:rsidR="00F66210" w:rsidRPr="00214FAA" w14:paraId="3BF5BA51" w14:textId="77777777" w:rsidTr="00E65ABD">
        <w:trPr>
          <w:trHeight w:val="540"/>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3654435B"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Typical Workplace Contingencies that can Impact Teams in the Workplace</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59A8CE0D"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Contingencies Impact Teams in the Workplace</w:t>
            </w:r>
          </w:p>
        </w:tc>
      </w:tr>
      <w:tr w:rsidR="00F66210" w:rsidRPr="00214FAA" w14:paraId="3B2938B1"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CF976FD" w14:textId="77777777" w:rsidR="00F66210" w:rsidRPr="00214FAA" w:rsidRDefault="00F66210" w:rsidP="00DF0CF3">
            <w:pPr>
              <w:numPr>
                <w:ilvl w:val="0"/>
                <w:numId w:val="18"/>
              </w:numPr>
              <w:rPr>
                <w:rFonts w:ascii="Calibri Light" w:hAnsi="Calibri Light" w:cs="Calibri Light"/>
                <w:bCs/>
                <w:szCs w:val="20"/>
                <w:lang w:val="en-AU"/>
              </w:rPr>
            </w:pPr>
            <w:r w:rsidRPr="00214FAA">
              <w:rPr>
                <w:rFonts w:ascii="Calibri Light" w:hAnsi="Calibri Light" w:cs="Calibri Light"/>
                <w:bCs/>
                <w:szCs w:val="20"/>
                <w:lang w:val="en-AU"/>
              </w:rPr>
              <w:t>Unplanned leave or absence of workers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9569F46" w14:textId="3CB361AC" w:rsidR="00F66210" w:rsidRPr="00214FAA" w:rsidRDefault="00D67AFB" w:rsidP="00F66210">
            <w:pPr>
              <w:rPr>
                <w:rFonts w:ascii="Calibri Light" w:hAnsi="Calibri Light" w:cs="Calibri Light"/>
                <w:bCs/>
                <w:szCs w:val="20"/>
                <w:lang w:val="en-AU"/>
              </w:rPr>
            </w:pPr>
            <w:r w:rsidRPr="00D67AFB">
              <w:rPr>
                <w:rFonts w:ascii="Calibri Light" w:hAnsi="Calibri Light" w:cs="Calibri Light"/>
                <w:bCs/>
                <w:szCs w:val="20"/>
                <w:lang w:val="en-AU"/>
              </w:rPr>
              <w:t>Manpower and productivity decrease due to sudden absences, as these add to the team’s workload and require members to adjust work processes accordingly</w:t>
            </w:r>
          </w:p>
        </w:tc>
      </w:tr>
      <w:tr w:rsidR="00F66210" w:rsidRPr="00214FAA" w14:paraId="3866D946"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770A63C" w14:textId="77777777" w:rsidR="00F66210" w:rsidRPr="00214FAA" w:rsidRDefault="00F66210" w:rsidP="00DF0CF3">
            <w:pPr>
              <w:numPr>
                <w:ilvl w:val="0"/>
                <w:numId w:val="18"/>
              </w:numPr>
              <w:rPr>
                <w:rFonts w:ascii="Calibri Light" w:hAnsi="Calibri Light" w:cs="Calibri Light"/>
                <w:bCs/>
                <w:szCs w:val="20"/>
                <w:lang w:val="en-AU"/>
              </w:rPr>
            </w:pPr>
            <w:r w:rsidRPr="00214FAA">
              <w:rPr>
                <w:rFonts w:ascii="Calibri Light" w:hAnsi="Calibri Light" w:cs="Calibri Light"/>
                <w:bCs/>
                <w:szCs w:val="20"/>
                <w:lang w:val="en-AU"/>
              </w:rPr>
              <w:t>Reallocation of work tasks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7A60DA8" w14:textId="053386A9" w:rsidR="00F66210" w:rsidRPr="00214FAA" w:rsidRDefault="00D67AFB" w:rsidP="00F66210">
            <w:pPr>
              <w:rPr>
                <w:rFonts w:ascii="Calibri Light" w:hAnsi="Calibri Light" w:cs="Calibri Light"/>
                <w:bCs/>
                <w:szCs w:val="20"/>
                <w:lang w:val="en-AU"/>
              </w:rPr>
            </w:pPr>
            <w:r w:rsidRPr="00D67AFB">
              <w:rPr>
                <w:rFonts w:ascii="Calibri Light" w:hAnsi="Calibri Light" w:cs="Calibri Light"/>
                <w:bCs/>
                <w:szCs w:val="20"/>
                <w:lang w:val="en-AU"/>
              </w:rPr>
              <w:t>Team members will have to adjust to their new tasks and will have to coordinate with each other to guide themselves with their tasks</w:t>
            </w:r>
          </w:p>
        </w:tc>
      </w:tr>
      <w:tr w:rsidR="00F66210" w:rsidRPr="00214FAA" w14:paraId="097D3B7A"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CAA13FE" w14:textId="77777777" w:rsidR="00F66210" w:rsidRPr="00214FAA" w:rsidRDefault="00F66210" w:rsidP="00DF0CF3">
            <w:pPr>
              <w:numPr>
                <w:ilvl w:val="0"/>
                <w:numId w:val="18"/>
              </w:numPr>
              <w:rPr>
                <w:rFonts w:ascii="Calibri Light" w:hAnsi="Calibri Light" w:cs="Calibri Light"/>
                <w:bCs/>
                <w:szCs w:val="20"/>
                <w:lang w:val="en-AU"/>
              </w:rPr>
            </w:pPr>
            <w:r w:rsidRPr="00214FAA">
              <w:rPr>
                <w:rFonts w:ascii="Calibri Light" w:hAnsi="Calibri Light" w:cs="Calibri Light"/>
                <w:bCs/>
                <w:szCs w:val="20"/>
                <w:lang w:val="en-AU"/>
              </w:rPr>
              <w:t>Succession planning for important team roles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CDCEA5" w14:textId="762831EC" w:rsidR="00F66210" w:rsidRPr="00214FAA" w:rsidRDefault="00D67AFB" w:rsidP="00F66210">
            <w:pPr>
              <w:rPr>
                <w:rFonts w:ascii="Calibri Light" w:hAnsi="Calibri Light" w:cs="Calibri Light"/>
                <w:bCs/>
                <w:szCs w:val="20"/>
                <w:lang w:val="en-AU"/>
              </w:rPr>
            </w:pPr>
            <w:r w:rsidRPr="00D67AFB">
              <w:rPr>
                <w:rFonts w:ascii="Calibri Light" w:hAnsi="Calibri Light" w:cs="Calibri Light"/>
                <w:bCs/>
                <w:szCs w:val="20"/>
                <w:lang w:val="en-AU"/>
              </w:rPr>
              <w:t>Succession planning may be the most vital contingency to consider as it impacts the development opportunities of your team. It will require team members to adjust to their new roles and can affect their performance in the process.</w:t>
            </w:r>
          </w:p>
        </w:tc>
      </w:tr>
    </w:tbl>
    <w:p w14:paraId="245F7F41" w14:textId="77777777" w:rsidR="00F66210" w:rsidRPr="00214FAA" w:rsidRDefault="00F66210" w:rsidP="00F66210">
      <w:pPr>
        <w:rPr>
          <w:rFonts w:ascii="Calibri Light" w:hAnsi="Calibri Light" w:cs="Calibri Light"/>
          <w:szCs w:val="20"/>
          <w:lang w:val="en-AU"/>
        </w:rPr>
      </w:pPr>
    </w:p>
    <w:p w14:paraId="7EA1A279" w14:textId="77777777" w:rsidR="00F66210"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p w14:paraId="25830CBE" w14:textId="77777777" w:rsidR="00B63474" w:rsidRDefault="00B63474" w:rsidP="00F66210">
      <w:pPr>
        <w:rPr>
          <w:rFonts w:ascii="Calibri Light" w:hAnsi="Calibri Light" w:cs="Calibri Light"/>
          <w:szCs w:val="20"/>
          <w:lang w:val="en-AU"/>
        </w:rPr>
      </w:pPr>
    </w:p>
    <w:p w14:paraId="3DC4E384" w14:textId="77777777" w:rsidR="00B63474" w:rsidRPr="00214FAA" w:rsidRDefault="00B63474" w:rsidP="00F66210">
      <w:pPr>
        <w:rPr>
          <w:rFonts w:ascii="Calibri Light" w:hAnsi="Calibri Light" w:cs="Calibri Light"/>
          <w:szCs w:val="20"/>
          <w:lang w:val="en-AU"/>
        </w:rPr>
      </w:pPr>
    </w:p>
    <w:tbl>
      <w:tblPr>
        <w:tblStyle w:val="TableGrid"/>
        <w:tblpPr w:leftFromText="180" w:rightFromText="180" w:vertAnchor="text" w:tblpY="1"/>
        <w:tblOverlap w:val="never"/>
        <w:tblW w:w="50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24"/>
      </w:tblGrid>
      <w:tr w:rsidR="00F66210" w:rsidRPr="00214FAA" w14:paraId="31FF3917" w14:textId="77777777" w:rsidTr="00116A0E">
        <w:trPr>
          <w:trHeight w:val="20"/>
        </w:trPr>
        <w:tc>
          <w:tcPr>
            <w:tcW w:w="5000" w:type="pct"/>
            <w:gridSpan w:val="2"/>
            <w:tcBorders>
              <w:bottom w:val="single" w:sz="4" w:space="0" w:color="7F7F7F"/>
            </w:tcBorders>
            <w:shd w:val="clear" w:color="auto" w:fill="E7E6E6" w:themeFill="background2"/>
          </w:tcPr>
          <w:p w14:paraId="19E2EF33" w14:textId="77777777" w:rsidR="00F66210" w:rsidRPr="00214FAA" w:rsidRDefault="00F66210" w:rsidP="00116A0E">
            <w:pPr>
              <w:rPr>
                <w:rFonts w:ascii="Calibri Light" w:hAnsi="Calibri Light" w:cs="Calibri Light"/>
                <w:b/>
                <w:szCs w:val="20"/>
                <w:lang w:val="en-AU"/>
              </w:rPr>
            </w:pPr>
            <w:r w:rsidRPr="00214FAA">
              <w:rPr>
                <w:rFonts w:ascii="Calibri Light" w:hAnsi="Calibri Light" w:cs="Calibri Light"/>
                <w:b/>
                <w:szCs w:val="20"/>
                <w:lang w:val="en-AU"/>
              </w:rPr>
              <w:t>Question 17</w:t>
            </w:r>
          </w:p>
        </w:tc>
      </w:tr>
      <w:tr w:rsidR="00F66210" w:rsidRPr="00214FAA" w14:paraId="1061D11B" w14:textId="77777777" w:rsidTr="00116A0E">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273DFEB9" w14:textId="77777777" w:rsidR="00F66210" w:rsidRPr="00214FAA" w:rsidRDefault="00F66210" w:rsidP="00116A0E">
            <w:pPr>
              <w:rPr>
                <w:rFonts w:ascii="Calibri Light" w:hAnsi="Calibri Light" w:cs="Calibri Light"/>
                <w:szCs w:val="20"/>
                <w:lang w:val="en-AU"/>
              </w:rPr>
            </w:pPr>
            <w:r w:rsidRPr="00214FAA">
              <w:rPr>
                <w:rFonts w:ascii="Calibri Light" w:hAnsi="Calibri Light" w:cs="Calibri Light"/>
                <w:bCs/>
                <w:szCs w:val="20"/>
                <w:lang w:val="en-AU"/>
              </w:rPr>
              <w:t xml:space="preserve">Answer the guide questions for workplace challenges in the table below. </w:t>
            </w:r>
          </w:p>
        </w:tc>
      </w:tr>
      <w:tr w:rsidR="00116A0E" w:rsidRPr="00214FAA" w14:paraId="30F2A358" w14:textId="77777777" w:rsidTr="00116A0E">
        <w:trPr>
          <w:gridAfter w:val="1"/>
          <w:wAfter w:w="2505" w:type="pct"/>
          <w:trHeight w:val="79"/>
        </w:trPr>
        <w:tc>
          <w:tcPr>
            <w:tcW w:w="2495" w:type="pct"/>
            <w:tcBorders>
              <w:left w:val="single" w:sz="4" w:space="0" w:color="7F7F7F"/>
              <w:bottom w:val="single" w:sz="4" w:space="0" w:color="7F7F7F"/>
              <w:right w:val="single" w:sz="4" w:space="0" w:color="7F7F7F"/>
            </w:tcBorders>
            <w:shd w:val="clear" w:color="auto" w:fill="auto"/>
          </w:tcPr>
          <w:p w14:paraId="139FC0BE" w14:textId="77777777" w:rsidR="00116A0E" w:rsidRPr="00214FAA" w:rsidRDefault="00116A0E" w:rsidP="00116A0E">
            <w:pPr>
              <w:rPr>
                <w:rFonts w:ascii="Calibri Light" w:hAnsi="Calibri Light" w:cs="Calibri Light"/>
                <w:bCs/>
                <w:szCs w:val="20"/>
                <w:lang w:val="en-AU"/>
              </w:rPr>
            </w:pPr>
          </w:p>
        </w:tc>
      </w:tr>
      <w:tr w:rsidR="00F66210" w:rsidRPr="00214FAA" w14:paraId="480CB606" w14:textId="77777777" w:rsidTr="00116A0E">
        <w:trPr>
          <w:trHeight w:val="479"/>
        </w:trPr>
        <w:tc>
          <w:tcPr>
            <w:tcW w:w="5000" w:type="pct"/>
            <w:gridSpan w:val="2"/>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7712887" w14:textId="77777777" w:rsidR="00F66210" w:rsidRPr="00214FAA" w:rsidRDefault="00F66210" w:rsidP="00116A0E">
            <w:pPr>
              <w:numPr>
                <w:ilvl w:val="0"/>
                <w:numId w:val="20"/>
              </w:numPr>
              <w:rPr>
                <w:rFonts w:ascii="Calibri Light" w:hAnsi="Calibri Light" w:cs="Calibri Light"/>
                <w:bCs/>
                <w:szCs w:val="20"/>
                <w:lang w:val="en-AU"/>
              </w:rPr>
            </w:pPr>
            <w:bookmarkStart w:id="5" w:name="_Hlk32487643"/>
            <w:r w:rsidRPr="00214FAA">
              <w:rPr>
                <w:rFonts w:ascii="Calibri Light" w:hAnsi="Calibri Light" w:cs="Calibri Light"/>
                <w:bCs/>
                <w:szCs w:val="20"/>
                <w:lang w:val="en-AU"/>
              </w:rPr>
              <w:t>Outline at least one process for solving difficulties performing tasks in the workplace. For reference, you can access Bounce Fitness’s procedures for continuous improvement through the link below.</w:t>
            </w:r>
          </w:p>
          <w:p w14:paraId="7B2CC0C5" w14:textId="3FE6C550" w:rsidR="00F66210" w:rsidRPr="00214FAA" w:rsidRDefault="00000000" w:rsidP="00116A0E">
            <w:pPr>
              <w:rPr>
                <w:rFonts w:ascii="Calibri Light" w:hAnsi="Calibri Light" w:cs="Calibri Light"/>
                <w:b/>
                <w:szCs w:val="20"/>
                <w:lang w:val="en-AU"/>
              </w:rPr>
            </w:pPr>
            <w:hyperlink r:id="rId23" w:history="1">
              <w:r w:rsidR="00F66210" w:rsidRPr="00B357D6">
                <w:rPr>
                  <w:rStyle w:val="Hyperlink"/>
                  <w:rFonts w:ascii="Calibri Light" w:hAnsi="Calibri Light" w:cs="Calibri Light"/>
                  <w:b/>
                  <w:szCs w:val="20"/>
                  <w:lang w:val="en-AU"/>
                </w:rPr>
                <w:t>Continuous Improvement Procedures</w:t>
              </w:r>
            </w:hyperlink>
          </w:p>
          <w:p w14:paraId="7EEC3DD3" w14:textId="132C70F9" w:rsidR="00F66210" w:rsidRPr="00214FAA" w:rsidRDefault="00F66210" w:rsidP="00116A0E">
            <w:pPr>
              <w:rPr>
                <w:rFonts w:ascii="Calibri Light" w:hAnsi="Calibri Light" w:cs="Calibri Light"/>
                <w:szCs w:val="20"/>
                <w:u w:val="single"/>
                <w:lang w:val="en-AU"/>
              </w:rPr>
            </w:pPr>
          </w:p>
        </w:tc>
      </w:tr>
      <w:tr w:rsidR="00F66210" w:rsidRPr="00214FAA" w14:paraId="355B94B8" w14:textId="77777777" w:rsidTr="00116A0E">
        <w:trPr>
          <w:trHeight w:val="2160"/>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AFCD16" w14:textId="4267451D" w:rsidR="00F66210" w:rsidRPr="00214FAA" w:rsidRDefault="00116A0E" w:rsidP="00116A0E">
            <w:pPr>
              <w:rPr>
                <w:rFonts w:ascii="Calibri Light" w:hAnsi="Calibri Light" w:cs="Calibri Light"/>
                <w:bCs/>
                <w:szCs w:val="20"/>
                <w:lang w:val="en-AU"/>
              </w:rPr>
            </w:pPr>
            <w:r>
              <w:rPr>
                <w:rFonts w:ascii="Calibri Light" w:hAnsi="Calibri Light" w:cs="Calibri Light"/>
                <w:bCs/>
                <w:szCs w:val="20"/>
                <w:lang w:val="en-AU"/>
              </w:rPr>
              <w:t xml:space="preserve">Consultation: </w:t>
            </w:r>
            <w:r>
              <w:t xml:space="preserve"> </w:t>
            </w:r>
            <w:r w:rsidRPr="00116A0E">
              <w:rPr>
                <w:rFonts w:ascii="Calibri Light" w:hAnsi="Calibri Light" w:cs="Calibri Light"/>
                <w:bCs/>
                <w:szCs w:val="20"/>
                <w:lang w:val="en-AU"/>
              </w:rPr>
              <w:t xml:space="preserve">This means reaching out to employees and discussing the tasks they are assigned to as well as the difficulties they experience in fulfilling these.  In your consultation, seek their insights regarding why they think there are issues and how you can provide them with support so that they can overcome these </w:t>
            </w:r>
            <w:r w:rsidRPr="00116A0E">
              <w:rPr>
                <w:rFonts w:ascii="Calibri Light" w:hAnsi="Calibri Light" w:cs="Calibri Light"/>
                <w:bCs/>
                <w:szCs w:val="20"/>
                <w:lang w:val="en-AU"/>
              </w:rPr>
              <w:t xml:space="preserve"> </w:t>
            </w:r>
            <w:r w:rsidRPr="00116A0E">
              <w:rPr>
                <w:rFonts w:ascii="Calibri Light" w:hAnsi="Calibri Light" w:cs="Calibri Light"/>
                <w:bCs/>
                <w:szCs w:val="20"/>
                <w:lang w:val="en-AU"/>
              </w:rPr>
              <w:t>challenges</w:t>
            </w:r>
          </w:p>
        </w:tc>
      </w:tr>
      <w:tr w:rsidR="00F66210" w:rsidRPr="00214FAA" w14:paraId="61D0ABDF" w14:textId="77777777" w:rsidTr="00116A0E">
        <w:trPr>
          <w:trHeight w:val="473"/>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15651483" w14:textId="77777777" w:rsidR="00F66210" w:rsidRPr="00214FAA" w:rsidRDefault="00F66210" w:rsidP="00116A0E">
            <w:pPr>
              <w:numPr>
                <w:ilvl w:val="0"/>
                <w:numId w:val="20"/>
              </w:numPr>
              <w:rPr>
                <w:rFonts w:ascii="Calibri Light" w:hAnsi="Calibri Light" w:cs="Calibri Light"/>
                <w:bCs/>
                <w:szCs w:val="20"/>
                <w:lang w:val="en-AU"/>
              </w:rPr>
            </w:pPr>
            <w:r w:rsidRPr="00214FAA">
              <w:rPr>
                <w:rFonts w:ascii="Calibri Light" w:hAnsi="Calibri Light" w:cs="Calibri Light"/>
                <w:bCs/>
                <w:szCs w:val="20"/>
                <w:lang w:val="en-AU"/>
              </w:rPr>
              <w:t>Outline at least one process for solving the following:</w:t>
            </w:r>
          </w:p>
        </w:tc>
      </w:tr>
      <w:tr w:rsidR="00F66210" w:rsidRPr="00214FAA" w14:paraId="72B3BF42" w14:textId="77777777" w:rsidTr="00116A0E">
        <w:trPr>
          <w:trHeight w:val="472"/>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D5E7264" w14:textId="77777777" w:rsidR="00F66210" w:rsidRPr="00214FAA" w:rsidRDefault="00F66210" w:rsidP="00116A0E">
            <w:pPr>
              <w:numPr>
                <w:ilvl w:val="0"/>
                <w:numId w:val="21"/>
              </w:numPr>
              <w:rPr>
                <w:rFonts w:ascii="Calibri Light" w:hAnsi="Calibri Light" w:cs="Calibri Light"/>
                <w:bCs/>
                <w:szCs w:val="20"/>
                <w:lang w:val="en-AU"/>
              </w:rPr>
            </w:pPr>
            <w:r w:rsidRPr="00214FAA">
              <w:rPr>
                <w:rFonts w:ascii="Calibri Light" w:hAnsi="Calibri Light" w:cs="Calibri Light"/>
                <w:bCs/>
                <w:szCs w:val="20"/>
                <w:lang w:val="en-AU"/>
              </w:rPr>
              <w:t>Conflict with clients</w:t>
            </w:r>
          </w:p>
          <w:p w14:paraId="4B571AC7" w14:textId="77777777" w:rsidR="00F66210" w:rsidRPr="00214FAA" w:rsidRDefault="00F66210" w:rsidP="00116A0E">
            <w:pPr>
              <w:rPr>
                <w:rFonts w:ascii="Calibri Light" w:hAnsi="Calibri Light" w:cs="Calibri Light"/>
                <w:bCs/>
                <w:szCs w:val="20"/>
                <w:lang w:val="en-AU"/>
              </w:rPr>
            </w:pPr>
            <w:r w:rsidRPr="00214FAA">
              <w:rPr>
                <w:rFonts w:ascii="Calibri Light" w:hAnsi="Calibri Light" w:cs="Calibri Light"/>
                <w:bCs/>
                <w:szCs w:val="20"/>
                <w:lang w:val="en-AU"/>
              </w:rPr>
              <w:t>For reference, you can access Bounce Fitness’s policy for complaints through the link below.</w:t>
            </w:r>
          </w:p>
          <w:p w14:paraId="67AB23D3" w14:textId="24F98470" w:rsidR="00F66210" w:rsidRPr="00214FAA" w:rsidRDefault="00000000" w:rsidP="00116A0E">
            <w:pPr>
              <w:rPr>
                <w:rFonts w:ascii="Calibri Light" w:hAnsi="Calibri Light" w:cs="Calibri Light"/>
                <w:b/>
                <w:szCs w:val="20"/>
                <w:lang w:val="en-AU"/>
              </w:rPr>
            </w:pPr>
            <w:hyperlink r:id="rId24" w:history="1">
              <w:r w:rsidR="00F66210" w:rsidRPr="00CD0C4D">
                <w:rPr>
                  <w:rStyle w:val="Hyperlink"/>
                  <w:rFonts w:ascii="Calibri Light" w:hAnsi="Calibri Light" w:cs="Calibri Light"/>
                  <w:b/>
                  <w:szCs w:val="20"/>
                  <w:lang w:val="en-AU"/>
                </w:rPr>
                <w:t>Com</w:t>
              </w:r>
              <w:r w:rsidR="00F66210" w:rsidRPr="00CD0C4D">
                <w:rPr>
                  <w:rStyle w:val="Hyperlink"/>
                  <w:rFonts w:ascii="Calibri Light" w:hAnsi="Calibri Light" w:cs="Calibri Light"/>
                  <w:b/>
                  <w:szCs w:val="20"/>
                  <w:lang w:val="en-AU"/>
                </w:rPr>
                <w:t>p</w:t>
              </w:r>
              <w:r w:rsidR="00F66210" w:rsidRPr="00CD0C4D">
                <w:rPr>
                  <w:rStyle w:val="Hyperlink"/>
                  <w:rFonts w:ascii="Calibri Light" w:hAnsi="Calibri Light" w:cs="Calibri Light"/>
                  <w:b/>
                  <w:szCs w:val="20"/>
                  <w:lang w:val="en-AU"/>
                </w:rPr>
                <w:t>laints Policy</w:t>
              </w:r>
            </w:hyperlink>
          </w:p>
          <w:p w14:paraId="2B8A4632" w14:textId="135A81ED" w:rsidR="00F66210" w:rsidRPr="00214FAA" w:rsidRDefault="00F66210" w:rsidP="00116A0E">
            <w:pPr>
              <w:rPr>
                <w:rFonts w:ascii="Calibri Light" w:hAnsi="Calibri Light" w:cs="Calibri Light"/>
                <w:szCs w:val="20"/>
                <w:lang w:val="en-AU"/>
              </w:rPr>
            </w:pPr>
          </w:p>
        </w:tc>
      </w:tr>
      <w:tr w:rsidR="00F66210" w:rsidRPr="00214FAA" w14:paraId="19278681" w14:textId="77777777" w:rsidTr="00116A0E">
        <w:trPr>
          <w:trHeight w:val="2160"/>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BB0C869" w14:textId="77777777" w:rsidR="00116A0E" w:rsidRDefault="00116A0E" w:rsidP="00116A0E">
            <w:r w:rsidRPr="00116A0E">
              <w:rPr>
                <w:rFonts w:ascii="Calibri Light" w:hAnsi="Calibri Light" w:cs="Calibri Light"/>
                <w:bCs/>
                <w:szCs w:val="20"/>
                <w:lang w:val="en-AU"/>
              </w:rPr>
              <w:t>Informing Customers of Progress</w:t>
            </w:r>
            <w:r>
              <w:rPr>
                <w:rFonts w:ascii="Calibri Light" w:hAnsi="Calibri Light" w:cs="Calibri Light"/>
                <w:bCs/>
                <w:szCs w:val="20"/>
                <w:lang w:val="en-AU"/>
              </w:rPr>
              <w:t xml:space="preserve">: </w:t>
            </w:r>
            <w:r>
              <w:t xml:space="preserve"> </w:t>
            </w:r>
          </w:p>
          <w:p w14:paraId="2B69B007" w14:textId="48C5F52C" w:rsidR="00B63474"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Customers will be given an approximate timeframe at the time they make their complaint. Customers</w:t>
            </w:r>
            <w:r>
              <w:rPr>
                <w:rFonts w:ascii="Calibri Light" w:hAnsi="Calibri Light" w:cs="Calibri Light"/>
                <w:bCs/>
                <w:szCs w:val="20"/>
                <w:lang w:val="en-AU"/>
              </w:rPr>
              <w:t xml:space="preserve"> </w:t>
            </w:r>
            <w:r w:rsidRPr="00116A0E">
              <w:rPr>
                <w:rFonts w:ascii="Calibri Light" w:hAnsi="Calibri Light" w:cs="Calibri Light"/>
                <w:bCs/>
                <w:szCs w:val="20"/>
                <w:lang w:val="en-AU"/>
              </w:rPr>
              <w:t>will be informed of the progress of their complaint regularly, especially if there are any delays or changes</w:t>
            </w:r>
            <w:r>
              <w:rPr>
                <w:rFonts w:ascii="Calibri Light" w:hAnsi="Calibri Light" w:cs="Calibri Light"/>
                <w:bCs/>
                <w:szCs w:val="20"/>
                <w:lang w:val="en-AU"/>
              </w:rPr>
              <w:t xml:space="preserve"> </w:t>
            </w:r>
            <w:r w:rsidRPr="00116A0E">
              <w:rPr>
                <w:rFonts w:ascii="Calibri Light" w:hAnsi="Calibri Light" w:cs="Calibri Light"/>
                <w:bCs/>
                <w:szCs w:val="20"/>
                <w:lang w:val="en-AU"/>
              </w:rPr>
              <w:t>to what has been agreed</w:t>
            </w:r>
          </w:p>
          <w:p w14:paraId="74BD31AC" w14:textId="50DC510B" w:rsidR="00116A0E" w:rsidRPr="00116A0E" w:rsidRDefault="00116A0E" w:rsidP="00116A0E">
            <w:pPr>
              <w:rPr>
                <w:rFonts w:ascii="Calibri Light" w:hAnsi="Calibri Light" w:cs="Calibri Light"/>
                <w:color w:val="2B579A"/>
                <w:szCs w:val="20"/>
                <w:shd w:val="clear" w:color="auto" w:fill="E6E6E6"/>
              </w:rPr>
            </w:pPr>
          </w:p>
        </w:tc>
      </w:tr>
    </w:tbl>
    <w:p w14:paraId="1C5FAF73" w14:textId="59358D1E" w:rsidR="00F66210" w:rsidRDefault="00116A0E" w:rsidP="00F66210">
      <w:pPr>
        <w:rPr>
          <w:rFonts w:ascii="Calibri Light" w:hAnsi="Calibri Light" w:cs="Calibri Light"/>
          <w:szCs w:val="20"/>
          <w:lang w:val="en-AU"/>
        </w:rPr>
      </w:pPr>
      <w:r>
        <w:rPr>
          <w:rFonts w:ascii="Calibri Light" w:hAnsi="Calibri Light" w:cs="Calibri Light"/>
          <w:szCs w:val="20"/>
          <w:lang w:val="en-AU"/>
        </w:rPr>
        <w:br w:type="textWrapping" w:clear="all"/>
      </w:r>
    </w:p>
    <w:p w14:paraId="7F6905CF" w14:textId="77777777" w:rsidR="00B63474" w:rsidRDefault="00B63474" w:rsidP="00F66210">
      <w:pPr>
        <w:rPr>
          <w:rFonts w:ascii="Calibri Light" w:hAnsi="Calibri Light" w:cs="Calibri Light"/>
          <w:szCs w:val="20"/>
          <w:lang w:val="en-AU"/>
        </w:rPr>
      </w:pPr>
    </w:p>
    <w:p w14:paraId="504B9BBF" w14:textId="77777777" w:rsidR="00B63474" w:rsidRDefault="00B63474" w:rsidP="00F66210">
      <w:pPr>
        <w:rPr>
          <w:rFonts w:ascii="Calibri Light" w:hAnsi="Calibri Light" w:cs="Calibri Light"/>
          <w:szCs w:val="20"/>
          <w:lang w:val="en-AU"/>
        </w:rPr>
      </w:pPr>
    </w:p>
    <w:tbl>
      <w:tblPr>
        <w:tblStyle w:val="TableGrid"/>
        <w:tblW w:w="51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F66210" w:rsidRPr="00214FAA" w14:paraId="6D419C27" w14:textId="77777777" w:rsidTr="00116A0E">
        <w:trPr>
          <w:trHeight w:val="978"/>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1DDA852D" w14:textId="77777777" w:rsidR="00F66210" w:rsidRPr="00214FAA" w:rsidRDefault="00F66210" w:rsidP="00DF0CF3">
            <w:pPr>
              <w:numPr>
                <w:ilvl w:val="0"/>
                <w:numId w:val="21"/>
              </w:numPr>
              <w:rPr>
                <w:rFonts w:ascii="Calibri Light" w:hAnsi="Calibri Light" w:cs="Calibri Light"/>
                <w:bCs/>
                <w:szCs w:val="20"/>
                <w:lang w:val="en-AU"/>
              </w:rPr>
            </w:pPr>
            <w:r w:rsidRPr="00214FAA">
              <w:rPr>
                <w:rFonts w:ascii="Calibri Light" w:hAnsi="Calibri Light" w:cs="Calibri Light"/>
                <w:bCs/>
                <w:szCs w:val="20"/>
                <w:lang w:val="en-AU"/>
              </w:rPr>
              <w:t>Conflict with team members</w:t>
            </w:r>
          </w:p>
          <w:p w14:paraId="6333E43D"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For reference, you can access Bounce Fitness’s policy and procedures for mediation through the link below.</w:t>
            </w:r>
          </w:p>
          <w:p w14:paraId="58C7F0A5" w14:textId="2C3F7F8A" w:rsidR="00F66210" w:rsidRPr="00214FAA" w:rsidRDefault="00000000" w:rsidP="00F66210">
            <w:pPr>
              <w:rPr>
                <w:rFonts w:ascii="Calibri Light" w:hAnsi="Calibri Light" w:cs="Calibri Light"/>
                <w:bCs/>
                <w:szCs w:val="20"/>
                <w:lang w:val="en-AU"/>
              </w:rPr>
            </w:pPr>
            <w:hyperlink r:id="rId25" w:history="1">
              <w:r w:rsidR="00F66210" w:rsidRPr="00CC116A">
                <w:rPr>
                  <w:rStyle w:val="Hyperlink"/>
                  <w:rFonts w:ascii="Calibri Light" w:hAnsi="Calibri Light" w:cs="Calibri Light"/>
                  <w:b/>
                  <w:szCs w:val="20"/>
                  <w:lang w:val="en-AU"/>
                </w:rPr>
                <w:t xml:space="preserve">Mediation Policies and </w:t>
              </w:r>
              <w:r w:rsidR="00F66210" w:rsidRPr="00CC116A">
                <w:rPr>
                  <w:rStyle w:val="Hyperlink"/>
                  <w:rFonts w:ascii="Calibri Light" w:hAnsi="Calibri Light" w:cs="Calibri Light"/>
                  <w:b/>
                  <w:szCs w:val="20"/>
                  <w:lang w:val="en-AU"/>
                </w:rPr>
                <w:t>P</w:t>
              </w:r>
              <w:r w:rsidR="00F66210" w:rsidRPr="00CC116A">
                <w:rPr>
                  <w:rStyle w:val="Hyperlink"/>
                  <w:rFonts w:ascii="Calibri Light" w:hAnsi="Calibri Light" w:cs="Calibri Light"/>
                  <w:b/>
                  <w:szCs w:val="20"/>
                  <w:lang w:val="en-AU"/>
                </w:rPr>
                <w:t>rocedures</w:t>
              </w:r>
            </w:hyperlink>
          </w:p>
          <w:p w14:paraId="0967C6C8" w14:textId="1B0CADF9" w:rsidR="00F66210" w:rsidRPr="00214FAA" w:rsidRDefault="00F66210" w:rsidP="00F66210">
            <w:pPr>
              <w:rPr>
                <w:rFonts w:ascii="Calibri Light" w:hAnsi="Calibri Light" w:cs="Calibri Light"/>
                <w:szCs w:val="20"/>
                <w:lang w:val="en-AU"/>
              </w:rPr>
            </w:pPr>
          </w:p>
        </w:tc>
      </w:tr>
      <w:tr w:rsidR="00F66210" w:rsidRPr="00214FAA" w14:paraId="57ECD6B1" w14:textId="77777777" w:rsidTr="00116A0E">
        <w:trPr>
          <w:trHeight w:val="216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16422A8" w14:textId="77777777" w:rsidR="00F66210"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resolve all conflicts immediately, before they</w:t>
            </w:r>
            <w:r>
              <w:rPr>
                <w:rFonts w:ascii="Calibri Light" w:hAnsi="Calibri Light" w:cs="Calibri Light"/>
                <w:bCs/>
                <w:szCs w:val="20"/>
                <w:lang w:val="en-AU"/>
              </w:rPr>
              <w:t xml:space="preserve"> </w:t>
            </w:r>
            <w:r w:rsidRPr="00116A0E">
              <w:rPr>
                <w:rFonts w:ascii="Calibri Light" w:hAnsi="Calibri Light" w:cs="Calibri Light"/>
                <w:bCs/>
                <w:szCs w:val="20"/>
                <w:lang w:val="en-AU"/>
              </w:rPr>
              <w:t>escalate into more serious issues</w:t>
            </w:r>
          </w:p>
          <w:p w14:paraId="287CAAE2" w14:textId="77777777" w:rsidR="00116A0E"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Mediation</w:t>
            </w:r>
            <w:r>
              <w:rPr>
                <w:rFonts w:ascii="Calibri Light" w:hAnsi="Calibri Light" w:cs="Calibri Light"/>
                <w:bCs/>
                <w:szCs w:val="20"/>
                <w:lang w:val="en-AU"/>
              </w:rPr>
              <w:t>:</w:t>
            </w:r>
          </w:p>
          <w:p w14:paraId="09107889" w14:textId="61A0E2B7" w:rsidR="00116A0E" w:rsidRPr="00214FAA" w:rsidRDefault="00116A0E" w:rsidP="00116A0E">
            <w:pPr>
              <w:rPr>
                <w:rFonts w:ascii="Calibri Light" w:hAnsi="Calibri Light" w:cs="Calibri Light"/>
                <w:bCs/>
                <w:szCs w:val="20"/>
                <w:lang w:val="en-AU"/>
              </w:rPr>
            </w:pPr>
            <w:r>
              <w:rPr>
                <w:rFonts w:ascii="Calibri Light" w:hAnsi="Calibri Light" w:cs="Calibri Light"/>
                <w:bCs/>
                <w:szCs w:val="20"/>
                <w:lang w:val="en-AU"/>
              </w:rPr>
              <w:t xml:space="preserve">Having a meeting with HR or a supervisor </w:t>
            </w:r>
          </w:p>
        </w:tc>
      </w:tr>
      <w:tr w:rsidR="00F66210" w:rsidRPr="00214FAA" w14:paraId="3F0C6081" w14:textId="77777777" w:rsidTr="00116A0E">
        <w:trPr>
          <w:trHeight w:val="978"/>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3F5239C" w14:textId="77777777" w:rsidR="00F66210" w:rsidRPr="00214FAA" w:rsidRDefault="00F66210" w:rsidP="00DF0CF3">
            <w:pPr>
              <w:numPr>
                <w:ilvl w:val="0"/>
                <w:numId w:val="20"/>
              </w:numPr>
              <w:rPr>
                <w:rFonts w:ascii="Calibri Light" w:hAnsi="Calibri Light" w:cs="Calibri Light"/>
                <w:bCs/>
                <w:szCs w:val="20"/>
                <w:lang w:val="en-AU"/>
              </w:rPr>
            </w:pPr>
            <w:r w:rsidRPr="00214FAA">
              <w:rPr>
                <w:rFonts w:ascii="Calibri Light" w:hAnsi="Calibri Light" w:cs="Calibri Light"/>
                <w:bCs/>
                <w:szCs w:val="20"/>
                <w:lang w:val="en-AU"/>
              </w:rPr>
              <w:lastRenderedPageBreak/>
              <w:t>Outline at least one process for solving potential risks or safety hazards in the workplace.</w:t>
            </w:r>
          </w:p>
          <w:p w14:paraId="5E63F34F"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i/>
                <w:iCs/>
                <w:szCs w:val="20"/>
                <w:lang w:val="en-AU"/>
              </w:rPr>
              <w:t>These refer to workplace conditions that are considered unsafe and can cause injury or illness to the team and others.</w:t>
            </w:r>
            <w:r w:rsidRPr="00214FAA">
              <w:rPr>
                <w:rFonts w:ascii="Calibri Light" w:hAnsi="Calibri Light" w:cs="Calibri Light"/>
                <w:bCs/>
                <w:szCs w:val="20"/>
                <w:lang w:val="en-AU"/>
              </w:rPr>
              <w:t xml:space="preserve"> </w:t>
            </w:r>
          </w:p>
          <w:p w14:paraId="3B79FD29"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For reference, you can access Bounce Fitness’s policy and procedures for risk management through the link below.</w:t>
            </w:r>
          </w:p>
          <w:p w14:paraId="51F1D11B" w14:textId="20B8A898" w:rsidR="00F66210" w:rsidRPr="00214FAA" w:rsidRDefault="00000000" w:rsidP="00F66210">
            <w:pPr>
              <w:rPr>
                <w:rFonts w:ascii="Calibri Light" w:hAnsi="Calibri Light" w:cs="Calibri Light"/>
                <w:b/>
                <w:szCs w:val="20"/>
                <w:lang w:val="en-AU"/>
              </w:rPr>
            </w:pPr>
            <w:hyperlink r:id="rId26" w:history="1">
              <w:r w:rsidR="00F66210" w:rsidRPr="00EC159A">
                <w:rPr>
                  <w:rStyle w:val="Hyperlink"/>
                  <w:rFonts w:ascii="Calibri Light" w:hAnsi="Calibri Light" w:cs="Calibri Light"/>
                  <w:b/>
                  <w:szCs w:val="20"/>
                  <w:lang w:val="en-AU"/>
                </w:rPr>
                <w:t>Risk Management Polic</w:t>
              </w:r>
              <w:r w:rsidR="00F66210" w:rsidRPr="00EC159A">
                <w:rPr>
                  <w:rStyle w:val="Hyperlink"/>
                  <w:rFonts w:ascii="Calibri Light" w:hAnsi="Calibri Light" w:cs="Calibri Light"/>
                  <w:b/>
                  <w:szCs w:val="20"/>
                  <w:lang w:val="en-AU"/>
                </w:rPr>
                <w:t>y</w:t>
              </w:r>
              <w:r w:rsidR="00F66210" w:rsidRPr="00EC159A">
                <w:rPr>
                  <w:rStyle w:val="Hyperlink"/>
                  <w:rFonts w:ascii="Calibri Light" w:hAnsi="Calibri Light" w:cs="Calibri Light"/>
                  <w:b/>
                  <w:szCs w:val="20"/>
                  <w:lang w:val="en-AU"/>
                </w:rPr>
                <w:t xml:space="preserve"> and Procedures</w:t>
              </w:r>
            </w:hyperlink>
          </w:p>
          <w:p w14:paraId="44EFD006" w14:textId="67289F04" w:rsidR="00F66210" w:rsidRPr="00214FAA" w:rsidRDefault="00F66210" w:rsidP="00F66210">
            <w:pPr>
              <w:rPr>
                <w:rFonts w:ascii="Calibri Light" w:hAnsi="Calibri Light" w:cs="Calibri Light"/>
                <w:b/>
                <w:szCs w:val="20"/>
                <w:lang w:val="en-AU"/>
              </w:rPr>
            </w:pPr>
          </w:p>
        </w:tc>
      </w:tr>
      <w:tr w:rsidR="00F66210" w:rsidRPr="00214FAA" w14:paraId="7ED111BE" w14:textId="77777777" w:rsidTr="00116A0E">
        <w:trPr>
          <w:trHeight w:val="216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46AE2EA" w14:textId="7B0EF6CA" w:rsidR="00F66210"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comply with the work health and safety policies, procedure</w:t>
            </w:r>
            <w:r>
              <w:rPr>
                <w:rFonts w:ascii="Calibri Light" w:hAnsi="Calibri Light" w:cs="Calibri Light"/>
                <w:bCs/>
                <w:szCs w:val="20"/>
                <w:lang w:val="en-AU"/>
              </w:rPr>
              <w:t xml:space="preserve"> </w:t>
            </w:r>
            <w:r w:rsidRPr="00116A0E">
              <w:rPr>
                <w:rFonts w:ascii="Calibri Light" w:hAnsi="Calibri Light" w:cs="Calibri Light"/>
                <w:bCs/>
                <w:szCs w:val="20"/>
                <w:lang w:val="en-AU"/>
              </w:rPr>
              <w:t xml:space="preserve">and instructions to ensure a safe workplace for </w:t>
            </w:r>
            <w:r w:rsidRPr="00116A0E">
              <w:rPr>
                <w:rFonts w:ascii="Calibri Light" w:hAnsi="Calibri Light" w:cs="Calibri Light"/>
                <w:bCs/>
                <w:szCs w:val="20"/>
                <w:lang w:val="en-AU"/>
              </w:rPr>
              <w:t>all.</w:t>
            </w:r>
          </w:p>
          <w:p w14:paraId="4663A431" w14:textId="77777777" w:rsidR="00116A0E" w:rsidRDefault="00116A0E" w:rsidP="00116A0E">
            <w:pPr>
              <w:rPr>
                <w:rFonts w:ascii="Calibri Light" w:hAnsi="Calibri Light" w:cs="Calibri Light"/>
                <w:bCs/>
                <w:szCs w:val="20"/>
                <w:lang w:val="en-AU"/>
              </w:rPr>
            </w:pPr>
          </w:p>
          <w:p w14:paraId="58DF0509" w14:textId="71D2FDE8" w:rsidR="00116A0E" w:rsidRPr="00214FAA"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All individuals have an obligation to guard against or protect other from any hazards or</w:t>
            </w:r>
            <w:r>
              <w:rPr>
                <w:rFonts w:ascii="Calibri Light" w:hAnsi="Calibri Light" w:cs="Calibri Light"/>
                <w:bCs/>
                <w:szCs w:val="20"/>
                <w:lang w:val="en-AU"/>
              </w:rPr>
              <w:t xml:space="preserve"> </w:t>
            </w:r>
            <w:r w:rsidRPr="00116A0E">
              <w:rPr>
                <w:rFonts w:ascii="Calibri Light" w:hAnsi="Calibri Light" w:cs="Calibri Light"/>
                <w:bCs/>
                <w:szCs w:val="20"/>
                <w:lang w:val="en-AU"/>
              </w:rPr>
              <w:t>incidents as soon as they are recognised. If the hazards or incidents are cannot be rectified</w:t>
            </w:r>
            <w:r>
              <w:rPr>
                <w:rFonts w:ascii="Calibri Light" w:hAnsi="Calibri Light" w:cs="Calibri Light"/>
                <w:bCs/>
                <w:szCs w:val="20"/>
                <w:lang w:val="en-AU"/>
              </w:rPr>
              <w:t xml:space="preserve"> </w:t>
            </w:r>
            <w:r w:rsidRPr="00116A0E">
              <w:rPr>
                <w:rFonts w:ascii="Calibri Light" w:hAnsi="Calibri Light" w:cs="Calibri Light"/>
                <w:bCs/>
                <w:szCs w:val="20"/>
                <w:lang w:val="en-AU"/>
              </w:rPr>
              <w:t>immediately, the person must report the hazards or incidents to the Centre Manager or</w:t>
            </w:r>
            <w:r>
              <w:rPr>
                <w:rFonts w:ascii="Calibri Light" w:hAnsi="Calibri Light" w:cs="Calibri Light"/>
                <w:bCs/>
                <w:szCs w:val="20"/>
                <w:lang w:val="en-AU"/>
              </w:rPr>
              <w:t xml:space="preserve"> </w:t>
            </w:r>
            <w:r w:rsidRPr="00116A0E">
              <w:rPr>
                <w:rFonts w:ascii="Calibri Light" w:hAnsi="Calibri Light" w:cs="Calibri Light"/>
                <w:bCs/>
                <w:szCs w:val="20"/>
                <w:lang w:val="en-AU"/>
              </w:rPr>
              <w:t>Assistant Manager.</w:t>
            </w:r>
          </w:p>
        </w:tc>
      </w:tr>
      <w:tr w:rsidR="00F66210" w:rsidRPr="00214FAA" w14:paraId="239CE3E7" w14:textId="77777777" w:rsidTr="00116A0E">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AECBAF6" w14:textId="77777777" w:rsidR="00F66210" w:rsidRPr="00214FAA" w:rsidRDefault="00F66210" w:rsidP="00DF0CF3">
            <w:pPr>
              <w:numPr>
                <w:ilvl w:val="0"/>
                <w:numId w:val="20"/>
              </w:numPr>
              <w:rPr>
                <w:rFonts w:ascii="Calibri Light" w:hAnsi="Calibri Light" w:cs="Calibri Light"/>
                <w:bCs/>
                <w:szCs w:val="20"/>
                <w:lang w:val="en-AU"/>
              </w:rPr>
            </w:pPr>
            <w:r w:rsidRPr="00214FAA">
              <w:rPr>
                <w:rFonts w:ascii="Calibri Light" w:hAnsi="Calibri Light" w:cs="Calibri Light"/>
                <w:bCs/>
                <w:szCs w:val="20"/>
                <w:lang w:val="en-AU"/>
              </w:rPr>
              <w:t>Outline at least one process for solving unethical or inappropriate behaviour in the workplace. For reference, you can access Bounce Fitness’s policy and procedures for workplace harassment prevention through the link below.</w:t>
            </w:r>
          </w:p>
          <w:p w14:paraId="26CD350D" w14:textId="18B7A319" w:rsidR="00F66210" w:rsidRPr="00214FAA" w:rsidRDefault="00000000" w:rsidP="00F66210">
            <w:pPr>
              <w:rPr>
                <w:rFonts w:ascii="Calibri Light" w:hAnsi="Calibri Light" w:cs="Calibri Light"/>
                <w:bCs/>
                <w:szCs w:val="20"/>
                <w:lang w:val="en-AU"/>
              </w:rPr>
            </w:pPr>
            <w:hyperlink r:id="rId27" w:history="1">
              <w:r w:rsidR="00F66210" w:rsidRPr="007D18B3">
                <w:rPr>
                  <w:rStyle w:val="Hyperlink"/>
                  <w:rFonts w:ascii="Calibri Light" w:hAnsi="Calibri Light" w:cs="Calibri Light"/>
                  <w:b/>
                  <w:szCs w:val="20"/>
                  <w:lang w:val="en-AU"/>
                </w:rPr>
                <w:t>Workplace Harassment Preve</w:t>
              </w:r>
              <w:r w:rsidR="00F66210" w:rsidRPr="007D18B3">
                <w:rPr>
                  <w:rStyle w:val="Hyperlink"/>
                  <w:rFonts w:ascii="Calibri Light" w:hAnsi="Calibri Light" w:cs="Calibri Light"/>
                  <w:b/>
                  <w:szCs w:val="20"/>
                  <w:lang w:val="en-AU"/>
                </w:rPr>
                <w:t>n</w:t>
              </w:r>
              <w:r w:rsidR="00F66210" w:rsidRPr="007D18B3">
                <w:rPr>
                  <w:rStyle w:val="Hyperlink"/>
                  <w:rFonts w:ascii="Calibri Light" w:hAnsi="Calibri Light" w:cs="Calibri Light"/>
                  <w:b/>
                  <w:szCs w:val="20"/>
                  <w:lang w:val="en-AU"/>
                </w:rPr>
                <w:t>tion Policy</w:t>
              </w:r>
            </w:hyperlink>
          </w:p>
          <w:p w14:paraId="29790AB7" w14:textId="57F8BCBD" w:rsidR="00F66210" w:rsidRPr="00214FAA" w:rsidRDefault="00F66210" w:rsidP="00F66210">
            <w:pPr>
              <w:rPr>
                <w:rFonts w:ascii="Calibri Light" w:hAnsi="Calibri Light" w:cs="Calibri Light"/>
                <w:szCs w:val="20"/>
                <w:lang w:val="en-AU"/>
              </w:rPr>
            </w:pPr>
          </w:p>
        </w:tc>
      </w:tr>
      <w:tr w:rsidR="00F66210" w:rsidRPr="00214FAA" w14:paraId="287F17B6" w14:textId="77777777" w:rsidTr="00116A0E">
        <w:trPr>
          <w:trHeight w:val="216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9AEE60A" w14:textId="77777777" w:rsidR="00116A0E" w:rsidRDefault="00116A0E" w:rsidP="00116A0E">
            <w:pPr>
              <w:tabs>
                <w:tab w:val="left" w:pos="2196"/>
              </w:tabs>
              <w:rPr>
                <w:rFonts w:ascii="Calibri Light" w:hAnsi="Calibri Light" w:cs="Calibri Light"/>
                <w:szCs w:val="20"/>
                <w:lang w:val="en-AU"/>
              </w:rPr>
            </w:pPr>
            <w:r w:rsidRPr="00116A0E">
              <w:rPr>
                <w:rFonts w:ascii="Calibri Light" w:hAnsi="Calibri Light" w:cs="Calibri Light"/>
                <w:szCs w:val="20"/>
                <w:lang w:val="en-AU"/>
              </w:rPr>
              <w:t>Provide all workers with workplace harassment awareness training</w:t>
            </w:r>
          </w:p>
          <w:p w14:paraId="54DFCB17" w14:textId="0E0AB0E5" w:rsidR="00116A0E" w:rsidRPr="00116A0E" w:rsidRDefault="00116A0E" w:rsidP="00116A0E">
            <w:pPr>
              <w:tabs>
                <w:tab w:val="left" w:pos="2196"/>
              </w:tabs>
              <w:rPr>
                <w:rFonts w:ascii="Calibri Light" w:hAnsi="Calibri Light" w:cs="Calibri Light"/>
                <w:szCs w:val="20"/>
                <w:lang w:val="en-AU"/>
              </w:rPr>
            </w:pPr>
            <w:r w:rsidRPr="00116A0E">
              <w:rPr>
                <w:rFonts w:ascii="Calibri Light" w:hAnsi="Calibri Light" w:cs="Calibri Light"/>
                <w:szCs w:val="20"/>
                <w:lang w:val="en-AU"/>
              </w:rPr>
              <w:t>Introduce a complaint handling system and inform all workers on how to make a complaint, the</w:t>
            </w:r>
            <w:r>
              <w:rPr>
                <w:rFonts w:ascii="Calibri Light" w:hAnsi="Calibri Light" w:cs="Calibri Light"/>
                <w:szCs w:val="20"/>
                <w:lang w:val="en-AU"/>
              </w:rPr>
              <w:t xml:space="preserve"> </w:t>
            </w:r>
            <w:r w:rsidRPr="00116A0E">
              <w:rPr>
                <w:rFonts w:ascii="Calibri Light" w:hAnsi="Calibri Light" w:cs="Calibri Light"/>
                <w:szCs w:val="20"/>
                <w:lang w:val="en-AU"/>
              </w:rPr>
              <w:t>support systems available, options for resolving grievances, and the appeals process</w:t>
            </w:r>
          </w:p>
        </w:tc>
      </w:tr>
      <w:bookmarkEnd w:id="5"/>
    </w:tbl>
    <w:p w14:paraId="19EE3639" w14:textId="39BF09DF" w:rsidR="00DC401F" w:rsidRPr="003F2F7E" w:rsidRDefault="00DC401F">
      <w:pPr>
        <w:rPr>
          <w:rFonts w:ascii="Calibri Light" w:hAnsi="Calibri Light" w:cs="Calibri Light"/>
          <w:szCs w:val="20"/>
          <w:lang w:val="en-AU"/>
        </w:rPr>
      </w:pPr>
    </w:p>
    <w:sectPr w:rsidR="00DC401F" w:rsidRPr="003F2F7E" w:rsidSect="008F442C">
      <w:headerReference w:type="even" r:id="rId28"/>
      <w:headerReference w:type="default" r:id="rId29"/>
      <w:footerReference w:type="default" r:id="rId30"/>
      <w:headerReference w:type="first" r:id="rId31"/>
      <w:foot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FA2C" w14:textId="77777777" w:rsidR="00100939" w:rsidRDefault="00100939" w:rsidP="00D77177">
      <w:r>
        <w:separator/>
      </w:r>
    </w:p>
  </w:endnote>
  <w:endnote w:type="continuationSeparator" w:id="0">
    <w:p w14:paraId="1F1F6F29" w14:textId="77777777" w:rsidR="00100939" w:rsidRDefault="00100939"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1624" w14:textId="77777777" w:rsidR="00F41140" w:rsidRPr="007B056E" w:rsidRDefault="00F41140" w:rsidP="00892DBC">
    <w:pPr>
      <w:pStyle w:val="Footer"/>
      <w:tabs>
        <w:tab w:val="clear" w:pos="4513"/>
      </w:tabs>
      <w:spacing w:line="200" w:lineRule="exact"/>
    </w:pPr>
    <w:r w:rsidRPr="007B056E">
      <w:t xml:space="preserve">Document name: </w:t>
    </w:r>
    <w:fldSimple w:instr=" FILENAME \* MERGEFORMAT ">
      <w:r>
        <w:rPr>
          <w:noProof/>
        </w:rPr>
        <w:t>BSBXTW401 - ASI - Assessment 5 of 5</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1DE33DF8" w14:textId="3BE60894" w:rsidR="00F41140" w:rsidRPr="002E31A4" w:rsidRDefault="00F41140" w:rsidP="00892DBC">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19639072"/>
        <w:placeholder>
          <w:docPart w:val="DF60AD5B9BC44673A651FB3F98019114"/>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Pr>
            <w:rFonts w:cstheme="minorHAnsi"/>
            <w:szCs w:val="16"/>
          </w:rPr>
          <w:t>2.6</w:t>
        </w:r>
      </w:sdtContent>
    </w:sdt>
    <w:r w:rsidRPr="002E31A4">
      <w:rPr>
        <w:rFonts w:cstheme="minorHAnsi"/>
        <w:szCs w:val="16"/>
      </w:rPr>
      <w:t xml:space="preserve"> - </w:t>
    </w:r>
    <w:sdt>
      <w:sdtPr>
        <w:rPr>
          <w:rFonts w:cstheme="minorHAnsi"/>
          <w:szCs w:val="16"/>
        </w:rPr>
        <w:alias w:val="Release Date"/>
        <w:tag w:val="Release_x0020_Date"/>
        <w:id w:val="-1235698914"/>
        <w:placeholder>
          <w:docPart w:val="ABAC03DF78D045958F741E65C33B5417"/>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9-05T00:00:00Z">
          <w:dateFormat w:val="d/MM/yyyy"/>
          <w:lid w:val="en-AU"/>
          <w:storeMappedDataAs w:val="dateTime"/>
          <w:calendar w:val="gregorian"/>
        </w:date>
      </w:sdtPr>
      <w:sdtContent>
        <w:r w:rsidR="007716F4"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31CD133C" w14:textId="77777777" w:rsidR="00F41140" w:rsidRDefault="00F41140" w:rsidP="00892DBC">
    <w:pPr>
      <w:pStyle w:val="Footer"/>
      <w:tabs>
        <w:tab w:val="clear" w:pos="4513"/>
        <w:tab w:val="center" w:pos="8505"/>
      </w:tabs>
      <w:rPr>
        <w:color w:val="A6A6A6" w:themeColor="background1" w:themeShade="A6"/>
        <w:sz w:val="9"/>
        <w:szCs w:val="13"/>
      </w:rPr>
    </w:pPr>
  </w:p>
  <w:p w14:paraId="2367AADB" w14:textId="77777777" w:rsidR="00F41140" w:rsidRDefault="00F41140" w:rsidP="00892DBC">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3023D22B" w14:textId="2713BC76" w:rsidR="00B476F7" w:rsidRPr="00F41140" w:rsidRDefault="00F41140" w:rsidP="00F41140">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763385073"/>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Pr>
            <w:color w:val="A6A6A6" w:themeColor="background1" w:themeShade="A6"/>
            <w:sz w:val="9"/>
            <w:szCs w:val="13"/>
          </w:rPr>
          <w:t>24.0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FBC9" w14:textId="255B0B31" w:rsidR="003F2F7E" w:rsidRPr="007B056E" w:rsidRDefault="003F2F7E" w:rsidP="00F753AE">
    <w:pPr>
      <w:pStyle w:val="Footer"/>
      <w:tabs>
        <w:tab w:val="clear" w:pos="4513"/>
      </w:tabs>
      <w:spacing w:line="200" w:lineRule="exact"/>
    </w:pPr>
    <w:r w:rsidRPr="007B056E">
      <w:t xml:space="preserve">Document name: </w:t>
    </w:r>
    <w:fldSimple w:instr=" FILENAME \* MERGEFORMAT ">
      <w:r w:rsidR="003460FF">
        <w:rPr>
          <w:noProof/>
        </w:rPr>
        <w:t>BSBXTW401 - ASI - Assessment 5 of 5</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1C5FCC7" w14:textId="275744FC" w:rsidR="003F2F7E" w:rsidRPr="002E31A4" w:rsidRDefault="003F2F7E" w:rsidP="00F753AE">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C240521D6CF44778B76086941BC58DED"/>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6058B">
          <w:rPr>
            <w:rFonts w:cstheme="minorHAnsi"/>
            <w:szCs w:val="16"/>
          </w:rPr>
          <w:t>2.</w:t>
        </w:r>
        <w:r w:rsidR="00F41140">
          <w:rPr>
            <w:rFonts w:cstheme="minorHAnsi"/>
            <w:szCs w:val="16"/>
          </w:rPr>
          <w:t>6</w:t>
        </w:r>
      </w:sdtContent>
    </w:sdt>
    <w:r w:rsidRPr="002E31A4">
      <w:rPr>
        <w:rFonts w:cstheme="minorHAnsi"/>
        <w:szCs w:val="16"/>
      </w:rPr>
      <w:t xml:space="preserve"> - </w:t>
    </w:r>
    <w:sdt>
      <w:sdtPr>
        <w:rPr>
          <w:rFonts w:cstheme="minorHAnsi"/>
          <w:szCs w:val="16"/>
        </w:rPr>
        <w:alias w:val="Release Date"/>
        <w:tag w:val="Release_x0020_Date"/>
        <w:id w:val="-1814102880"/>
        <w:placeholder>
          <w:docPart w:val="D6165D284AD54DDFB46393F40E91F8C4"/>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9-05T00:00:00Z">
          <w:dateFormat w:val="d/MM/yyyy"/>
          <w:lid w:val="en-AU"/>
          <w:storeMappedDataAs w:val="dateTime"/>
          <w:calendar w:val="gregorian"/>
        </w:date>
      </w:sdtPr>
      <w:sdtContent>
        <w:r w:rsidR="007716F4"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37F1EF5" w14:textId="77777777" w:rsidR="003F2F7E" w:rsidRDefault="003F2F7E" w:rsidP="00F753AE">
    <w:pPr>
      <w:pStyle w:val="Footer"/>
      <w:tabs>
        <w:tab w:val="clear" w:pos="4513"/>
        <w:tab w:val="center" w:pos="8505"/>
      </w:tabs>
      <w:rPr>
        <w:color w:val="A6A6A6" w:themeColor="background1" w:themeShade="A6"/>
        <w:sz w:val="9"/>
        <w:szCs w:val="13"/>
      </w:rPr>
    </w:pPr>
  </w:p>
  <w:p w14:paraId="7ED36D79" w14:textId="77777777" w:rsidR="003F2F7E" w:rsidRDefault="003F2F7E" w:rsidP="00F753AE">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07DC17E1" w14:textId="40C4F32E" w:rsidR="003931B8" w:rsidRPr="003F2F7E" w:rsidRDefault="003F2F7E" w:rsidP="003F2F7E">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41140">
          <w:rPr>
            <w:color w:val="A6A6A6" w:themeColor="background1" w:themeShade="A6"/>
            <w:sz w:val="9"/>
            <w:szCs w:val="13"/>
          </w:rPr>
          <w:t>24.0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6CF28" w14:textId="77777777" w:rsidR="00100939" w:rsidRDefault="00100939" w:rsidP="00D77177">
      <w:r>
        <w:separator/>
      </w:r>
    </w:p>
  </w:footnote>
  <w:footnote w:type="continuationSeparator" w:id="0">
    <w:p w14:paraId="64762D41" w14:textId="77777777" w:rsidR="00100939" w:rsidRDefault="00100939"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CF0F" w14:textId="3BA79F02" w:rsidR="003460FF" w:rsidRDefault="003460FF">
    <w:pPr>
      <w:pStyle w:val="Header"/>
    </w:pPr>
    <w:r>
      <w:rPr>
        <w:noProof/>
      </w:rPr>
      <mc:AlternateContent>
        <mc:Choice Requires="wps">
          <w:drawing>
            <wp:anchor distT="0" distB="0" distL="0" distR="0" simplePos="0" relativeHeight="251673600" behindDoc="0" locked="0" layoutInCell="1" allowOverlap="1" wp14:anchorId="288BD8EF" wp14:editId="1CC15B76">
              <wp:simplePos x="635" y="635"/>
              <wp:positionH relativeFrom="page">
                <wp:align>center</wp:align>
              </wp:positionH>
              <wp:positionV relativeFrom="page">
                <wp:align>top</wp:align>
              </wp:positionV>
              <wp:extent cx="443865" cy="443865"/>
              <wp:effectExtent l="0" t="0" r="4445" b="1143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B7866B" w14:textId="58AC914F"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8BD8EF"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736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1B7866B" w14:textId="58AC914F"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77F0" w14:textId="314487EB" w:rsidR="003F2F7E" w:rsidRPr="002E31A4" w:rsidRDefault="003460FF" w:rsidP="003F2F7E">
    <w:pPr>
      <w:pStyle w:val="Heading2"/>
      <w:tabs>
        <w:tab w:val="right" w:pos="14317"/>
      </w:tabs>
      <w:spacing w:before="0" w:line="340" w:lineRule="exact"/>
      <w:contextualSpacing/>
      <w:rPr>
        <w:rFonts w:cs="Arial"/>
        <w:b/>
        <w:bCs/>
        <w:color w:val="auto"/>
        <w:sz w:val="36"/>
        <w:szCs w:val="36"/>
        <w:lang w:val="en-AU"/>
      </w:rPr>
    </w:pPr>
    <w:r>
      <w:rPr>
        <w:noProof/>
        <w:color w:val="2B579A"/>
      </w:rPr>
      <mc:AlternateContent>
        <mc:Choice Requires="wps">
          <w:drawing>
            <wp:anchor distT="0" distB="0" distL="0" distR="0" simplePos="0" relativeHeight="251674624" behindDoc="0" locked="0" layoutInCell="1" allowOverlap="1" wp14:anchorId="2D1F0549" wp14:editId="41698EE3">
              <wp:simplePos x="635" y="635"/>
              <wp:positionH relativeFrom="page">
                <wp:align>center</wp:align>
              </wp:positionH>
              <wp:positionV relativeFrom="page">
                <wp:align>top</wp:align>
              </wp:positionV>
              <wp:extent cx="443865" cy="443865"/>
              <wp:effectExtent l="0" t="0" r="4445" b="11430"/>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1D1A9B" w14:textId="4092A1DF"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D1F0549" id="_x0000_t202" coordsize="21600,21600" o:spt="202" path="m,l,21600r21600,l21600,xe">
              <v:stroke joinstyle="miter"/>
              <v:path gradientshapeok="t" o:connecttype="rect"/>
            </v:shapetype>
            <v:shape id="Text Box 6" o:spid="_x0000_s1027" type="#_x0000_t202" alt="OFFICIAL" style="position:absolute;margin-left:0;margin-top:0;width:34.95pt;height:34.95pt;z-index:2516746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D1D1A9B" w14:textId="4092A1DF"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v:textbox>
              <w10:wrap anchorx="page" anchory="page"/>
            </v:shape>
          </w:pict>
        </mc:Fallback>
      </mc:AlternateContent>
    </w:r>
    <w:r w:rsidR="003F2F7E">
      <w:rPr>
        <w:noProof/>
        <w:color w:val="2B579A"/>
        <w:shd w:val="clear" w:color="auto" w:fill="E6E6E6"/>
      </w:rPr>
      <w:drawing>
        <wp:anchor distT="0" distB="0" distL="114300" distR="114300" simplePos="0" relativeHeight="251671552" behindDoc="0" locked="0" layoutInCell="1" allowOverlap="1" wp14:anchorId="344A76DF" wp14:editId="27BF136B">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3F2F7E" w:rsidRPr="002E31A4">
      <w:rPr>
        <w:rFonts w:cs="Arial"/>
        <w:noProof/>
        <w:color w:val="auto"/>
        <w:shd w:val="clear" w:color="auto" w:fill="E6E6E6"/>
      </w:rPr>
      <w:drawing>
        <wp:anchor distT="0" distB="0" distL="114300" distR="114300" simplePos="0" relativeHeight="251670528" behindDoc="0" locked="0" layoutInCell="1" allowOverlap="1" wp14:anchorId="6858B182" wp14:editId="2D9EA690">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3F2F7E" w:rsidRPr="002E31A4">
      <w:rPr>
        <w:rFonts w:cs="Arial"/>
        <w:b/>
        <w:bCs/>
        <w:color w:val="auto"/>
        <w:sz w:val="36"/>
        <w:szCs w:val="36"/>
        <w:lang w:val="en-AU"/>
      </w:rPr>
      <w:t>Assessment</w:t>
    </w:r>
  </w:p>
  <w:p w14:paraId="3EA1D973" w14:textId="77777777" w:rsidR="003F2F7E" w:rsidRPr="002E31A4" w:rsidRDefault="003F2F7E" w:rsidP="003F2F7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21FF182" w14:textId="77777777" w:rsidR="003F2F7E" w:rsidRDefault="003F2F7E" w:rsidP="003F2F7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p w14:paraId="3FCF1C4B" w14:textId="77777777" w:rsidR="00AE1B10" w:rsidRPr="003F2F7E" w:rsidRDefault="00AE1B10" w:rsidP="003F2F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32148CDD" w:rsidR="002E31A4" w:rsidRPr="002E31A4" w:rsidRDefault="003460FF" w:rsidP="006C4D2E">
    <w:pPr>
      <w:pStyle w:val="Heading2"/>
      <w:tabs>
        <w:tab w:val="right" w:pos="14317"/>
      </w:tabs>
      <w:spacing w:before="0" w:line="340" w:lineRule="exact"/>
      <w:contextualSpacing/>
      <w:rPr>
        <w:rFonts w:cs="Arial"/>
        <w:b/>
        <w:bCs/>
        <w:color w:val="auto"/>
        <w:sz w:val="36"/>
        <w:szCs w:val="36"/>
        <w:lang w:val="en-AU"/>
      </w:rPr>
    </w:pPr>
    <w:bookmarkStart w:id="6" w:name="_Hlk29374608"/>
    <w:bookmarkStart w:id="7" w:name="_Hlk29374609"/>
    <w:bookmarkStart w:id="8" w:name="_Hlk29382122"/>
    <w:bookmarkStart w:id="9" w:name="_Hlk29382123"/>
    <w:r>
      <w:rPr>
        <w:noProof/>
        <w:color w:val="2B579A"/>
      </w:rPr>
      <mc:AlternateContent>
        <mc:Choice Requires="wps">
          <w:drawing>
            <wp:anchor distT="0" distB="0" distL="0" distR="0" simplePos="0" relativeHeight="251672576" behindDoc="0" locked="0" layoutInCell="1" allowOverlap="1" wp14:anchorId="596CBF4B" wp14:editId="18E0E421">
              <wp:simplePos x="635" y="635"/>
              <wp:positionH relativeFrom="page">
                <wp:align>center</wp:align>
              </wp:positionH>
              <wp:positionV relativeFrom="page">
                <wp:align>top</wp:align>
              </wp:positionV>
              <wp:extent cx="443865" cy="443865"/>
              <wp:effectExtent l="0" t="0" r="4445" b="11430"/>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8747DB" w14:textId="4CDC7C3E"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96CBF4B"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725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5C8747DB" w14:textId="4CDC7C3E"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v:textbox>
              <w10:wrap anchorx="page" anchory="page"/>
            </v:shape>
          </w:pict>
        </mc:Fallback>
      </mc:AlternateContent>
    </w:r>
    <w:r w:rsidR="006C4D2E">
      <w:rPr>
        <w:noProof/>
        <w:color w:val="2B579A"/>
        <w:shd w:val="clear" w:color="auto" w:fill="E6E6E6"/>
      </w:rPr>
      <w:drawing>
        <wp:anchor distT="0" distB="0" distL="114300" distR="114300" simplePos="0" relativeHeight="251668480" behindDoc="0" locked="0" layoutInCell="1" allowOverlap="1" wp14:anchorId="601E94A4" wp14:editId="10394C3F">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shd w:val="clear" w:color="auto" w:fill="E6E6E6"/>
      </w:rPr>
      <w:drawing>
        <wp:anchor distT="0" distB="0" distL="114300" distR="114300" simplePos="0" relativeHeight="251666432"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ADF2E83"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6"/>
  <w:bookmarkEnd w:id="7"/>
  <w:bookmarkEnd w:id="8"/>
  <w:bookmarkEnd w:id="9"/>
  <w:p w14:paraId="624FC056"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57637"/>
    <w:multiLevelType w:val="hybridMultilevel"/>
    <w:tmpl w:val="B73285B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5D25F7"/>
    <w:multiLevelType w:val="hybridMultilevel"/>
    <w:tmpl w:val="7E088DC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DA522CD"/>
    <w:multiLevelType w:val="hybridMultilevel"/>
    <w:tmpl w:val="C8785E56"/>
    <w:lvl w:ilvl="0" w:tplc="3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CF07B5"/>
    <w:multiLevelType w:val="hybridMultilevel"/>
    <w:tmpl w:val="8A30CD14"/>
    <w:lvl w:ilvl="0" w:tplc="34090019">
      <w:start w:val="1"/>
      <w:numFmt w:val="lowerLetter"/>
      <w:lvlText w:val="%1."/>
      <w:lvlJc w:val="left"/>
      <w:pPr>
        <w:ind w:left="720" w:hanging="360"/>
      </w:p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7EB3D7A"/>
    <w:multiLevelType w:val="hybridMultilevel"/>
    <w:tmpl w:val="82883C5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D6C665C"/>
    <w:multiLevelType w:val="multilevel"/>
    <w:tmpl w:val="603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3D6AD4"/>
    <w:multiLevelType w:val="hybridMultilevel"/>
    <w:tmpl w:val="4E769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ED77C1"/>
    <w:multiLevelType w:val="hybridMultilevel"/>
    <w:tmpl w:val="D05AC284"/>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88F4234"/>
    <w:multiLevelType w:val="hybridMultilevel"/>
    <w:tmpl w:val="0994B7AC"/>
    <w:lvl w:ilvl="0" w:tplc="3409001B">
      <w:start w:val="1"/>
      <w:numFmt w:val="lowerRoman"/>
      <w:lvlText w:val="%1."/>
      <w:lvlJc w:val="right"/>
      <w:pPr>
        <w:ind w:left="1446" w:hanging="360"/>
      </w:pPr>
    </w:lvl>
    <w:lvl w:ilvl="1" w:tplc="34090019" w:tentative="1">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14" w15:restartNumberingAfterBreak="0">
    <w:nsid w:val="2A194E33"/>
    <w:multiLevelType w:val="hybridMultilevel"/>
    <w:tmpl w:val="8522F646"/>
    <w:lvl w:ilvl="0" w:tplc="0C090001">
      <w:start w:val="1"/>
      <w:numFmt w:val="bullet"/>
      <w:lvlText w:val=""/>
      <w:lvlJc w:val="left"/>
      <w:pPr>
        <w:ind w:left="720" w:hanging="360"/>
      </w:pPr>
      <w:rPr>
        <w:rFonts w:ascii="Symbol" w:hAnsi="Symbol"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197203"/>
    <w:multiLevelType w:val="hybridMultilevel"/>
    <w:tmpl w:val="C8785E56"/>
    <w:lvl w:ilvl="0" w:tplc="3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57629C"/>
    <w:multiLevelType w:val="hybridMultilevel"/>
    <w:tmpl w:val="7AE631F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2B0448F"/>
    <w:multiLevelType w:val="hybridMultilevel"/>
    <w:tmpl w:val="BE52D8E0"/>
    <w:lvl w:ilvl="0" w:tplc="8F683536">
      <w:start w:val="1"/>
      <w:numFmt w:val="bullet"/>
      <w:lvlText w:val=""/>
      <w:lvlJc w:val="left"/>
      <w:pPr>
        <w:ind w:left="720" w:hanging="360"/>
      </w:pPr>
      <w:rPr>
        <w:rFonts w:ascii="Symbol" w:hAnsi="Symbol" w:hint="default"/>
      </w:rPr>
    </w:lvl>
    <w:lvl w:ilvl="1" w:tplc="E84EAEBC">
      <w:start w:val="1"/>
      <w:numFmt w:val="bullet"/>
      <w:lvlText w:val="o"/>
      <w:lvlJc w:val="left"/>
      <w:pPr>
        <w:ind w:left="1440" w:hanging="360"/>
      </w:pPr>
      <w:rPr>
        <w:rFonts w:ascii="Courier New" w:hAnsi="Courier New" w:hint="default"/>
      </w:rPr>
    </w:lvl>
    <w:lvl w:ilvl="2" w:tplc="00FE7D3C">
      <w:start w:val="1"/>
      <w:numFmt w:val="bullet"/>
      <w:lvlText w:val=""/>
      <w:lvlJc w:val="left"/>
      <w:pPr>
        <w:ind w:left="2160" w:hanging="360"/>
      </w:pPr>
      <w:rPr>
        <w:rFonts w:ascii="Wingdings" w:hAnsi="Wingdings" w:hint="default"/>
      </w:rPr>
    </w:lvl>
    <w:lvl w:ilvl="3" w:tplc="E9DEAB28">
      <w:start w:val="1"/>
      <w:numFmt w:val="bullet"/>
      <w:lvlText w:val=""/>
      <w:lvlJc w:val="left"/>
      <w:pPr>
        <w:ind w:left="2880" w:hanging="360"/>
      </w:pPr>
      <w:rPr>
        <w:rFonts w:ascii="Symbol" w:hAnsi="Symbol" w:hint="default"/>
      </w:rPr>
    </w:lvl>
    <w:lvl w:ilvl="4" w:tplc="A18E3060">
      <w:start w:val="1"/>
      <w:numFmt w:val="bullet"/>
      <w:lvlText w:val="o"/>
      <w:lvlJc w:val="left"/>
      <w:pPr>
        <w:ind w:left="3600" w:hanging="360"/>
      </w:pPr>
      <w:rPr>
        <w:rFonts w:ascii="Courier New" w:hAnsi="Courier New" w:hint="default"/>
      </w:rPr>
    </w:lvl>
    <w:lvl w:ilvl="5" w:tplc="22208C3A">
      <w:start w:val="1"/>
      <w:numFmt w:val="bullet"/>
      <w:lvlText w:val=""/>
      <w:lvlJc w:val="left"/>
      <w:pPr>
        <w:ind w:left="4320" w:hanging="360"/>
      </w:pPr>
      <w:rPr>
        <w:rFonts w:ascii="Wingdings" w:hAnsi="Wingdings" w:hint="default"/>
      </w:rPr>
    </w:lvl>
    <w:lvl w:ilvl="6" w:tplc="265ABC76">
      <w:start w:val="1"/>
      <w:numFmt w:val="bullet"/>
      <w:lvlText w:val=""/>
      <w:lvlJc w:val="left"/>
      <w:pPr>
        <w:ind w:left="5040" w:hanging="360"/>
      </w:pPr>
      <w:rPr>
        <w:rFonts w:ascii="Symbol" w:hAnsi="Symbol" w:hint="default"/>
      </w:rPr>
    </w:lvl>
    <w:lvl w:ilvl="7" w:tplc="91A2812E">
      <w:start w:val="1"/>
      <w:numFmt w:val="bullet"/>
      <w:lvlText w:val="o"/>
      <w:lvlJc w:val="left"/>
      <w:pPr>
        <w:ind w:left="5760" w:hanging="360"/>
      </w:pPr>
      <w:rPr>
        <w:rFonts w:ascii="Courier New" w:hAnsi="Courier New" w:hint="default"/>
      </w:rPr>
    </w:lvl>
    <w:lvl w:ilvl="8" w:tplc="50D8DDE6">
      <w:start w:val="1"/>
      <w:numFmt w:val="bullet"/>
      <w:lvlText w:val=""/>
      <w:lvlJc w:val="left"/>
      <w:pPr>
        <w:ind w:left="6480" w:hanging="360"/>
      </w:pPr>
      <w:rPr>
        <w:rFonts w:ascii="Wingdings" w:hAnsi="Wingdings" w:hint="default"/>
      </w:rPr>
    </w:lvl>
  </w:abstractNum>
  <w:abstractNum w:abstractNumId="19" w15:restartNumberingAfterBreak="0">
    <w:nsid w:val="3A8302AF"/>
    <w:multiLevelType w:val="hybridMultilevel"/>
    <w:tmpl w:val="274AA43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2AD2630"/>
    <w:multiLevelType w:val="hybridMultilevel"/>
    <w:tmpl w:val="4EDE2A34"/>
    <w:lvl w:ilvl="0" w:tplc="95EE72C4">
      <w:start w:val="1"/>
      <w:numFmt w:val="lowerRoman"/>
      <w:lvlText w:val="%1."/>
      <w:lvlJc w:val="right"/>
      <w:pPr>
        <w:ind w:left="720" w:hanging="360"/>
      </w:pPr>
      <w:rPr>
        <w:rFonts w:hint="default"/>
        <w:color w:val="231F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45F2174"/>
    <w:multiLevelType w:val="hybridMultilevel"/>
    <w:tmpl w:val="5354398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77A5A57"/>
    <w:multiLevelType w:val="hybridMultilevel"/>
    <w:tmpl w:val="FDEC0C6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88424D7"/>
    <w:multiLevelType w:val="hybridMultilevel"/>
    <w:tmpl w:val="18D2893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92724D5"/>
    <w:multiLevelType w:val="hybridMultilevel"/>
    <w:tmpl w:val="4F945D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AE1699B"/>
    <w:multiLevelType w:val="hybridMultilevel"/>
    <w:tmpl w:val="5504F4BE"/>
    <w:lvl w:ilvl="0" w:tplc="0C090001">
      <w:start w:val="1"/>
      <w:numFmt w:val="bullet"/>
      <w:lvlText w:val=""/>
      <w:lvlJc w:val="left"/>
      <w:pPr>
        <w:ind w:left="1040" w:hanging="360"/>
      </w:pPr>
      <w:rPr>
        <w:rFonts w:ascii="Symbol" w:hAnsi="Symbol" w:hint="default"/>
      </w:rPr>
    </w:lvl>
    <w:lvl w:ilvl="1" w:tplc="0C090003" w:tentative="1">
      <w:start w:val="1"/>
      <w:numFmt w:val="bullet"/>
      <w:lvlText w:val="o"/>
      <w:lvlJc w:val="left"/>
      <w:pPr>
        <w:ind w:left="1760" w:hanging="360"/>
      </w:pPr>
      <w:rPr>
        <w:rFonts w:ascii="Courier New" w:hAnsi="Courier New" w:cs="Courier New" w:hint="default"/>
      </w:rPr>
    </w:lvl>
    <w:lvl w:ilvl="2" w:tplc="0C090005" w:tentative="1">
      <w:start w:val="1"/>
      <w:numFmt w:val="bullet"/>
      <w:lvlText w:val=""/>
      <w:lvlJc w:val="left"/>
      <w:pPr>
        <w:ind w:left="2480" w:hanging="360"/>
      </w:pPr>
      <w:rPr>
        <w:rFonts w:ascii="Wingdings" w:hAnsi="Wingdings" w:hint="default"/>
      </w:rPr>
    </w:lvl>
    <w:lvl w:ilvl="3" w:tplc="0C090001" w:tentative="1">
      <w:start w:val="1"/>
      <w:numFmt w:val="bullet"/>
      <w:lvlText w:val=""/>
      <w:lvlJc w:val="left"/>
      <w:pPr>
        <w:ind w:left="3200" w:hanging="360"/>
      </w:pPr>
      <w:rPr>
        <w:rFonts w:ascii="Symbol" w:hAnsi="Symbol" w:hint="default"/>
      </w:rPr>
    </w:lvl>
    <w:lvl w:ilvl="4" w:tplc="0C090003" w:tentative="1">
      <w:start w:val="1"/>
      <w:numFmt w:val="bullet"/>
      <w:lvlText w:val="o"/>
      <w:lvlJc w:val="left"/>
      <w:pPr>
        <w:ind w:left="3920" w:hanging="360"/>
      </w:pPr>
      <w:rPr>
        <w:rFonts w:ascii="Courier New" w:hAnsi="Courier New" w:cs="Courier New" w:hint="default"/>
      </w:rPr>
    </w:lvl>
    <w:lvl w:ilvl="5" w:tplc="0C090005" w:tentative="1">
      <w:start w:val="1"/>
      <w:numFmt w:val="bullet"/>
      <w:lvlText w:val=""/>
      <w:lvlJc w:val="left"/>
      <w:pPr>
        <w:ind w:left="4640" w:hanging="360"/>
      </w:pPr>
      <w:rPr>
        <w:rFonts w:ascii="Wingdings" w:hAnsi="Wingdings" w:hint="default"/>
      </w:rPr>
    </w:lvl>
    <w:lvl w:ilvl="6" w:tplc="0C090001" w:tentative="1">
      <w:start w:val="1"/>
      <w:numFmt w:val="bullet"/>
      <w:lvlText w:val=""/>
      <w:lvlJc w:val="left"/>
      <w:pPr>
        <w:ind w:left="5360" w:hanging="360"/>
      </w:pPr>
      <w:rPr>
        <w:rFonts w:ascii="Symbol" w:hAnsi="Symbol" w:hint="default"/>
      </w:rPr>
    </w:lvl>
    <w:lvl w:ilvl="7" w:tplc="0C090003" w:tentative="1">
      <w:start w:val="1"/>
      <w:numFmt w:val="bullet"/>
      <w:lvlText w:val="o"/>
      <w:lvlJc w:val="left"/>
      <w:pPr>
        <w:ind w:left="6080" w:hanging="360"/>
      </w:pPr>
      <w:rPr>
        <w:rFonts w:ascii="Courier New" w:hAnsi="Courier New" w:cs="Courier New" w:hint="default"/>
      </w:rPr>
    </w:lvl>
    <w:lvl w:ilvl="8" w:tplc="0C090005" w:tentative="1">
      <w:start w:val="1"/>
      <w:numFmt w:val="bullet"/>
      <w:lvlText w:val=""/>
      <w:lvlJc w:val="left"/>
      <w:pPr>
        <w:ind w:left="6800" w:hanging="360"/>
      </w:pPr>
      <w:rPr>
        <w:rFonts w:ascii="Wingdings" w:hAnsi="Wingdings" w:hint="default"/>
      </w:rPr>
    </w:lvl>
  </w:abstractNum>
  <w:abstractNum w:abstractNumId="27" w15:restartNumberingAfterBreak="0">
    <w:nsid w:val="4D1F5CFE"/>
    <w:multiLevelType w:val="hybridMultilevel"/>
    <w:tmpl w:val="51441EB8"/>
    <w:lvl w:ilvl="0" w:tplc="3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1674B0"/>
    <w:multiLevelType w:val="hybridMultilevel"/>
    <w:tmpl w:val="8E4A431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E6C463F"/>
    <w:multiLevelType w:val="hybridMultilevel"/>
    <w:tmpl w:val="944E19DE"/>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1" w15:restartNumberingAfterBreak="0">
    <w:nsid w:val="50186966"/>
    <w:multiLevelType w:val="hybridMultilevel"/>
    <w:tmpl w:val="6C682A1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2C34648"/>
    <w:multiLevelType w:val="hybridMultilevel"/>
    <w:tmpl w:val="EB00E960"/>
    <w:lvl w:ilvl="0" w:tplc="B9405ADE">
      <w:start w:val="1"/>
      <w:numFmt w:val="bullet"/>
      <w:lvlText w:val=""/>
      <w:lvlJc w:val="left"/>
      <w:pPr>
        <w:ind w:left="1080" w:hanging="360"/>
      </w:pPr>
      <w:rPr>
        <w:rFonts w:ascii="Wingdings" w:hAnsi="Wingdings" w:hint="default"/>
        <w:color w:val="1F497D"/>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59F02843"/>
    <w:multiLevelType w:val="hybridMultilevel"/>
    <w:tmpl w:val="A738C034"/>
    <w:lvl w:ilvl="0" w:tplc="313C45D2">
      <w:start w:val="1"/>
      <w:numFmt w:val="bullet"/>
      <w:lvlText w:val=""/>
      <w:lvlJc w:val="left"/>
      <w:pPr>
        <w:ind w:left="720" w:hanging="360"/>
      </w:pPr>
      <w:rPr>
        <w:rFonts w:ascii="Symbol" w:hAnsi="Symbol" w:hint="default"/>
      </w:rPr>
    </w:lvl>
    <w:lvl w:ilvl="1" w:tplc="1A802010">
      <w:start w:val="1"/>
      <w:numFmt w:val="bullet"/>
      <w:lvlText w:val="o"/>
      <w:lvlJc w:val="left"/>
      <w:pPr>
        <w:ind w:left="1440" w:hanging="360"/>
      </w:pPr>
      <w:rPr>
        <w:rFonts w:ascii="Courier New" w:hAnsi="Courier New" w:hint="default"/>
      </w:rPr>
    </w:lvl>
    <w:lvl w:ilvl="2" w:tplc="6E006B8E">
      <w:start w:val="1"/>
      <w:numFmt w:val="bullet"/>
      <w:lvlText w:val=""/>
      <w:lvlJc w:val="left"/>
      <w:pPr>
        <w:ind w:left="2160" w:hanging="360"/>
      </w:pPr>
      <w:rPr>
        <w:rFonts w:ascii="Wingdings" w:hAnsi="Wingdings" w:hint="default"/>
      </w:rPr>
    </w:lvl>
    <w:lvl w:ilvl="3" w:tplc="9C5040CA">
      <w:start w:val="1"/>
      <w:numFmt w:val="bullet"/>
      <w:lvlText w:val=""/>
      <w:lvlJc w:val="left"/>
      <w:pPr>
        <w:ind w:left="2880" w:hanging="360"/>
      </w:pPr>
      <w:rPr>
        <w:rFonts w:ascii="Symbol" w:hAnsi="Symbol" w:hint="default"/>
      </w:rPr>
    </w:lvl>
    <w:lvl w:ilvl="4" w:tplc="EE2CCEF0">
      <w:start w:val="1"/>
      <w:numFmt w:val="bullet"/>
      <w:lvlText w:val="o"/>
      <w:lvlJc w:val="left"/>
      <w:pPr>
        <w:ind w:left="3600" w:hanging="360"/>
      </w:pPr>
      <w:rPr>
        <w:rFonts w:ascii="Courier New" w:hAnsi="Courier New" w:hint="default"/>
      </w:rPr>
    </w:lvl>
    <w:lvl w:ilvl="5" w:tplc="8822E72E">
      <w:start w:val="1"/>
      <w:numFmt w:val="bullet"/>
      <w:lvlText w:val=""/>
      <w:lvlJc w:val="left"/>
      <w:pPr>
        <w:ind w:left="4320" w:hanging="360"/>
      </w:pPr>
      <w:rPr>
        <w:rFonts w:ascii="Wingdings" w:hAnsi="Wingdings" w:hint="default"/>
      </w:rPr>
    </w:lvl>
    <w:lvl w:ilvl="6" w:tplc="87A2EA80">
      <w:start w:val="1"/>
      <w:numFmt w:val="bullet"/>
      <w:lvlText w:val=""/>
      <w:lvlJc w:val="left"/>
      <w:pPr>
        <w:ind w:left="5040" w:hanging="360"/>
      </w:pPr>
      <w:rPr>
        <w:rFonts w:ascii="Symbol" w:hAnsi="Symbol" w:hint="default"/>
      </w:rPr>
    </w:lvl>
    <w:lvl w:ilvl="7" w:tplc="C8F4B744">
      <w:start w:val="1"/>
      <w:numFmt w:val="bullet"/>
      <w:lvlText w:val="o"/>
      <w:lvlJc w:val="left"/>
      <w:pPr>
        <w:ind w:left="5760" w:hanging="360"/>
      </w:pPr>
      <w:rPr>
        <w:rFonts w:ascii="Courier New" w:hAnsi="Courier New" w:hint="default"/>
      </w:rPr>
    </w:lvl>
    <w:lvl w:ilvl="8" w:tplc="45A2D706">
      <w:start w:val="1"/>
      <w:numFmt w:val="bullet"/>
      <w:lvlText w:val=""/>
      <w:lvlJc w:val="left"/>
      <w:pPr>
        <w:ind w:left="6480" w:hanging="360"/>
      </w:pPr>
      <w:rPr>
        <w:rFonts w:ascii="Wingdings" w:hAnsi="Wingdings" w:hint="default"/>
      </w:rPr>
    </w:lvl>
  </w:abstractNum>
  <w:abstractNum w:abstractNumId="34" w15:restartNumberingAfterBreak="0">
    <w:nsid w:val="5BA9298E"/>
    <w:multiLevelType w:val="multilevel"/>
    <w:tmpl w:val="5DCA6C6E"/>
    <w:lvl w:ilvl="0">
      <w:start w:val="1"/>
      <w:numFmt w:val="decimal"/>
      <w:lvlText w:val="%1."/>
      <w:lvlJc w:val="left"/>
      <w:pPr>
        <w:ind w:left="36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5" w15:restartNumberingAfterBreak="0">
    <w:nsid w:val="5E1B7CE5"/>
    <w:multiLevelType w:val="hybridMultilevel"/>
    <w:tmpl w:val="1068B900"/>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6" w15:restartNumberingAfterBreak="0">
    <w:nsid w:val="5FE6364F"/>
    <w:multiLevelType w:val="hybridMultilevel"/>
    <w:tmpl w:val="5070637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1B649D3"/>
    <w:multiLevelType w:val="hybridMultilevel"/>
    <w:tmpl w:val="D5EC7CD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62B5631"/>
    <w:multiLevelType w:val="hybridMultilevel"/>
    <w:tmpl w:val="5FACAB8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CA71C93"/>
    <w:multiLevelType w:val="hybridMultilevel"/>
    <w:tmpl w:val="8F647B1E"/>
    <w:lvl w:ilvl="0" w:tplc="B5947FDA">
      <w:start w:val="1"/>
      <w:numFmt w:val="decimal"/>
      <w:lvlText w:val="%1)"/>
      <w:lvlJc w:val="left"/>
      <w:pPr>
        <w:ind w:left="720" w:hanging="360"/>
      </w:pPr>
      <w:rPr>
        <w:rFonts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DE83F22"/>
    <w:multiLevelType w:val="hybridMultilevel"/>
    <w:tmpl w:val="991E7E5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6F4163C9"/>
    <w:multiLevelType w:val="hybridMultilevel"/>
    <w:tmpl w:val="A4BA0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1784AC9"/>
    <w:multiLevelType w:val="hybridMultilevel"/>
    <w:tmpl w:val="662C3A6E"/>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C4418D6"/>
    <w:multiLevelType w:val="hybridMultilevel"/>
    <w:tmpl w:val="BB600308"/>
    <w:lvl w:ilvl="0" w:tplc="66B6F470">
      <w:start w:val="1"/>
      <w:numFmt w:val="bullet"/>
      <w:lvlText w:val=""/>
      <w:lvlJc w:val="left"/>
      <w:pPr>
        <w:ind w:left="720" w:hanging="360"/>
      </w:pPr>
      <w:rPr>
        <w:rFonts w:ascii="Symbol" w:hAnsi="Symbol" w:hint="default"/>
      </w:rPr>
    </w:lvl>
    <w:lvl w:ilvl="1" w:tplc="01FCA09A">
      <w:start w:val="1"/>
      <w:numFmt w:val="bullet"/>
      <w:lvlText w:val=""/>
      <w:lvlJc w:val="left"/>
      <w:pPr>
        <w:ind w:left="1440" w:hanging="360"/>
      </w:pPr>
      <w:rPr>
        <w:rFonts w:ascii="Wingdings" w:hAnsi="Wingdings" w:hint="default"/>
        <w:sz w:val="16"/>
      </w:rPr>
    </w:lvl>
    <w:lvl w:ilvl="2" w:tplc="B2A87CF6">
      <w:start w:val="1"/>
      <w:numFmt w:val="bullet"/>
      <w:lvlText w:val=""/>
      <w:lvlJc w:val="left"/>
      <w:pPr>
        <w:ind w:left="2160" w:hanging="360"/>
      </w:pPr>
      <w:rPr>
        <w:rFonts w:ascii="Wingdings" w:hAnsi="Wingdings" w:hint="default"/>
      </w:rPr>
    </w:lvl>
    <w:lvl w:ilvl="3" w:tplc="8970FBA0">
      <w:numFmt w:val="bullet"/>
      <w:lvlText w:val="•"/>
      <w:lvlJc w:val="left"/>
      <w:pPr>
        <w:ind w:left="2880" w:hanging="360"/>
      </w:pPr>
      <w:rPr>
        <w:rFonts w:ascii="Calibri Light" w:eastAsia="Times New Roman" w:hAnsi="Calibri Light" w:cs="Calibri Light" w:hint="default"/>
      </w:rPr>
    </w:lvl>
    <w:lvl w:ilvl="4" w:tplc="2778B360" w:tentative="1">
      <w:start w:val="1"/>
      <w:numFmt w:val="bullet"/>
      <w:lvlText w:val="o"/>
      <w:lvlJc w:val="left"/>
      <w:pPr>
        <w:ind w:left="3600" w:hanging="360"/>
      </w:pPr>
      <w:rPr>
        <w:rFonts w:ascii="Courier New" w:hAnsi="Courier New" w:hint="default"/>
      </w:rPr>
    </w:lvl>
    <w:lvl w:ilvl="5" w:tplc="20386EFC" w:tentative="1">
      <w:start w:val="1"/>
      <w:numFmt w:val="bullet"/>
      <w:lvlText w:val=""/>
      <w:lvlJc w:val="left"/>
      <w:pPr>
        <w:ind w:left="4320" w:hanging="360"/>
      </w:pPr>
      <w:rPr>
        <w:rFonts w:ascii="Wingdings" w:hAnsi="Wingdings" w:hint="default"/>
      </w:rPr>
    </w:lvl>
    <w:lvl w:ilvl="6" w:tplc="4D122060" w:tentative="1">
      <w:start w:val="1"/>
      <w:numFmt w:val="bullet"/>
      <w:lvlText w:val=""/>
      <w:lvlJc w:val="left"/>
      <w:pPr>
        <w:ind w:left="5040" w:hanging="360"/>
      </w:pPr>
      <w:rPr>
        <w:rFonts w:ascii="Symbol" w:hAnsi="Symbol" w:hint="default"/>
      </w:rPr>
    </w:lvl>
    <w:lvl w:ilvl="7" w:tplc="5F4E86D6" w:tentative="1">
      <w:start w:val="1"/>
      <w:numFmt w:val="bullet"/>
      <w:lvlText w:val="o"/>
      <w:lvlJc w:val="left"/>
      <w:pPr>
        <w:ind w:left="5760" w:hanging="360"/>
      </w:pPr>
      <w:rPr>
        <w:rFonts w:ascii="Courier New" w:hAnsi="Courier New" w:hint="default"/>
      </w:rPr>
    </w:lvl>
    <w:lvl w:ilvl="8" w:tplc="2CF63BC6" w:tentative="1">
      <w:start w:val="1"/>
      <w:numFmt w:val="bullet"/>
      <w:lvlText w:val=""/>
      <w:lvlJc w:val="left"/>
      <w:pPr>
        <w:ind w:left="6480" w:hanging="360"/>
      </w:pPr>
      <w:rPr>
        <w:rFonts w:ascii="Wingdings" w:hAnsi="Wingdings" w:hint="default"/>
      </w:rPr>
    </w:lvl>
  </w:abstractNum>
  <w:abstractNum w:abstractNumId="44" w15:restartNumberingAfterBreak="0">
    <w:nsid w:val="7DA5096B"/>
    <w:multiLevelType w:val="hybridMultilevel"/>
    <w:tmpl w:val="0274543E"/>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88585622">
    <w:abstractNumId w:val="33"/>
  </w:num>
  <w:num w:numId="2" w16cid:durableId="26681006">
    <w:abstractNumId w:val="3"/>
  </w:num>
  <w:num w:numId="3" w16cid:durableId="1822576464">
    <w:abstractNumId w:val="2"/>
  </w:num>
  <w:num w:numId="4" w16cid:durableId="1458718027">
    <w:abstractNumId w:val="1"/>
  </w:num>
  <w:num w:numId="5" w16cid:durableId="198250981">
    <w:abstractNumId w:val="0"/>
  </w:num>
  <w:num w:numId="6" w16cid:durableId="174466636">
    <w:abstractNumId w:val="27"/>
  </w:num>
  <w:num w:numId="7" w16cid:durableId="2135707649">
    <w:abstractNumId w:val="16"/>
  </w:num>
  <w:num w:numId="8" w16cid:durableId="2074158757">
    <w:abstractNumId w:val="6"/>
  </w:num>
  <w:num w:numId="9" w16cid:durableId="2123960477">
    <w:abstractNumId w:val="37"/>
  </w:num>
  <w:num w:numId="10" w16cid:durableId="1329333545">
    <w:abstractNumId w:val="4"/>
  </w:num>
  <w:num w:numId="11" w16cid:durableId="1794397904">
    <w:abstractNumId w:val="23"/>
  </w:num>
  <w:num w:numId="12" w16cid:durableId="646663540">
    <w:abstractNumId w:val="29"/>
  </w:num>
  <w:num w:numId="13" w16cid:durableId="689529502">
    <w:abstractNumId w:val="24"/>
  </w:num>
  <w:num w:numId="14" w16cid:durableId="1998069301">
    <w:abstractNumId w:val="17"/>
  </w:num>
  <w:num w:numId="15" w16cid:durableId="344602742">
    <w:abstractNumId w:val="35"/>
  </w:num>
  <w:num w:numId="16" w16cid:durableId="106434200">
    <w:abstractNumId w:val="36"/>
  </w:num>
  <w:num w:numId="17" w16cid:durableId="102580789">
    <w:abstractNumId w:val="40"/>
  </w:num>
  <w:num w:numId="18" w16cid:durableId="817768485">
    <w:abstractNumId w:val="31"/>
  </w:num>
  <w:num w:numId="19" w16cid:durableId="2000427547">
    <w:abstractNumId w:val="7"/>
  </w:num>
  <w:num w:numId="20" w16cid:durableId="1114402560">
    <w:abstractNumId w:val="8"/>
  </w:num>
  <w:num w:numId="21" w16cid:durableId="758865630">
    <w:abstractNumId w:val="20"/>
  </w:num>
  <w:num w:numId="22" w16cid:durableId="1589851308">
    <w:abstractNumId w:val="13"/>
  </w:num>
  <w:num w:numId="23" w16cid:durableId="1433158983">
    <w:abstractNumId w:val="42"/>
  </w:num>
  <w:num w:numId="24" w16cid:durableId="1360159076">
    <w:abstractNumId w:val="32"/>
  </w:num>
  <w:num w:numId="25" w16cid:durableId="506680388">
    <w:abstractNumId w:val="30"/>
  </w:num>
  <w:num w:numId="26" w16cid:durableId="2053574612">
    <w:abstractNumId w:val="44"/>
  </w:num>
  <w:num w:numId="27" w16cid:durableId="764040068">
    <w:abstractNumId w:val="19"/>
  </w:num>
  <w:num w:numId="28" w16cid:durableId="1763840862">
    <w:abstractNumId w:val="9"/>
  </w:num>
  <w:num w:numId="29" w16cid:durableId="497842790">
    <w:abstractNumId w:val="38"/>
  </w:num>
  <w:num w:numId="30" w16cid:durableId="1054962925">
    <w:abstractNumId w:val="21"/>
  </w:num>
  <w:num w:numId="31" w16cid:durableId="984626122">
    <w:abstractNumId w:val="34"/>
  </w:num>
  <w:num w:numId="32" w16cid:durableId="994142157">
    <w:abstractNumId w:val="39"/>
  </w:num>
  <w:num w:numId="33" w16cid:durableId="346756234">
    <w:abstractNumId w:val="12"/>
  </w:num>
  <w:num w:numId="34" w16cid:durableId="1363827535">
    <w:abstractNumId w:val="43"/>
  </w:num>
  <w:num w:numId="35" w16cid:durableId="1318218298">
    <w:abstractNumId w:val="18"/>
  </w:num>
  <w:num w:numId="36" w16cid:durableId="1870751057">
    <w:abstractNumId w:val="22"/>
  </w:num>
  <w:num w:numId="37" w16cid:durableId="2053460806">
    <w:abstractNumId w:val="14"/>
  </w:num>
  <w:num w:numId="38" w16cid:durableId="291984461">
    <w:abstractNumId w:val="11"/>
  </w:num>
  <w:num w:numId="39" w16cid:durableId="1817722839">
    <w:abstractNumId w:val="15"/>
  </w:num>
  <w:num w:numId="40" w16cid:durableId="1391921081">
    <w:abstractNumId w:val="28"/>
  </w:num>
  <w:num w:numId="41" w16cid:durableId="120467706">
    <w:abstractNumId w:val="5"/>
  </w:num>
  <w:num w:numId="42" w16cid:durableId="1263146945">
    <w:abstractNumId w:val="10"/>
  </w:num>
  <w:num w:numId="43" w16cid:durableId="946700067">
    <w:abstractNumId w:val="26"/>
  </w:num>
  <w:num w:numId="44" w16cid:durableId="746221457">
    <w:abstractNumId w:val="41"/>
  </w:num>
  <w:num w:numId="45" w16cid:durableId="943001879">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10AC5"/>
    <w:rsid w:val="000320E3"/>
    <w:rsid w:val="00035B79"/>
    <w:rsid w:val="00037835"/>
    <w:rsid w:val="000509D5"/>
    <w:rsid w:val="000A36CA"/>
    <w:rsid w:val="000C57BA"/>
    <w:rsid w:val="000C5903"/>
    <w:rsid w:val="000D615F"/>
    <w:rsid w:val="000F195B"/>
    <w:rsid w:val="000F2F4F"/>
    <w:rsid w:val="00100939"/>
    <w:rsid w:val="001038BC"/>
    <w:rsid w:val="00105FB3"/>
    <w:rsid w:val="00116A0E"/>
    <w:rsid w:val="00126F66"/>
    <w:rsid w:val="00144A67"/>
    <w:rsid w:val="0016343F"/>
    <w:rsid w:val="00164AA6"/>
    <w:rsid w:val="001741A4"/>
    <w:rsid w:val="001C014A"/>
    <w:rsid w:val="001F2E03"/>
    <w:rsid w:val="0020332F"/>
    <w:rsid w:val="00204CFB"/>
    <w:rsid w:val="00214FAA"/>
    <w:rsid w:val="0022488C"/>
    <w:rsid w:val="00235D64"/>
    <w:rsid w:val="00240C3F"/>
    <w:rsid w:val="002636E7"/>
    <w:rsid w:val="002704AD"/>
    <w:rsid w:val="0028073F"/>
    <w:rsid w:val="00283979"/>
    <w:rsid w:val="00283D90"/>
    <w:rsid w:val="002A35C8"/>
    <w:rsid w:val="002A5809"/>
    <w:rsid w:val="002B2493"/>
    <w:rsid w:val="002B6859"/>
    <w:rsid w:val="002C2284"/>
    <w:rsid w:val="002D1944"/>
    <w:rsid w:val="002D1AF7"/>
    <w:rsid w:val="002E31A4"/>
    <w:rsid w:val="002F4687"/>
    <w:rsid w:val="002F5D95"/>
    <w:rsid w:val="003116C0"/>
    <w:rsid w:val="00337833"/>
    <w:rsid w:val="003431C8"/>
    <w:rsid w:val="0034468C"/>
    <w:rsid w:val="003460FF"/>
    <w:rsid w:val="00351592"/>
    <w:rsid w:val="0039131C"/>
    <w:rsid w:val="003931B8"/>
    <w:rsid w:val="00393E97"/>
    <w:rsid w:val="003974F6"/>
    <w:rsid w:val="003A2FED"/>
    <w:rsid w:val="003A3343"/>
    <w:rsid w:val="003B7014"/>
    <w:rsid w:val="003E5079"/>
    <w:rsid w:val="003F2F7E"/>
    <w:rsid w:val="003F327E"/>
    <w:rsid w:val="00410E10"/>
    <w:rsid w:val="00415787"/>
    <w:rsid w:val="00425B7F"/>
    <w:rsid w:val="00430ED2"/>
    <w:rsid w:val="004426D7"/>
    <w:rsid w:val="004431EE"/>
    <w:rsid w:val="004479E4"/>
    <w:rsid w:val="004728E7"/>
    <w:rsid w:val="00482D27"/>
    <w:rsid w:val="00484449"/>
    <w:rsid w:val="004D2752"/>
    <w:rsid w:val="004E45CC"/>
    <w:rsid w:val="004E5D00"/>
    <w:rsid w:val="004E7272"/>
    <w:rsid w:val="00510D83"/>
    <w:rsid w:val="00522550"/>
    <w:rsid w:val="0052704A"/>
    <w:rsid w:val="0055295D"/>
    <w:rsid w:val="00565459"/>
    <w:rsid w:val="005716F3"/>
    <w:rsid w:val="0059086D"/>
    <w:rsid w:val="00591013"/>
    <w:rsid w:val="005A5370"/>
    <w:rsid w:val="005E15D3"/>
    <w:rsid w:val="005E195A"/>
    <w:rsid w:val="005F30F2"/>
    <w:rsid w:val="005F5438"/>
    <w:rsid w:val="00607E89"/>
    <w:rsid w:val="00620CC2"/>
    <w:rsid w:val="0062566D"/>
    <w:rsid w:val="00626DD5"/>
    <w:rsid w:val="006354CE"/>
    <w:rsid w:val="0064445D"/>
    <w:rsid w:val="006949D0"/>
    <w:rsid w:val="00697183"/>
    <w:rsid w:val="006A186E"/>
    <w:rsid w:val="006C4D2E"/>
    <w:rsid w:val="006C632F"/>
    <w:rsid w:val="006E34B0"/>
    <w:rsid w:val="006F2E1A"/>
    <w:rsid w:val="0070626A"/>
    <w:rsid w:val="00711940"/>
    <w:rsid w:val="00714E4E"/>
    <w:rsid w:val="0071635A"/>
    <w:rsid w:val="00753B90"/>
    <w:rsid w:val="007716F4"/>
    <w:rsid w:val="00783CBE"/>
    <w:rsid w:val="007870C6"/>
    <w:rsid w:val="007879B3"/>
    <w:rsid w:val="0079630D"/>
    <w:rsid w:val="007B056E"/>
    <w:rsid w:val="007D18B3"/>
    <w:rsid w:val="007F19B0"/>
    <w:rsid w:val="00804FE3"/>
    <w:rsid w:val="00810395"/>
    <w:rsid w:val="00815508"/>
    <w:rsid w:val="008300D3"/>
    <w:rsid w:val="00833C1C"/>
    <w:rsid w:val="00834FC0"/>
    <w:rsid w:val="00843B4F"/>
    <w:rsid w:val="00854F34"/>
    <w:rsid w:val="00862ABD"/>
    <w:rsid w:val="008637F9"/>
    <w:rsid w:val="0088503D"/>
    <w:rsid w:val="008C10F1"/>
    <w:rsid w:val="008D0979"/>
    <w:rsid w:val="008E006D"/>
    <w:rsid w:val="008F1FDB"/>
    <w:rsid w:val="008F442C"/>
    <w:rsid w:val="009150EA"/>
    <w:rsid w:val="00964B84"/>
    <w:rsid w:val="0096557A"/>
    <w:rsid w:val="00980FFE"/>
    <w:rsid w:val="009A0630"/>
    <w:rsid w:val="009A2806"/>
    <w:rsid w:val="009A5754"/>
    <w:rsid w:val="009B0B5A"/>
    <w:rsid w:val="009F5C25"/>
    <w:rsid w:val="00A5047D"/>
    <w:rsid w:val="00A6058B"/>
    <w:rsid w:val="00A70CA8"/>
    <w:rsid w:val="00A81FC0"/>
    <w:rsid w:val="00A82F38"/>
    <w:rsid w:val="00A93630"/>
    <w:rsid w:val="00AB3F34"/>
    <w:rsid w:val="00AE1B10"/>
    <w:rsid w:val="00B247AA"/>
    <w:rsid w:val="00B30AEF"/>
    <w:rsid w:val="00B339EE"/>
    <w:rsid w:val="00B357D6"/>
    <w:rsid w:val="00B404A6"/>
    <w:rsid w:val="00B476F7"/>
    <w:rsid w:val="00B6314F"/>
    <w:rsid w:val="00B63474"/>
    <w:rsid w:val="00B72594"/>
    <w:rsid w:val="00B833DF"/>
    <w:rsid w:val="00BD2A82"/>
    <w:rsid w:val="00BD408C"/>
    <w:rsid w:val="00BE0F16"/>
    <w:rsid w:val="00BF7860"/>
    <w:rsid w:val="00C00D30"/>
    <w:rsid w:val="00C02543"/>
    <w:rsid w:val="00C124C0"/>
    <w:rsid w:val="00C342B1"/>
    <w:rsid w:val="00C83E6D"/>
    <w:rsid w:val="00C858A1"/>
    <w:rsid w:val="00C94F73"/>
    <w:rsid w:val="00CA2F2B"/>
    <w:rsid w:val="00CC116A"/>
    <w:rsid w:val="00CD0C4D"/>
    <w:rsid w:val="00D12FA1"/>
    <w:rsid w:val="00D57F61"/>
    <w:rsid w:val="00D67AFB"/>
    <w:rsid w:val="00D73887"/>
    <w:rsid w:val="00D77177"/>
    <w:rsid w:val="00D85878"/>
    <w:rsid w:val="00D94C1D"/>
    <w:rsid w:val="00DA3761"/>
    <w:rsid w:val="00DB64C8"/>
    <w:rsid w:val="00DC401F"/>
    <w:rsid w:val="00DF0CF3"/>
    <w:rsid w:val="00DF0FF9"/>
    <w:rsid w:val="00DF22FD"/>
    <w:rsid w:val="00E058EB"/>
    <w:rsid w:val="00E258EC"/>
    <w:rsid w:val="00E25AAB"/>
    <w:rsid w:val="00E47771"/>
    <w:rsid w:val="00E57605"/>
    <w:rsid w:val="00E64D8D"/>
    <w:rsid w:val="00E65ABD"/>
    <w:rsid w:val="00E803C6"/>
    <w:rsid w:val="00E847FA"/>
    <w:rsid w:val="00E907D0"/>
    <w:rsid w:val="00E91D19"/>
    <w:rsid w:val="00E97EB3"/>
    <w:rsid w:val="00EA3ABE"/>
    <w:rsid w:val="00EB3ED2"/>
    <w:rsid w:val="00EB452A"/>
    <w:rsid w:val="00EC159A"/>
    <w:rsid w:val="00ED2D26"/>
    <w:rsid w:val="00EE12FB"/>
    <w:rsid w:val="00EE59B5"/>
    <w:rsid w:val="00EF10E2"/>
    <w:rsid w:val="00EF21A0"/>
    <w:rsid w:val="00F11B8F"/>
    <w:rsid w:val="00F21545"/>
    <w:rsid w:val="00F30874"/>
    <w:rsid w:val="00F317E5"/>
    <w:rsid w:val="00F3324A"/>
    <w:rsid w:val="00F3399F"/>
    <w:rsid w:val="00F34410"/>
    <w:rsid w:val="00F41140"/>
    <w:rsid w:val="00F43050"/>
    <w:rsid w:val="00F45C78"/>
    <w:rsid w:val="00F61836"/>
    <w:rsid w:val="00F66210"/>
    <w:rsid w:val="00F74093"/>
    <w:rsid w:val="00F934C5"/>
    <w:rsid w:val="00FB696A"/>
    <w:rsid w:val="00FC380D"/>
    <w:rsid w:val="02390629"/>
    <w:rsid w:val="0BC1C8DC"/>
    <w:rsid w:val="0DC392EF"/>
    <w:rsid w:val="0EB55CA9"/>
    <w:rsid w:val="18C530EF"/>
    <w:rsid w:val="1D813112"/>
    <w:rsid w:val="2188257F"/>
    <w:rsid w:val="23D1C3B4"/>
    <w:rsid w:val="337F603C"/>
    <w:rsid w:val="3511F278"/>
    <w:rsid w:val="372659D8"/>
    <w:rsid w:val="3BDE9626"/>
    <w:rsid w:val="41339999"/>
    <w:rsid w:val="49703C88"/>
    <w:rsid w:val="4EEA20D1"/>
    <w:rsid w:val="520B84C6"/>
    <w:rsid w:val="54D474E3"/>
    <w:rsid w:val="54F6B72E"/>
    <w:rsid w:val="5DB1C407"/>
    <w:rsid w:val="5DC41BD1"/>
    <w:rsid w:val="62F5AC9B"/>
    <w:rsid w:val="63DFA409"/>
    <w:rsid w:val="6441AE5E"/>
    <w:rsid w:val="6B9B3F8E"/>
    <w:rsid w:val="712BD1BB"/>
    <w:rsid w:val="7375F38A"/>
    <w:rsid w:val="754E68AD"/>
    <w:rsid w:val="784964AD"/>
    <w:rsid w:val="78A44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F7CBCA53-3CDD-45C6-B6A2-3915E954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0563C1"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EB452A"/>
  </w:style>
  <w:style w:type="character" w:styleId="FollowedHyperlink">
    <w:name w:val="FollowedHyperlink"/>
    <w:basedOn w:val="DefaultParagraphFont"/>
    <w:uiPriority w:val="99"/>
    <w:semiHidden/>
    <w:unhideWhenUsed/>
    <w:rsid w:val="0062566D"/>
    <w:rPr>
      <w:color w:val="954F72" w:themeColor="followedHyperlink"/>
      <w:u w:val="single"/>
    </w:rPr>
  </w:style>
  <w:style w:type="character" w:customStyle="1" w:styleId="normaltextrun">
    <w:name w:val="normaltextrun"/>
    <w:basedOn w:val="DefaultParagraphFont"/>
    <w:rsid w:val="754E68AD"/>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Arial" w:hAnsi="Arial"/>
      <w:sz w:val="20"/>
      <w:szCs w:val="20"/>
      <w:lang w:val="en-GB"/>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9A2806"/>
    <w:pPr>
      <w:spacing w:before="100" w:beforeAutospacing="1" w:after="100" w:afterAutospacing="1"/>
    </w:pPr>
    <w:rPr>
      <w:rFonts w:ascii="Times New Roman" w:eastAsia="Times New Roman" w:hAnsi="Times New Roman" w:cs="Times New Roman"/>
      <w:sz w:val="24"/>
      <w:lang w:val="en-AU" w:eastAsia="en-AU"/>
    </w:rPr>
  </w:style>
  <w:style w:type="character" w:customStyle="1" w:styleId="eop">
    <w:name w:val="eop"/>
    <w:basedOn w:val="DefaultParagraphFont"/>
    <w:rsid w:val="009A2806"/>
  </w:style>
  <w:style w:type="character" w:customStyle="1" w:styleId="tabchar">
    <w:name w:val="tabchar"/>
    <w:basedOn w:val="DefaultParagraphFont"/>
    <w:rsid w:val="009A2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10351">
      <w:bodyDiv w:val="1"/>
      <w:marLeft w:val="0"/>
      <w:marRight w:val="0"/>
      <w:marTop w:val="0"/>
      <w:marBottom w:val="0"/>
      <w:divBdr>
        <w:top w:val="none" w:sz="0" w:space="0" w:color="auto"/>
        <w:left w:val="none" w:sz="0" w:space="0" w:color="auto"/>
        <w:bottom w:val="none" w:sz="0" w:space="0" w:color="auto"/>
        <w:right w:val="none" w:sz="0" w:space="0" w:color="auto"/>
      </w:divBdr>
      <w:divsChild>
        <w:div w:id="725379819">
          <w:marLeft w:val="0"/>
          <w:marRight w:val="0"/>
          <w:marTop w:val="0"/>
          <w:marBottom w:val="0"/>
          <w:divBdr>
            <w:top w:val="none" w:sz="0" w:space="0" w:color="auto"/>
            <w:left w:val="none" w:sz="0" w:space="0" w:color="auto"/>
            <w:bottom w:val="none" w:sz="0" w:space="0" w:color="auto"/>
            <w:right w:val="none" w:sz="0" w:space="0" w:color="auto"/>
          </w:divBdr>
        </w:div>
        <w:div w:id="1419861716">
          <w:marLeft w:val="0"/>
          <w:marRight w:val="0"/>
          <w:marTop w:val="0"/>
          <w:marBottom w:val="0"/>
          <w:divBdr>
            <w:top w:val="none" w:sz="0" w:space="0" w:color="auto"/>
            <w:left w:val="none" w:sz="0" w:space="0" w:color="auto"/>
            <w:bottom w:val="none" w:sz="0" w:space="0" w:color="auto"/>
            <w:right w:val="none" w:sz="0" w:space="0" w:color="auto"/>
          </w:divBdr>
        </w:div>
        <w:div w:id="570042168">
          <w:marLeft w:val="0"/>
          <w:marRight w:val="0"/>
          <w:marTop w:val="0"/>
          <w:marBottom w:val="0"/>
          <w:divBdr>
            <w:top w:val="none" w:sz="0" w:space="0" w:color="auto"/>
            <w:left w:val="none" w:sz="0" w:space="0" w:color="auto"/>
            <w:bottom w:val="none" w:sz="0" w:space="0" w:color="auto"/>
            <w:right w:val="none" w:sz="0" w:space="0" w:color="auto"/>
          </w:divBdr>
        </w:div>
        <w:div w:id="328948092">
          <w:marLeft w:val="0"/>
          <w:marRight w:val="0"/>
          <w:marTop w:val="0"/>
          <w:marBottom w:val="0"/>
          <w:divBdr>
            <w:top w:val="none" w:sz="0" w:space="0" w:color="auto"/>
            <w:left w:val="none" w:sz="0" w:space="0" w:color="auto"/>
            <w:bottom w:val="none" w:sz="0" w:space="0" w:color="auto"/>
            <w:right w:val="none" w:sz="0" w:space="0" w:color="auto"/>
          </w:divBdr>
        </w:div>
        <w:div w:id="112867452">
          <w:marLeft w:val="0"/>
          <w:marRight w:val="0"/>
          <w:marTop w:val="0"/>
          <w:marBottom w:val="0"/>
          <w:divBdr>
            <w:top w:val="none" w:sz="0" w:space="0" w:color="auto"/>
            <w:left w:val="none" w:sz="0" w:space="0" w:color="auto"/>
            <w:bottom w:val="none" w:sz="0" w:space="0" w:color="auto"/>
            <w:right w:val="none" w:sz="0" w:space="0" w:color="auto"/>
          </w:divBdr>
        </w:div>
      </w:divsChild>
    </w:div>
    <w:div w:id="421297199">
      <w:bodyDiv w:val="1"/>
      <w:marLeft w:val="0"/>
      <w:marRight w:val="0"/>
      <w:marTop w:val="0"/>
      <w:marBottom w:val="0"/>
      <w:divBdr>
        <w:top w:val="none" w:sz="0" w:space="0" w:color="auto"/>
        <w:left w:val="none" w:sz="0" w:space="0" w:color="auto"/>
        <w:bottom w:val="none" w:sz="0" w:space="0" w:color="auto"/>
        <w:right w:val="none" w:sz="0" w:space="0" w:color="auto"/>
      </w:divBdr>
    </w:div>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632322535">
      <w:bodyDiv w:val="1"/>
      <w:marLeft w:val="0"/>
      <w:marRight w:val="0"/>
      <w:marTop w:val="0"/>
      <w:marBottom w:val="0"/>
      <w:divBdr>
        <w:top w:val="none" w:sz="0" w:space="0" w:color="auto"/>
        <w:left w:val="none" w:sz="0" w:space="0" w:color="auto"/>
        <w:bottom w:val="none" w:sz="0" w:space="0" w:color="auto"/>
        <w:right w:val="none" w:sz="0" w:space="0" w:color="auto"/>
      </w:divBdr>
      <w:divsChild>
        <w:div w:id="860357990">
          <w:marLeft w:val="0"/>
          <w:marRight w:val="0"/>
          <w:marTop w:val="0"/>
          <w:marBottom w:val="0"/>
          <w:divBdr>
            <w:top w:val="none" w:sz="0" w:space="0" w:color="auto"/>
            <w:left w:val="none" w:sz="0" w:space="0" w:color="auto"/>
            <w:bottom w:val="none" w:sz="0" w:space="0" w:color="auto"/>
            <w:right w:val="none" w:sz="0" w:space="0" w:color="auto"/>
          </w:divBdr>
          <w:divsChild>
            <w:div w:id="597176351">
              <w:marLeft w:val="0"/>
              <w:marRight w:val="0"/>
              <w:marTop w:val="0"/>
              <w:marBottom w:val="0"/>
              <w:divBdr>
                <w:top w:val="none" w:sz="0" w:space="0" w:color="auto"/>
                <w:left w:val="none" w:sz="0" w:space="0" w:color="auto"/>
                <w:bottom w:val="none" w:sz="0" w:space="0" w:color="auto"/>
                <w:right w:val="none" w:sz="0" w:space="0" w:color="auto"/>
              </w:divBdr>
              <w:divsChild>
                <w:div w:id="9379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8206">
      <w:bodyDiv w:val="1"/>
      <w:marLeft w:val="0"/>
      <w:marRight w:val="0"/>
      <w:marTop w:val="0"/>
      <w:marBottom w:val="0"/>
      <w:divBdr>
        <w:top w:val="none" w:sz="0" w:space="0" w:color="auto"/>
        <w:left w:val="none" w:sz="0" w:space="0" w:color="auto"/>
        <w:bottom w:val="none" w:sz="0" w:space="0" w:color="auto"/>
        <w:right w:val="none" w:sz="0" w:space="0" w:color="auto"/>
      </w:divBdr>
      <w:divsChild>
        <w:div w:id="252010370">
          <w:marLeft w:val="0"/>
          <w:marRight w:val="0"/>
          <w:marTop w:val="0"/>
          <w:marBottom w:val="0"/>
          <w:divBdr>
            <w:top w:val="none" w:sz="0" w:space="0" w:color="auto"/>
            <w:left w:val="none" w:sz="0" w:space="0" w:color="auto"/>
            <w:bottom w:val="none" w:sz="0" w:space="0" w:color="auto"/>
            <w:right w:val="none" w:sz="0" w:space="0" w:color="auto"/>
          </w:divBdr>
          <w:divsChild>
            <w:div w:id="2117746379">
              <w:marLeft w:val="0"/>
              <w:marRight w:val="0"/>
              <w:marTop w:val="0"/>
              <w:marBottom w:val="0"/>
              <w:divBdr>
                <w:top w:val="none" w:sz="0" w:space="0" w:color="auto"/>
                <w:left w:val="none" w:sz="0" w:space="0" w:color="auto"/>
                <w:bottom w:val="none" w:sz="0" w:space="0" w:color="auto"/>
                <w:right w:val="none" w:sz="0" w:space="0" w:color="auto"/>
              </w:divBdr>
            </w:div>
          </w:divsChild>
        </w:div>
        <w:div w:id="2057584959">
          <w:marLeft w:val="0"/>
          <w:marRight w:val="0"/>
          <w:marTop w:val="0"/>
          <w:marBottom w:val="0"/>
          <w:divBdr>
            <w:top w:val="none" w:sz="0" w:space="0" w:color="auto"/>
            <w:left w:val="none" w:sz="0" w:space="0" w:color="auto"/>
            <w:bottom w:val="none" w:sz="0" w:space="0" w:color="auto"/>
            <w:right w:val="none" w:sz="0" w:space="0" w:color="auto"/>
          </w:divBdr>
          <w:divsChild>
            <w:div w:id="2114205079">
              <w:marLeft w:val="0"/>
              <w:marRight w:val="0"/>
              <w:marTop w:val="0"/>
              <w:marBottom w:val="0"/>
              <w:divBdr>
                <w:top w:val="none" w:sz="0" w:space="0" w:color="auto"/>
                <w:left w:val="none" w:sz="0" w:space="0" w:color="auto"/>
                <w:bottom w:val="none" w:sz="0" w:space="0" w:color="auto"/>
                <w:right w:val="none" w:sz="0" w:space="0" w:color="auto"/>
              </w:divBdr>
              <w:divsChild>
                <w:div w:id="409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irwork.gov.au/employee-entitlements/flexibility-in-the-workplace" TargetMode="External"/><Relationship Id="rId18" Type="http://schemas.openxmlformats.org/officeDocument/2006/relationships/hyperlink" Target="https://learn.tafesa.edu.au/pluginfile.php/1928963/mod_folder/content/0/Employee%20Relations%20Policy.pdf" TargetMode="External"/><Relationship Id="rId26" Type="http://schemas.openxmlformats.org/officeDocument/2006/relationships/hyperlink" Target="https://learn.tafesa.edu.au/pluginfile.php/1928971/mod_folder/content/0/Risk%20Management%20Policy%20and%20Procedures.pdf" TargetMode="External"/><Relationship Id="rId3" Type="http://schemas.openxmlformats.org/officeDocument/2006/relationships/customXml" Target="../customXml/item3.xml"/><Relationship Id="rId21" Type="http://schemas.openxmlformats.org/officeDocument/2006/relationships/hyperlink" Target="https://www.fairwork.gov.au/tools-and-resources/best-practice-guides/parental-leave"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legislation.gov.au/Series/C2009A00028" TargetMode="External"/><Relationship Id="rId17" Type="http://schemas.openxmlformats.org/officeDocument/2006/relationships/hyperlink" Target="https://learn.tafesa.edu.au/pluginfile.php/1928963/mod_folder/content/0/Bounce%20Code%20of%20Conduct.pdf" TargetMode="External"/><Relationship Id="rId25" Type="http://schemas.openxmlformats.org/officeDocument/2006/relationships/hyperlink" Target="https://learn.tafesa.edu.au/pluginfile.php/1928963/mod_folder/content/0/Mediation%20Policies%20and%20Procedure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tafesa.edu.au/pluginfile.php/1928963/mod_folder/content/0/Personnel%20Policies%20v2.0.pdf" TargetMode="External"/><Relationship Id="rId20" Type="http://schemas.openxmlformats.org/officeDocument/2006/relationships/hyperlink" Target="https://learn.tafesa.edu.au/pluginfile.php/1928963/mod_folder/content/0/Bounce%20Code%20of%20Conduct.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course/view.php?id=14627" TargetMode="External"/><Relationship Id="rId24" Type="http://schemas.openxmlformats.org/officeDocument/2006/relationships/hyperlink" Target="https://learn.tafesa.edu.au/pluginfile.php/1928957/mod_folder/content/0/Complaints%20Policy.pdf"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learn.tafesa.edu.au/pluginfile.php/1928963/mod_folder/content/0/Employee%20Relations%20Policy.pdf" TargetMode="External"/><Relationship Id="rId23" Type="http://schemas.openxmlformats.org/officeDocument/2006/relationships/hyperlink" Target="https://learn.tafesa.edu.au/pluginfile.php/1928979/mod_folder/content/0/Continuous%20Improvement%20Procedure.pdf"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learn.tafesa.edu.au/pluginfile.php/1928963/mod_folder/content/0/Personnel%20Policies%20v2.0.pdf"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fesaedu.sharepoint.com/sites/qms/Student%20Files%20Repository/KB/BSBXTW401%20-%20Lead%20and%20facilitate%20a%20team/a.%09https:/www.fairwork.gov.au/tools-and-resources/best-practice-guides/parental-leave" TargetMode="External"/><Relationship Id="rId22" Type="http://schemas.openxmlformats.org/officeDocument/2006/relationships/hyperlink" Target="https://www.fairwork.gov.au/tools-and-resources/best-practice-guides/parental-leave" TargetMode="External"/><Relationship Id="rId27" Type="http://schemas.openxmlformats.org/officeDocument/2006/relationships/hyperlink" Target="https://learn.tafesa.edu.au/pluginfile.php/1928963/mod_folder/content/0/Workplace%20Harassment%20Prevention%20Policy.pd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40521D6CF44778B76086941BC58DED"/>
        <w:category>
          <w:name w:val="General"/>
          <w:gallery w:val="placeholder"/>
        </w:category>
        <w:types>
          <w:type w:val="bbPlcHdr"/>
        </w:types>
        <w:behaviors>
          <w:behavior w:val="content"/>
        </w:behaviors>
        <w:guid w:val="{44D81D24-20BD-4E62-ABFA-283518783713}"/>
      </w:docPartPr>
      <w:docPartBody>
        <w:p w:rsidR="00C51C73" w:rsidRDefault="00FD1DB1" w:rsidP="00FD1DB1">
          <w:pPr>
            <w:pStyle w:val="C240521D6CF44778B76086941BC58DED"/>
          </w:pPr>
          <w:r w:rsidRPr="003C3FA5">
            <w:rPr>
              <w:rStyle w:val="PlaceholderText"/>
            </w:rPr>
            <w:t>[Release Version]</w:t>
          </w:r>
        </w:p>
      </w:docPartBody>
    </w:docPart>
    <w:docPart>
      <w:docPartPr>
        <w:name w:val="D6165D284AD54DDFB46393F40E91F8C4"/>
        <w:category>
          <w:name w:val="General"/>
          <w:gallery w:val="placeholder"/>
        </w:category>
        <w:types>
          <w:type w:val="bbPlcHdr"/>
        </w:types>
        <w:behaviors>
          <w:behavior w:val="content"/>
        </w:behaviors>
        <w:guid w:val="{8ECED0BB-20BE-43BA-B6D7-B06C13A961FB}"/>
      </w:docPartPr>
      <w:docPartBody>
        <w:p w:rsidR="00C51C73" w:rsidRDefault="00FD1DB1" w:rsidP="00FD1DB1">
          <w:pPr>
            <w:pStyle w:val="D6165D284AD54DDFB46393F40E91F8C4"/>
          </w:pPr>
          <w:r w:rsidRPr="003C3FA5">
            <w:rPr>
              <w:rStyle w:val="PlaceholderText"/>
            </w:rPr>
            <w:t>[Release Date]</w:t>
          </w:r>
        </w:p>
      </w:docPartBody>
    </w:docPart>
    <w:docPart>
      <w:docPartPr>
        <w:name w:val="DF60AD5B9BC44673A651FB3F98019114"/>
        <w:category>
          <w:name w:val="General"/>
          <w:gallery w:val="placeholder"/>
        </w:category>
        <w:types>
          <w:type w:val="bbPlcHdr"/>
        </w:types>
        <w:behaviors>
          <w:behavior w:val="content"/>
        </w:behaviors>
        <w:guid w:val="{AB6CCDAB-8B28-44EE-AF10-AB1839843B85}"/>
      </w:docPartPr>
      <w:docPartBody>
        <w:p w:rsidR="00356B93" w:rsidRDefault="00E2224D" w:rsidP="00E2224D">
          <w:pPr>
            <w:pStyle w:val="DF60AD5B9BC44673A651FB3F98019114"/>
          </w:pPr>
          <w:r w:rsidRPr="003C3FA5">
            <w:rPr>
              <w:rStyle w:val="PlaceholderText"/>
            </w:rPr>
            <w:t>[Release Version]</w:t>
          </w:r>
        </w:p>
      </w:docPartBody>
    </w:docPart>
    <w:docPart>
      <w:docPartPr>
        <w:name w:val="ABAC03DF78D045958F741E65C33B5417"/>
        <w:category>
          <w:name w:val="General"/>
          <w:gallery w:val="placeholder"/>
        </w:category>
        <w:types>
          <w:type w:val="bbPlcHdr"/>
        </w:types>
        <w:behaviors>
          <w:behavior w:val="content"/>
        </w:behaviors>
        <w:guid w:val="{F2FCCBA3-C31C-4484-9523-2B9F866B32E9}"/>
      </w:docPartPr>
      <w:docPartBody>
        <w:p w:rsidR="00356B93" w:rsidRDefault="00E2224D" w:rsidP="00E2224D">
          <w:pPr>
            <w:pStyle w:val="ABAC03DF78D045958F741E65C33B5417"/>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B1"/>
    <w:rsid w:val="00115107"/>
    <w:rsid w:val="00356B93"/>
    <w:rsid w:val="00503E14"/>
    <w:rsid w:val="00C0434F"/>
    <w:rsid w:val="00C51C73"/>
    <w:rsid w:val="00D801EF"/>
    <w:rsid w:val="00E2224D"/>
    <w:rsid w:val="00F976CB"/>
    <w:rsid w:val="00FD1D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24D"/>
    <w:rPr>
      <w:color w:val="808080"/>
    </w:rPr>
  </w:style>
  <w:style w:type="paragraph" w:customStyle="1" w:styleId="C240521D6CF44778B76086941BC58DED">
    <w:name w:val="C240521D6CF44778B76086941BC58DED"/>
    <w:rsid w:val="00FD1DB1"/>
  </w:style>
  <w:style w:type="paragraph" w:customStyle="1" w:styleId="D6165D284AD54DDFB46393F40E91F8C4">
    <w:name w:val="D6165D284AD54DDFB46393F40E91F8C4"/>
    <w:rsid w:val="00FD1DB1"/>
  </w:style>
  <w:style w:type="paragraph" w:customStyle="1" w:styleId="DF60AD5B9BC44673A651FB3F98019114">
    <w:name w:val="DF60AD5B9BC44673A651FB3F98019114"/>
    <w:rsid w:val="00E2224D"/>
  </w:style>
  <w:style w:type="paragraph" w:customStyle="1" w:styleId="ABAC03DF78D045958F741E65C33B5417">
    <w:name w:val="ABAC03DF78D045958F741E65C33B5417"/>
    <w:rsid w:val="00E22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5 of 5</Assessment_x0020_Instrument_x0020_Identifier>
    <Metadata_x0020_Completed xmlns="1c07d8c7-c900-4f17-8efa-882eb357c716">true</Metadata_x0020_Completed>
    <Quality_x0020_Checker xmlns="1c07d8c7-c900-4f17-8efa-882eb357c716">
      <UserInfo>
        <DisplayName>Tina VanDenHoogen</DisplayName>
        <AccountId>409</AccountId>
        <AccountType/>
      </UserInfo>
    </Quality_x0020_Checker>
    <UOC_x0020_Code xmlns="1c07d8c7-c900-4f17-8efa-882eb357c716">BSBXTW401</UOC_x0020_Code>
    <Developer xmlns="1c07d8c7-c900-4f17-8efa-882eb357c716">
      <UserInfo>
        <DisplayName>Petrina Jude</DisplayName>
        <AccountId>60</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Tina VanDenHoogen</DisplayName>
        <AccountId>409</AccountId>
        <AccountType/>
      </UserInfo>
    </Peer_x0020_Reviewer>
    <Activity_x0020_Code xmlns="3b32f6f0-ddcd-4e66-a0c8-12c7c6b50ecf">KB</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Courtney Peters</DisplayName>
        <AccountId>632</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2.6</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0D6935DE-9767-497B-B5B2-6D1EDA6E9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115</TotalTime>
  <Pages>15</Pages>
  <Words>3952</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4</cp:revision>
  <dcterms:created xsi:type="dcterms:W3CDTF">2023-10-19T22:37:00Z</dcterms:created>
  <dcterms:modified xsi:type="dcterms:W3CDTF">2023-10-20T00:32:00Z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1,3,6</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2023-08-17T07:15:42Z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8fbd725e-c19d-41fe-98b4-569f76142788</vt:lpwstr>
  </property>
  <property fmtid="{D5CDD505-2E9C-101B-9397-08002B2CF9AE}" pid="47" name="MSIP_Label_cadccb89-6645-4547-a418-b9839adf4510_ContentBits">
    <vt:lpwstr>1</vt:lpwstr>
  </property>
  <property fmtid="{D5CDD505-2E9C-101B-9397-08002B2CF9AE}" pid="48" name="Get Link">
    <vt:lpwstr>https://tafesaedu.sharepoint.com/:w:/s/qms/Eb2Z5cdnq1dGh88-6-xWw9UBOU2JxeE-xbeZ5Qi4saj4Hw, https://tafesaedu.sharepoint.com/:w:/s/qms/Eb2Z5cdnq1dGh88-6-xWw9UBOU2JxeE-xbeZ5Qi4saj4Hw</vt:lpwstr>
  </property>
</Properties>
</file>