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2798" w14:textId="77777777" w:rsidR="00D93C64" w:rsidRPr="00D93C64" w:rsidRDefault="00D93C64" w:rsidP="006D3DEB">
      <w:pPr>
        <w:spacing w:line="240" w:lineRule="auto"/>
        <w:rPr>
          <w:b/>
          <w:bCs/>
        </w:rPr>
      </w:pPr>
      <w:r w:rsidRPr="00D93C64">
        <w:rPr>
          <w:rFonts w:ascii="Segoe UI Emoji" w:hAnsi="Segoe UI Emoji" w:cs="Segoe UI Emoji"/>
          <w:b/>
          <w:bCs/>
        </w:rPr>
        <w:t>📊</w:t>
      </w:r>
      <w:r w:rsidRPr="00D93C64">
        <w:rPr>
          <w:b/>
          <w:bCs/>
        </w:rPr>
        <w:t xml:space="preserve"> HISTOGRAM - Explanation</w:t>
      </w:r>
    </w:p>
    <w:p w14:paraId="4889F32C" w14:textId="77777777" w:rsidR="00D93C64" w:rsidRPr="00D93C64" w:rsidRDefault="00D93C64" w:rsidP="006D3DEB">
      <w:pPr>
        <w:spacing w:line="240" w:lineRule="auto"/>
        <w:rPr>
          <w:b/>
          <w:bCs/>
        </w:rPr>
      </w:pPr>
      <w:r w:rsidRPr="00D93C64">
        <w:rPr>
          <w:b/>
          <w:bCs/>
        </w:rPr>
        <w:t>What is a Histogram?</w:t>
      </w:r>
    </w:p>
    <w:p w14:paraId="6F42A9AF" w14:textId="77777777" w:rsidR="00D93C64" w:rsidRPr="00D93C64" w:rsidRDefault="00D93C64" w:rsidP="006D3DEB">
      <w:pPr>
        <w:spacing w:line="240" w:lineRule="auto"/>
      </w:pPr>
      <w:r w:rsidRPr="00D93C64">
        <w:t>A </w:t>
      </w:r>
      <w:r w:rsidRPr="00D93C64">
        <w:rPr>
          <w:b/>
          <w:bCs/>
        </w:rPr>
        <w:t>histogram</w:t>
      </w:r>
      <w:r w:rsidRPr="00D93C64">
        <w:t> is a graphical representation that shows the </w:t>
      </w:r>
      <w:r w:rsidRPr="00D93C64">
        <w:rPr>
          <w:b/>
          <w:bCs/>
        </w:rPr>
        <w:t>frequency distribution</w:t>
      </w:r>
      <w:r w:rsidRPr="00D93C64">
        <w:t> of numerical data. It divides the data into intervals (called "bins") and displays how many data points fall into each interval using bars.</w:t>
      </w:r>
    </w:p>
    <w:p w14:paraId="6B74A272" w14:textId="77777777" w:rsidR="00D93C64" w:rsidRPr="00D93C64" w:rsidRDefault="00D93C64" w:rsidP="006D3DEB">
      <w:pPr>
        <w:spacing w:line="240" w:lineRule="auto"/>
        <w:rPr>
          <w:b/>
          <w:bCs/>
        </w:rPr>
      </w:pPr>
      <w:r w:rsidRPr="00D93C64">
        <w:rPr>
          <w:b/>
          <w:bCs/>
        </w:rPr>
        <w:t>What We Used to Create It:</w:t>
      </w:r>
    </w:p>
    <w:p w14:paraId="7488E3A0" w14:textId="77777777" w:rsidR="00D93C64" w:rsidRPr="00D93C64" w:rsidRDefault="00D93C64" w:rsidP="006D3DEB">
      <w:pPr>
        <w:numPr>
          <w:ilvl w:val="0"/>
          <w:numId w:val="6"/>
        </w:numPr>
        <w:spacing w:line="240" w:lineRule="auto"/>
      </w:pPr>
      <w:r w:rsidRPr="00D93C64">
        <w:rPr>
          <w:b/>
          <w:bCs/>
        </w:rPr>
        <w:t>Library</w:t>
      </w:r>
      <w:r w:rsidRPr="00D93C64">
        <w:t>: </w:t>
      </w:r>
      <w:proofErr w:type="spellStart"/>
      <w:r w:rsidRPr="00D93C64">
        <w:fldChar w:fldCharType="begin"/>
      </w:r>
      <w:r w:rsidRPr="00D93C64">
        <w:instrText>HYPERLINK "vscode-file://vscode-app/c:/Users/Asus/AppData/Local/Programs/Microsoft%20VS%20Code/072586267e/resources/app/out/vs/code/electron-browser/workbench/workbench.html" \o ""</w:instrText>
      </w:r>
      <w:r w:rsidRPr="00D93C64">
        <w:fldChar w:fldCharType="separate"/>
      </w:r>
      <w:r w:rsidRPr="00D93C64">
        <w:rPr>
          <w:rStyle w:val="Hyperlink"/>
        </w:rPr>
        <w:t>matplotlib.pyplot</w:t>
      </w:r>
      <w:proofErr w:type="spellEnd"/>
      <w:r w:rsidRPr="00D93C64">
        <w:fldChar w:fldCharType="end"/>
      </w:r>
    </w:p>
    <w:p w14:paraId="429166D6" w14:textId="77777777" w:rsidR="00D93C64" w:rsidRPr="00D93C64" w:rsidRDefault="00D93C64" w:rsidP="006D3DEB">
      <w:pPr>
        <w:numPr>
          <w:ilvl w:val="0"/>
          <w:numId w:val="6"/>
        </w:numPr>
        <w:spacing w:line="240" w:lineRule="auto"/>
      </w:pPr>
      <w:r w:rsidRPr="00D93C64">
        <w:rPr>
          <w:b/>
          <w:bCs/>
        </w:rPr>
        <w:t>Function</w:t>
      </w:r>
      <w:r w:rsidRPr="00D93C64">
        <w:t>: </w:t>
      </w:r>
      <w:proofErr w:type="spellStart"/>
      <w:r w:rsidRPr="00D93C64">
        <w:fldChar w:fldCharType="begin"/>
      </w:r>
      <w:r w:rsidRPr="00D93C64">
        <w:instrText>HYPERLINK "vscode-file://vscode-app/c:/Users/Asus/AppData/Local/Programs/Microsoft%20VS%20Code/072586267e/resources/app/out/vs/code/electron-browser/workbench/workbench.html" \o ""</w:instrText>
      </w:r>
      <w:r w:rsidRPr="00D93C64">
        <w:fldChar w:fldCharType="separate"/>
      </w:r>
      <w:r w:rsidRPr="00D93C64">
        <w:rPr>
          <w:rStyle w:val="Hyperlink"/>
        </w:rPr>
        <w:t>plt.hist</w:t>
      </w:r>
      <w:proofErr w:type="spellEnd"/>
      <w:r w:rsidRPr="00D93C64">
        <w:rPr>
          <w:rStyle w:val="Hyperlink"/>
        </w:rPr>
        <w:t>()</w:t>
      </w:r>
      <w:r w:rsidRPr="00D93C64">
        <w:fldChar w:fldCharType="end"/>
      </w:r>
    </w:p>
    <w:p w14:paraId="5F23075E" w14:textId="77777777" w:rsidR="00D93C64" w:rsidRPr="00D93C64" w:rsidRDefault="00D93C64" w:rsidP="006D3DEB">
      <w:pPr>
        <w:numPr>
          <w:ilvl w:val="0"/>
          <w:numId w:val="6"/>
        </w:numPr>
        <w:spacing w:line="240" w:lineRule="auto"/>
      </w:pPr>
      <w:r w:rsidRPr="00D93C64">
        <w:rPr>
          <w:b/>
          <w:bCs/>
        </w:rPr>
        <w:t>Key Parameters</w:t>
      </w:r>
      <w:r w:rsidRPr="00D93C64">
        <w:t>:</w:t>
      </w:r>
    </w:p>
    <w:p w14:paraId="5DDE8301" w14:textId="77777777" w:rsidR="00D93C64" w:rsidRPr="00D93C64" w:rsidRDefault="00D93C64" w:rsidP="006D3DEB">
      <w:pPr>
        <w:numPr>
          <w:ilvl w:val="1"/>
          <w:numId w:val="6"/>
        </w:numPr>
        <w:spacing w:line="240" w:lineRule="auto"/>
      </w:pPr>
      <w:hyperlink r:id="rId5" w:history="1">
        <w:r w:rsidRPr="00D93C64">
          <w:rPr>
            <w:rStyle w:val="Hyperlink"/>
          </w:rPr>
          <w:t>bins=20</w:t>
        </w:r>
      </w:hyperlink>
      <w:r w:rsidRPr="00D93C64">
        <w:t> - Divides data into 20 intervals</w:t>
      </w:r>
    </w:p>
    <w:p w14:paraId="3C549FBF" w14:textId="77777777" w:rsidR="00D93C64" w:rsidRPr="00D93C64" w:rsidRDefault="00D93C64" w:rsidP="006D3DEB">
      <w:pPr>
        <w:numPr>
          <w:ilvl w:val="1"/>
          <w:numId w:val="6"/>
        </w:numPr>
        <w:spacing w:line="240" w:lineRule="auto"/>
      </w:pPr>
      <w:hyperlink r:id="rId6" w:history="1">
        <w:r w:rsidRPr="00D93C64">
          <w:rPr>
            <w:rStyle w:val="Hyperlink"/>
          </w:rPr>
          <w:t>color</w:t>
        </w:r>
      </w:hyperlink>
      <w:r w:rsidRPr="00D93C64">
        <w:t> - Bar colors (</w:t>
      </w:r>
      <w:proofErr w:type="spellStart"/>
      <w:r w:rsidRPr="00D93C64">
        <w:t>skyblue</w:t>
      </w:r>
      <w:proofErr w:type="spellEnd"/>
      <w:r w:rsidRPr="00D93C64">
        <w:t xml:space="preserve">, </w:t>
      </w:r>
      <w:proofErr w:type="spellStart"/>
      <w:r w:rsidRPr="00D93C64">
        <w:t>lightcoral</w:t>
      </w:r>
      <w:proofErr w:type="spellEnd"/>
      <w:r w:rsidRPr="00D93C64">
        <w:t>, etc.)</w:t>
      </w:r>
    </w:p>
    <w:p w14:paraId="158128D2" w14:textId="77777777" w:rsidR="00D93C64" w:rsidRPr="00D93C64" w:rsidRDefault="00D93C64" w:rsidP="006D3DEB">
      <w:pPr>
        <w:numPr>
          <w:ilvl w:val="1"/>
          <w:numId w:val="6"/>
        </w:numPr>
        <w:spacing w:line="240" w:lineRule="auto"/>
      </w:pPr>
      <w:hyperlink r:id="rId7" w:history="1">
        <w:proofErr w:type="spellStart"/>
        <w:r w:rsidRPr="00D93C64">
          <w:rPr>
            <w:rStyle w:val="Hyperlink"/>
          </w:rPr>
          <w:t>edgecolor</w:t>
        </w:r>
        <w:proofErr w:type="spellEnd"/>
        <w:r w:rsidRPr="00D93C64">
          <w:rPr>
            <w:rStyle w:val="Hyperlink"/>
          </w:rPr>
          <w:t>='black'</w:t>
        </w:r>
      </w:hyperlink>
      <w:r w:rsidRPr="00D93C64">
        <w:t> - Border around bars</w:t>
      </w:r>
    </w:p>
    <w:p w14:paraId="1707D03E" w14:textId="77777777" w:rsidR="00D93C64" w:rsidRPr="00D93C64" w:rsidRDefault="00D93C64" w:rsidP="006D3DEB">
      <w:pPr>
        <w:numPr>
          <w:ilvl w:val="1"/>
          <w:numId w:val="6"/>
        </w:numPr>
        <w:spacing w:line="240" w:lineRule="auto"/>
      </w:pPr>
      <w:hyperlink r:id="rId8" w:history="1">
        <w:r w:rsidRPr="00D93C64">
          <w:rPr>
            <w:rStyle w:val="Hyperlink"/>
          </w:rPr>
          <w:t>alpha=0.7</w:t>
        </w:r>
      </w:hyperlink>
      <w:r w:rsidRPr="00D93C64">
        <w:t> - Transparency level</w:t>
      </w:r>
    </w:p>
    <w:p w14:paraId="21CC86BC" w14:textId="77777777" w:rsidR="00D93C64" w:rsidRPr="00D93C64" w:rsidRDefault="00D93C64" w:rsidP="006D3DEB">
      <w:pPr>
        <w:spacing w:line="240" w:lineRule="auto"/>
        <w:rPr>
          <w:b/>
          <w:bCs/>
        </w:rPr>
      </w:pPr>
      <w:r w:rsidRPr="00D93C64">
        <w:rPr>
          <w:b/>
          <w:bCs/>
        </w:rPr>
        <w:t>What It Does with Your Aadhar Dataset:</w:t>
      </w:r>
    </w:p>
    <w:p w14:paraId="3E599438" w14:textId="77777777" w:rsidR="00D93C64" w:rsidRPr="00D93C64" w:rsidRDefault="00D93C64" w:rsidP="006D3DEB">
      <w:pPr>
        <w:spacing w:line="240" w:lineRule="auto"/>
      </w:pPr>
      <w:r w:rsidRPr="00D93C64">
        <w:rPr>
          <w:b/>
          <w:bCs/>
        </w:rPr>
        <w:t>6 Histograms Created:</w:t>
      </w:r>
    </w:p>
    <w:p w14:paraId="0D97EB7C" w14:textId="77777777" w:rsidR="00D93C64" w:rsidRPr="00D93C64" w:rsidRDefault="00D93C64" w:rsidP="006D3DEB">
      <w:pPr>
        <w:numPr>
          <w:ilvl w:val="0"/>
          <w:numId w:val="7"/>
        </w:numPr>
        <w:spacing w:line="240" w:lineRule="auto"/>
      </w:pPr>
      <w:r w:rsidRPr="00D93C64">
        <w:rPr>
          <w:b/>
          <w:bCs/>
        </w:rPr>
        <w:t>Age 0-5 Histogram</w:t>
      </w:r>
      <w:r w:rsidRPr="00D93C64">
        <w:t>: Shows how enrollment counts for children aged 0-5 are distributed. For example, it tells you how many districts have 10-20 enrollments, 20-30 enrollments, etc.</w:t>
      </w:r>
    </w:p>
    <w:p w14:paraId="18319DEF" w14:textId="77777777" w:rsidR="00D93C64" w:rsidRPr="00D93C64" w:rsidRDefault="00D93C64" w:rsidP="006D3DEB">
      <w:pPr>
        <w:numPr>
          <w:ilvl w:val="0"/>
          <w:numId w:val="7"/>
        </w:numPr>
        <w:spacing w:line="240" w:lineRule="auto"/>
      </w:pPr>
      <w:r w:rsidRPr="00D93C64">
        <w:rPr>
          <w:b/>
          <w:bCs/>
        </w:rPr>
        <w:t>Age 5-17 Histogram</w:t>
      </w:r>
      <w:r w:rsidRPr="00D93C64">
        <w:t>: Displays the distribution pattern for school-age enrollments. Shows this group has higher enrollment values (mean: 49.12).</w:t>
      </w:r>
    </w:p>
    <w:p w14:paraId="4284A1E8" w14:textId="77777777" w:rsidR="00D93C64" w:rsidRPr="00D93C64" w:rsidRDefault="00D93C64" w:rsidP="006D3DEB">
      <w:pPr>
        <w:numPr>
          <w:ilvl w:val="0"/>
          <w:numId w:val="7"/>
        </w:numPr>
        <w:spacing w:line="240" w:lineRule="auto"/>
      </w:pPr>
      <w:r w:rsidRPr="00D93C64">
        <w:rPr>
          <w:b/>
          <w:bCs/>
        </w:rPr>
        <w:t>Age 18+ Histogram</w:t>
      </w:r>
      <w:r w:rsidRPr="00D93C64">
        <w:t>: Shows adult enrollment distribution, which has lower values (mean: 21.82).</w:t>
      </w:r>
    </w:p>
    <w:p w14:paraId="75441114" w14:textId="77777777" w:rsidR="00D93C64" w:rsidRPr="00D93C64" w:rsidRDefault="00D93C64" w:rsidP="006D3DEB">
      <w:pPr>
        <w:numPr>
          <w:ilvl w:val="0"/>
          <w:numId w:val="7"/>
        </w:numPr>
        <w:spacing w:line="240" w:lineRule="auto"/>
      </w:pPr>
      <w:r w:rsidRPr="00D93C64">
        <w:rPr>
          <w:b/>
          <w:bCs/>
        </w:rPr>
        <w:t>Total Enrollment Histogram</w:t>
      </w:r>
      <w:r w:rsidRPr="00D93C64">
        <w:t>: Combines all age groups to show overall enrollment patterns (mean: 95.88).</w:t>
      </w:r>
    </w:p>
    <w:p w14:paraId="4F501743" w14:textId="77777777" w:rsidR="00D93C64" w:rsidRPr="00D93C64" w:rsidRDefault="00D93C64" w:rsidP="006D3DEB">
      <w:pPr>
        <w:numPr>
          <w:ilvl w:val="0"/>
          <w:numId w:val="7"/>
        </w:numPr>
        <w:spacing w:line="240" w:lineRule="auto"/>
      </w:pPr>
      <w:r w:rsidRPr="00D93C64">
        <w:rPr>
          <w:b/>
          <w:bCs/>
        </w:rPr>
        <w:t>Overlapping Histogram</w:t>
      </w:r>
      <w:r w:rsidRPr="00D93C64">
        <w:t>: Compares all three age groups simultaneously to see which group dominates.</w:t>
      </w:r>
    </w:p>
    <w:p w14:paraId="4E994DDD" w14:textId="77777777" w:rsidR="00D93C64" w:rsidRPr="00D93C64" w:rsidRDefault="00D93C64" w:rsidP="006D3DEB">
      <w:pPr>
        <w:numPr>
          <w:ilvl w:val="0"/>
          <w:numId w:val="7"/>
        </w:numPr>
        <w:spacing w:line="240" w:lineRule="auto"/>
      </w:pPr>
      <w:r w:rsidRPr="00D93C64">
        <w:rPr>
          <w:b/>
          <w:bCs/>
        </w:rPr>
        <w:t>Cumulative Histogram</w:t>
      </w:r>
      <w:r w:rsidRPr="00D93C64">
        <w:t>: Shows how enrollments accumulate, helping understand percentiles and overall trends.</w:t>
      </w:r>
    </w:p>
    <w:p w14:paraId="6A4D0008" w14:textId="77777777" w:rsidR="00D93C64" w:rsidRPr="00D93C64" w:rsidRDefault="00D93C64" w:rsidP="006D3DEB">
      <w:pPr>
        <w:spacing w:line="240" w:lineRule="auto"/>
      </w:pPr>
      <w:r w:rsidRPr="00D93C64">
        <w:rPr>
          <w:b/>
          <w:bCs/>
        </w:rPr>
        <w:t>Key Insights from Histograms:</w:t>
      </w:r>
    </w:p>
    <w:p w14:paraId="27073090" w14:textId="77777777" w:rsidR="00D93C64" w:rsidRPr="00D93C64" w:rsidRDefault="00D93C64" w:rsidP="006D3DEB">
      <w:pPr>
        <w:numPr>
          <w:ilvl w:val="0"/>
          <w:numId w:val="8"/>
        </w:numPr>
        <w:spacing w:line="240" w:lineRule="auto"/>
      </w:pPr>
      <w:r w:rsidRPr="00D93C64">
        <w:rPr>
          <w:b/>
          <w:bCs/>
        </w:rPr>
        <w:t>Right-skewed distribution</w:t>
      </w:r>
      <w:r w:rsidRPr="00D93C64">
        <w:t xml:space="preserve">: Most districts have lower </w:t>
      </w:r>
      <w:proofErr w:type="gramStart"/>
      <w:r w:rsidRPr="00D93C64">
        <w:t>enrollments,</w:t>
      </w:r>
      <w:proofErr w:type="gramEnd"/>
      <w:r w:rsidRPr="00D93C64">
        <w:t xml:space="preserve"> few have very high</w:t>
      </w:r>
    </w:p>
    <w:p w14:paraId="59DECF3D" w14:textId="77777777" w:rsidR="00D93C64" w:rsidRPr="00D93C64" w:rsidRDefault="00D93C64" w:rsidP="006D3DEB">
      <w:pPr>
        <w:numPr>
          <w:ilvl w:val="0"/>
          <w:numId w:val="8"/>
        </w:numPr>
        <w:spacing w:line="240" w:lineRule="auto"/>
      </w:pPr>
      <w:r w:rsidRPr="00D93C64">
        <w:rPr>
          <w:b/>
          <w:bCs/>
        </w:rPr>
        <w:t>Mean vs Median</w:t>
      </w:r>
      <w:r w:rsidRPr="00D93C64">
        <w:t>: Red line (mean: 95.88) is higher than green line (median: 83), confirming the skew</w:t>
      </w:r>
    </w:p>
    <w:p w14:paraId="13920F02" w14:textId="26190329" w:rsidR="00A74461" w:rsidRDefault="00D93C64" w:rsidP="00A74461">
      <w:pPr>
        <w:numPr>
          <w:ilvl w:val="0"/>
          <w:numId w:val="8"/>
        </w:numPr>
        <w:spacing w:line="240" w:lineRule="auto"/>
      </w:pPr>
      <w:r w:rsidRPr="00D93C64">
        <w:rPr>
          <w:b/>
          <w:bCs/>
        </w:rPr>
        <w:lastRenderedPageBreak/>
        <w:t>Age 5-17 dominates</w:t>
      </w:r>
      <w:r w:rsidRPr="00D93C64">
        <w:t>: This age group has the highest enrollment numbers</w:t>
      </w:r>
    </w:p>
    <w:p w14:paraId="03C6363B" w14:textId="289B095F" w:rsidR="00A74461" w:rsidRDefault="00A74461" w:rsidP="00A74461">
      <w:pPr>
        <w:ind w:left="360"/>
      </w:pPr>
      <w:r w:rsidRPr="00BE7895">
        <w:drawing>
          <wp:anchor distT="0" distB="0" distL="114300" distR="114300" simplePos="0" relativeHeight="251662336" behindDoc="1" locked="0" layoutInCell="1" allowOverlap="1" wp14:anchorId="05D5FD85" wp14:editId="0F0AC5AF">
            <wp:simplePos x="0" y="0"/>
            <wp:positionH relativeFrom="page">
              <wp:posOffset>195869</wp:posOffset>
            </wp:positionH>
            <wp:positionV relativeFrom="paragraph">
              <wp:posOffset>387754</wp:posOffset>
            </wp:positionV>
            <wp:extent cx="7443015" cy="5562381"/>
            <wp:effectExtent l="0" t="0" r="5715" b="635"/>
            <wp:wrapTight wrapText="bothSides">
              <wp:wrapPolygon edited="0">
                <wp:start x="0" y="0"/>
                <wp:lineTo x="0" y="21528"/>
                <wp:lineTo x="21561" y="21528"/>
                <wp:lineTo x="21561" y="0"/>
                <wp:lineTo x="0" y="0"/>
              </wp:wrapPolygon>
            </wp:wrapTight>
            <wp:docPr id="112918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8148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3015" cy="5562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AE18BC" w14:textId="7DC84A98" w:rsidR="00A74461" w:rsidRDefault="00A74461" w:rsidP="00A74461">
      <w:pPr>
        <w:pStyle w:val="ListParagraph"/>
      </w:pPr>
      <w:r w:rsidRPr="00BE7895">
        <w:drawing>
          <wp:inline distT="0" distB="0" distL="0" distR="0" wp14:anchorId="20B88AEE" wp14:editId="20811EBA">
            <wp:extent cx="5943600" cy="2936875"/>
            <wp:effectExtent l="0" t="0" r="0" b="0"/>
            <wp:docPr id="48316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69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E600" w14:textId="77777777" w:rsidR="00A74461" w:rsidRDefault="00A74461" w:rsidP="00A74461">
      <w:pPr>
        <w:pStyle w:val="ListParagraph"/>
      </w:pPr>
      <w:r w:rsidRPr="00BE7895">
        <w:drawing>
          <wp:inline distT="0" distB="0" distL="0" distR="0" wp14:anchorId="11818765" wp14:editId="429A1A1F">
            <wp:extent cx="5943600" cy="2455545"/>
            <wp:effectExtent l="0" t="0" r="0" b="1905"/>
            <wp:docPr id="198789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93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503E" w14:textId="77777777" w:rsidR="00A74461" w:rsidRDefault="00A74461" w:rsidP="00A74461">
      <w:pPr>
        <w:pStyle w:val="ListParagraph"/>
      </w:pPr>
    </w:p>
    <w:p w14:paraId="3739944D" w14:textId="77777777" w:rsidR="00A74461" w:rsidRDefault="00A74461" w:rsidP="00A74461">
      <w:pPr>
        <w:spacing w:line="240" w:lineRule="auto"/>
        <w:ind w:left="360"/>
        <w:rPr>
          <w:b/>
          <w:bCs/>
        </w:rPr>
      </w:pPr>
    </w:p>
    <w:p w14:paraId="5BCBACE4" w14:textId="77777777" w:rsidR="00A74461" w:rsidRDefault="00A74461" w:rsidP="00A74461">
      <w:pPr>
        <w:spacing w:line="240" w:lineRule="auto"/>
        <w:ind w:left="360"/>
        <w:rPr>
          <w:b/>
          <w:bCs/>
        </w:rPr>
      </w:pPr>
    </w:p>
    <w:p w14:paraId="5647947F" w14:textId="77777777" w:rsidR="00D7241C" w:rsidRPr="00D93C64" w:rsidRDefault="00D7241C" w:rsidP="00A74461">
      <w:pPr>
        <w:spacing w:line="240" w:lineRule="auto"/>
        <w:ind w:left="360"/>
      </w:pPr>
    </w:p>
    <w:p w14:paraId="39307441" w14:textId="77777777" w:rsidR="00D93C64" w:rsidRPr="00D93C64" w:rsidRDefault="00D93C64" w:rsidP="006D3DEB">
      <w:pPr>
        <w:spacing w:line="240" w:lineRule="auto"/>
      </w:pPr>
      <w:r w:rsidRPr="00D93C64">
        <w:pict w14:anchorId="43E8DAA6">
          <v:rect id="_x0000_i1037" style="width:0;height:1.5pt" o:hralign="center" o:hrstd="t" o:hr="t" fillcolor="#a0a0a0" stroked="f"/>
        </w:pict>
      </w:r>
    </w:p>
    <w:p w14:paraId="336D9BF3" w14:textId="77777777" w:rsidR="00D7241C" w:rsidRDefault="00D7241C" w:rsidP="006D3DEB">
      <w:pPr>
        <w:spacing w:line="240" w:lineRule="auto"/>
        <w:rPr>
          <w:rFonts w:ascii="Segoe UI Emoji" w:hAnsi="Segoe UI Emoji" w:cs="Segoe UI Emoji"/>
          <w:b/>
          <w:bCs/>
        </w:rPr>
      </w:pPr>
    </w:p>
    <w:p w14:paraId="3DB7D5A1" w14:textId="77777777" w:rsidR="00D7241C" w:rsidRDefault="00D7241C" w:rsidP="006D3DEB">
      <w:pPr>
        <w:spacing w:line="240" w:lineRule="auto"/>
        <w:rPr>
          <w:rFonts w:ascii="Segoe UI Emoji" w:hAnsi="Segoe UI Emoji" w:cs="Segoe UI Emoji"/>
          <w:b/>
          <w:bCs/>
        </w:rPr>
      </w:pPr>
    </w:p>
    <w:p w14:paraId="0F663E3B" w14:textId="77777777" w:rsidR="00D7241C" w:rsidRDefault="00D7241C" w:rsidP="006D3DEB">
      <w:pPr>
        <w:spacing w:line="240" w:lineRule="auto"/>
        <w:rPr>
          <w:rFonts w:ascii="Segoe UI Emoji" w:hAnsi="Segoe UI Emoji" w:cs="Segoe UI Emoji"/>
          <w:b/>
          <w:bCs/>
        </w:rPr>
      </w:pPr>
    </w:p>
    <w:p w14:paraId="58FC89BB" w14:textId="77777777" w:rsidR="00A4629F" w:rsidRDefault="00A4629F" w:rsidP="006D3DEB">
      <w:pPr>
        <w:spacing w:line="240" w:lineRule="auto"/>
        <w:rPr>
          <w:rFonts w:ascii="Segoe UI Emoji" w:hAnsi="Segoe UI Emoji" w:cs="Segoe UI Emoji"/>
          <w:b/>
          <w:bCs/>
        </w:rPr>
      </w:pPr>
    </w:p>
    <w:p w14:paraId="12E8B204" w14:textId="40D225AF" w:rsidR="00D93C64" w:rsidRPr="00D93C64" w:rsidRDefault="00D93C64" w:rsidP="006D3DEB">
      <w:pPr>
        <w:spacing w:line="240" w:lineRule="auto"/>
        <w:rPr>
          <w:b/>
          <w:bCs/>
        </w:rPr>
      </w:pPr>
      <w:r w:rsidRPr="00D93C64">
        <w:rPr>
          <w:rFonts w:ascii="Segoe UI Emoji" w:hAnsi="Segoe UI Emoji" w:cs="Segoe UI Emoji"/>
          <w:b/>
          <w:bCs/>
        </w:rPr>
        <w:t>🔥</w:t>
      </w:r>
      <w:r w:rsidRPr="00D93C64">
        <w:rPr>
          <w:b/>
          <w:bCs/>
        </w:rPr>
        <w:t xml:space="preserve"> CORRELATION HEATMAP - Explanation</w:t>
      </w:r>
    </w:p>
    <w:p w14:paraId="0401F31D" w14:textId="77777777" w:rsidR="00D93C64" w:rsidRPr="00D93C64" w:rsidRDefault="00D93C64" w:rsidP="006D3DEB">
      <w:pPr>
        <w:spacing w:line="240" w:lineRule="auto"/>
        <w:rPr>
          <w:b/>
          <w:bCs/>
        </w:rPr>
      </w:pPr>
      <w:r w:rsidRPr="00D93C64">
        <w:rPr>
          <w:b/>
          <w:bCs/>
        </w:rPr>
        <w:t>What is a Heatmap?</w:t>
      </w:r>
    </w:p>
    <w:p w14:paraId="59D840BA" w14:textId="77777777" w:rsidR="00D93C64" w:rsidRPr="00D93C64" w:rsidRDefault="00D93C64" w:rsidP="006D3DEB">
      <w:pPr>
        <w:spacing w:line="240" w:lineRule="auto"/>
      </w:pPr>
      <w:r w:rsidRPr="00D93C64">
        <w:t>A </w:t>
      </w:r>
      <w:r w:rsidRPr="00D93C64">
        <w:rPr>
          <w:b/>
          <w:bCs/>
        </w:rPr>
        <w:t>heatmap</w:t>
      </w:r>
      <w:r w:rsidRPr="00D93C64">
        <w:t> is a data visualization technique that uses colors to represent values in a matrix. In a </w:t>
      </w:r>
      <w:r w:rsidRPr="00D93C64">
        <w:rPr>
          <w:b/>
          <w:bCs/>
        </w:rPr>
        <w:t>correlation heatmap</w:t>
      </w:r>
      <w:r w:rsidRPr="00D93C64">
        <w:t>, it shows the strength and direction of relationships between different numerical variables.</w:t>
      </w:r>
    </w:p>
    <w:p w14:paraId="58380B51" w14:textId="77777777" w:rsidR="00D93C64" w:rsidRPr="00D93C64" w:rsidRDefault="00D93C64" w:rsidP="006D3DEB">
      <w:pPr>
        <w:spacing w:line="240" w:lineRule="auto"/>
        <w:rPr>
          <w:b/>
          <w:bCs/>
        </w:rPr>
      </w:pPr>
      <w:r w:rsidRPr="00D93C64">
        <w:rPr>
          <w:b/>
          <w:bCs/>
        </w:rPr>
        <w:t>What We Used to Create It:</w:t>
      </w:r>
    </w:p>
    <w:p w14:paraId="791703E8" w14:textId="77777777" w:rsidR="00D93C64" w:rsidRPr="00D93C64" w:rsidRDefault="00D93C64" w:rsidP="006D3DEB">
      <w:pPr>
        <w:numPr>
          <w:ilvl w:val="0"/>
          <w:numId w:val="9"/>
        </w:numPr>
        <w:spacing w:line="240" w:lineRule="auto"/>
      </w:pPr>
      <w:r w:rsidRPr="00D93C64">
        <w:rPr>
          <w:b/>
          <w:bCs/>
        </w:rPr>
        <w:t>Library</w:t>
      </w:r>
      <w:r w:rsidRPr="00D93C64">
        <w:t>: </w:t>
      </w:r>
      <w:hyperlink r:id="rId12" w:history="1">
        <w:r w:rsidRPr="00D93C64">
          <w:rPr>
            <w:rStyle w:val="Hyperlink"/>
          </w:rPr>
          <w:t>seaborn</w:t>
        </w:r>
      </w:hyperlink>
      <w:r w:rsidRPr="00D93C64">
        <w:t> (built on matplotlib)</w:t>
      </w:r>
    </w:p>
    <w:p w14:paraId="02FDC130" w14:textId="77777777" w:rsidR="00D93C64" w:rsidRPr="00D93C64" w:rsidRDefault="00D93C64" w:rsidP="006D3DEB">
      <w:pPr>
        <w:numPr>
          <w:ilvl w:val="0"/>
          <w:numId w:val="9"/>
        </w:numPr>
        <w:spacing w:line="240" w:lineRule="auto"/>
      </w:pPr>
      <w:r w:rsidRPr="00D93C64">
        <w:rPr>
          <w:b/>
          <w:bCs/>
        </w:rPr>
        <w:t>Function</w:t>
      </w:r>
      <w:r w:rsidRPr="00D93C64">
        <w:t>: </w:t>
      </w:r>
      <w:proofErr w:type="spellStart"/>
      <w:r w:rsidRPr="00D93C64">
        <w:fldChar w:fldCharType="begin"/>
      </w:r>
      <w:r w:rsidRPr="00D93C64">
        <w:instrText>HYPERLINK "vscode-file://vscode-app/c:/Users/Asus/AppData/Local/Programs/Microsoft%20VS%20Code/072586267e/resources/app/out/vs/code/electron-browser/workbench/workbench.html" \o ""</w:instrText>
      </w:r>
      <w:r w:rsidRPr="00D93C64">
        <w:fldChar w:fldCharType="separate"/>
      </w:r>
      <w:r w:rsidRPr="00D93C64">
        <w:rPr>
          <w:rStyle w:val="Hyperlink"/>
        </w:rPr>
        <w:t>sns.heatmap</w:t>
      </w:r>
      <w:proofErr w:type="spellEnd"/>
      <w:r w:rsidRPr="00D93C64">
        <w:rPr>
          <w:rStyle w:val="Hyperlink"/>
        </w:rPr>
        <w:t>()</w:t>
      </w:r>
      <w:r w:rsidRPr="00D93C64">
        <w:fldChar w:fldCharType="end"/>
      </w:r>
    </w:p>
    <w:p w14:paraId="5BE9031C" w14:textId="77777777" w:rsidR="00D93C64" w:rsidRPr="00D93C64" w:rsidRDefault="00D93C64" w:rsidP="006D3DEB">
      <w:pPr>
        <w:numPr>
          <w:ilvl w:val="0"/>
          <w:numId w:val="9"/>
        </w:numPr>
        <w:spacing w:line="240" w:lineRule="auto"/>
      </w:pPr>
      <w:r w:rsidRPr="00D93C64">
        <w:rPr>
          <w:b/>
          <w:bCs/>
        </w:rPr>
        <w:t>Key Parameters</w:t>
      </w:r>
      <w:r w:rsidRPr="00D93C64">
        <w:t>:</w:t>
      </w:r>
    </w:p>
    <w:p w14:paraId="15293D9E" w14:textId="77777777" w:rsidR="00D93C64" w:rsidRPr="00D93C64" w:rsidRDefault="00D93C64" w:rsidP="006D3DEB">
      <w:pPr>
        <w:numPr>
          <w:ilvl w:val="1"/>
          <w:numId w:val="9"/>
        </w:numPr>
        <w:spacing w:line="240" w:lineRule="auto"/>
      </w:pPr>
      <w:hyperlink r:id="rId13" w:history="1">
        <w:proofErr w:type="spellStart"/>
        <w:r w:rsidRPr="00D93C64">
          <w:rPr>
            <w:rStyle w:val="Hyperlink"/>
          </w:rPr>
          <w:t>annot</w:t>
        </w:r>
        <w:proofErr w:type="spellEnd"/>
        <w:r w:rsidRPr="00D93C64">
          <w:rPr>
            <w:rStyle w:val="Hyperlink"/>
          </w:rPr>
          <w:t>=True</w:t>
        </w:r>
      </w:hyperlink>
      <w:r w:rsidRPr="00D93C64">
        <w:t> - Shows correlation values on cells</w:t>
      </w:r>
    </w:p>
    <w:p w14:paraId="6A2D84DA" w14:textId="77777777" w:rsidR="00D93C64" w:rsidRPr="00D93C64" w:rsidRDefault="00D93C64" w:rsidP="006D3DEB">
      <w:pPr>
        <w:numPr>
          <w:ilvl w:val="1"/>
          <w:numId w:val="9"/>
        </w:numPr>
        <w:spacing w:line="240" w:lineRule="auto"/>
      </w:pPr>
      <w:hyperlink r:id="rId14" w:history="1">
        <w:proofErr w:type="spellStart"/>
        <w:r w:rsidRPr="00D93C64">
          <w:rPr>
            <w:rStyle w:val="Hyperlink"/>
          </w:rPr>
          <w:t>fmt</w:t>
        </w:r>
        <w:proofErr w:type="spellEnd"/>
        <w:r w:rsidRPr="00D93C64">
          <w:rPr>
            <w:rStyle w:val="Hyperlink"/>
          </w:rPr>
          <w:t>='.3f'</w:t>
        </w:r>
      </w:hyperlink>
      <w:r w:rsidRPr="00D93C64">
        <w:t> - Formats numbers to 3 decimal places</w:t>
      </w:r>
    </w:p>
    <w:p w14:paraId="6F4E90B6" w14:textId="77777777" w:rsidR="00D93C64" w:rsidRPr="00D93C64" w:rsidRDefault="00D93C64" w:rsidP="006D3DEB">
      <w:pPr>
        <w:numPr>
          <w:ilvl w:val="1"/>
          <w:numId w:val="9"/>
        </w:numPr>
        <w:spacing w:line="240" w:lineRule="auto"/>
      </w:pPr>
      <w:hyperlink r:id="rId15" w:history="1">
        <w:proofErr w:type="spellStart"/>
        <w:r w:rsidRPr="00D93C64">
          <w:rPr>
            <w:rStyle w:val="Hyperlink"/>
          </w:rPr>
          <w:t>cmap</w:t>
        </w:r>
        <w:proofErr w:type="spellEnd"/>
        <w:r w:rsidRPr="00D93C64">
          <w:rPr>
            <w:rStyle w:val="Hyperlink"/>
          </w:rPr>
          <w:t>='</w:t>
        </w:r>
        <w:proofErr w:type="spellStart"/>
        <w:r w:rsidRPr="00D93C64">
          <w:rPr>
            <w:rStyle w:val="Hyperlink"/>
          </w:rPr>
          <w:t>coolwarm</w:t>
        </w:r>
        <w:proofErr w:type="spellEnd"/>
        <w:r w:rsidRPr="00D93C64">
          <w:rPr>
            <w:rStyle w:val="Hyperlink"/>
          </w:rPr>
          <w:t>'</w:t>
        </w:r>
      </w:hyperlink>
      <w:r w:rsidRPr="00D93C64">
        <w:t> - Color scheme (blue=negative, white=neutral, red=positive)</w:t>
      </w:r>
    </w:p>
    <w:p w14:paraId="34127713" w14:textId="77777777" w:rsidR="00D93C64" w:rsidRPr="00D93C64" w:rsidRDefault="00D93C64" w:rsidP="006D3DEB">
      <w:pPr>
        <w:numPr>
          <w:ilvl w:val="1"/>
          <w:numId w:val="9"/>
        </w:numPr>
        <w:spacing w:line="240" w:lineRule="auto"/>
      </w:pPr>
      <w:hyperlink r:id="rId16" w:history="1">
        <w:r w:rsidRPr="00D93C64">
          <w:rPr>
            <w:rStyle w:val="Hyperlink"/>
          </w:rPr>
          <w:t>center=0</w:t>
        </w:r>
      </w:hyperlink>
      <w:r w:rsidRPr="00D93C64">
        <w:t> - Centers the color scale at zero</w:t>
      </w:r>
    </w:p>
    <w:p w14:paraId="436EEF8A" w14:textId="77777777" w:rsidR="00D93C64" w:rsidRPr="00D93C64" w:rsidRDefault="00D93C64" w:rsidP="006D3DEB">
      <w:pPr>
        <w:numPr>
          <w:ilvl w:val="1"/>
          <w:numId w:val="9"/>
        </w:numPr>
        <w:spacing w:line="240" w:lineRule="auto"/>
      </w:pPr>
      <w:hyperlink r:id="rId17" w:history="1">
        <w:r w:rsidRPr="00D93C64">
          <w:rPr>
            <w:rStyle w:val="Hyperlink"/>
          </w:rPr>
          <w:t>square=True</w:t>
        </w:r>
      </w:hyperlink>
      <w:r w:rsidRPr="00D93C64">
        <w:t> - Makes cells square-shaped</w:t>
      </w:r>
    </w:p>
    <w:p w14:paraId="11E86098" w14:textId="77777777" w:rsidR="00D93C64" w:rsidRPr="00D93C64" w:rsidRDefault="00D93C64" w:rsidP="006D3DEB">
      <w:pPr>
        <w:numPr>
          <w:ilvl w:val="1"/>
          <w:numId w:val="9"/>
        </w:numPr>
        <w:spacing w:line="240" w:lineRule="auto"/>
      </w:pPr>
      <w:hyperlink r:id="rId18" w:history="1">
        <w:r w:rsidRPr="00D93C64">
          <w:rPr>
            <w:rStyle w:val="Hyperlink"/>
          </w:rPr>
          <w:t>linewidths=1</w:t>
        </w:r>
      </w:hyperlink>
      <w:r w:rsidRPr="00D93C64">
        <w:t> - Adds gridlines between cells</w:t>
      </w:r>
    </w:p>
    <w:p w14:paraId="1ACE6A6F" w14:textId="77777777" w:rsidR="00D93C64" w:rsidRPr="00D93C64" w:rsidRDefault="00D93C64" w:rsidP="006D3DEB">
      <w:pPr>
        <w:spacing w:line="240" w:lineRule="auto"/>
        <w:rPr>
          <w:b/>
          <w:bCs/>
        </w:rPr>
      </w:pPr>
      <w:r w:rsidRPr="00D93C64">
        <w:rPr>
          <w:b/>
          <w:bCs/>
        </w:rPr>
        <w:t>What It Does with Your Aadhar Dataset:</w:t>
      </w:r>
    </w:p>
    <w:p w14:paraId="7BD5D52D" w14:textId="77777777" w:rsidR="00D93C64" w:rsidRPr="00D93C64" w:rsidRDefault="00D93C64" w:rsidP="006D3DEB">
      <w:pPr>
        <w:spacing w:line="240" w:lineRule="auto"/>
      </w:pPr>
      <w:r w:rsidRPr="00D93C64">
        <w:rPr>
          <w:b/>
          <w:bCs/>
        </w:rPr>
        <w:t>Correlation Matrix Analyzed:</w:t>
      </w:r>
      <w:r w:rsidRPr="00D93C64">
        <w:br/>
        <w:t>The heatmap calculates </w:t>
      </w:r>
      <w:r w:rsidRPr="00D93C64">
        <w:rPr>
          <w:b/>
          <w:bCs/>
        </w:rPr>
        <w:t>Pearson correlation coefficients</w:t>
      </w:r>
      <w:r w:rsidRPr="00D93C64">
        <w:t> between:</w:t>
      </w:r>
    </w:p>
    <w:p w14:paraId="556009AC" w14:textId="77777777" w:rsidR="00D93C64" w:rsidRPr="00D93C64" w:rsidRDefault="00D93C64" w:rsidP="006D3DEB">
      <w:pPr>
        <w:numPr>
          <w:ilvl w:val="0"/>
          <w:numId w:val="10"/>
        </w:numPr>
        <w:spacing w:line="240" w:lineRule="auto"/>
      </w:pPr>
      <w:proofErr w:type="spellStart"/>
      <w:r w:rsidRPr="00D93C64">
        <w:t>pincode</w:t>
      </w:r>
      <w:proofErr w:type="spellEnd"/>
    </w:p>
    <w:p w14:paraId="605FDBBB" w14:textId="77777777" w:rsidR="00D93C64" w:rsidRPr="00D93C64" w:rsidRDefault="00D93C64" w:rsidP="006D3DEB">
      <w:pPr>
        <w:numPr>
          <w:ilvl w:val="0"/>
          <w:numId w:val="10"/>
        </w:numPr>
        <w:spacing w:line="240" w:lineRule="auto"/>
      </w:pPr>
      <w:r w:rsidRPr="00D93C64">
        <w:t>age_0_5</w:t>
      </w:r>
    </w:p>
    <w:p w14:paraId="587D8360" w14:textId="77777777" w:rsidR="00D93C64" w:rsidRPr="00D93C64" w:rsidRDefault="00D93C64" w:rsidP="006D3DEB">
      <w:pPr>
        <w:numPr>
          <w:ilvl w:val="0"/>
          <w:numId w:val="10"/>
        </w:numPr>
        <w:spacing w:line="240" w:lineRule="auto"/>
      </w:pPr>
      <w:r w:rsidRPr="00D93C64">
        <w:t>age_5_17</w:t>
      </w:r>
    </w:p>
    <w:p w14:paraId="6225F009" w14:textId="77777777" w:rsidR="00D93C64" w:rsidRPr="00D93C64" w:rsidRDefault="00D93C64" w:rsidP="006D3DEB">
      <w:pPr>
        <w:numPr>
          <w:ilvl w:val="0"/>
          <w:numId w:val="10"/>
        </w:numPr>
        <w:spacing w:line="240" w:lineRule="auto"/>
      </w:pPr>
      <w:r w:rsidRPr="00D93C64">
        <w:t>age_18_greater</w:t>
      </w:r>
    </w:p>
    <w:p w14:paraId="64767444" w14:textId="77777777" w:rsidR="00D93C64" w:rsidRPr="00D93C64" w:rsidRDefault="00D93C64" w:rsidP="006D3DEB">
      <w:pPr>
        <w:numPr>
          <w:ilvl w:val="0"/>
          <w:numId w:val="10"/>
        </w:numPr>
        <w:spacing w:line="240" w:lineRule="auto"/>
      </w:pPr>
      <w:proofErr w:type="spellStart"/>
      <w:r w:rsidRPr="00D93C64">
        <w:t>Total_Enrollment</w:t>
      </w:r>
      <w:proofErr w:type="spellEnd"/>
    </w:p>
    <w:p w14:paraId="2F573D3B" w14:textId="77777777" w:rsidR="00D93C64" w:rsidRPr="00D93C64" w:rsidRDefault="00D93C64" w:rsidP="006D3DEB">
      <w:pPr>
        <w:spacing w:line="240" w:lineRule="auto"/>
      </w:pPr>
      <w:r w:rsidRPr="00D93C64">
        <w:rPr>
          <w:b/>
          <w:bCs/>
        </w:rPr>
        <w:t>How to Read It:</w:t>
      </w:r>
    </w:p>
    <w:p w14:paraId="40D4C2D2" w14:textId="77777777" w:rsidR="00D93C64" w:rsidRPr="00D93C64" w:rsidRDefault="00D93C64" w:rsidP="006D3DEB">
      <w:pPr>
        <w:spacing w:line="240" w:lineRule="auto"/>
      </w:pPr>
      <w:r w:rsidRPr="00D93C64">
        <w:rPr>
          <w:b/>
          <w:bCs/>
        </w:rPr>
        <w:t>Color Coding:</w:t>
      </w:r>
    </w:p>
    <w:p w14:paraId="3D42C995" w14:textId="77777777" w:rsidR="00D93C64" w:rsidRPr="00D93C64" w:rsidRDefault="00D93C64" w:rsidP="006D3DEB">
      <w:pPr>
        <w:numPr>
          <w:ilvl w:val="0"/>
          <w:numId w:val="11"/>
        </w:numPr>
        <w:spacing w:line="240" w:lineRule="auto"/>
      </w:pPr>
      <w:r w:rsidRPr="00D93C64">
        <w:rPr>
          <w:rFonts w:ascii="Segoe UI Emoji" w:hAnsi="Segoe UI Emoji" w:cs="Segoe UI Emoji"/>
        </w:rPr>
        <w:t>🔴</w:t>
      </w:r>
      <w:r w:rsidRPr="00D93C64">
        <w:t> </w:t>
      </w:r>
      <w:r w:rsidRPr="00D93C64">
        <w:rPr>
          <w:b/>
          <w:bCs/>
        </w:rPr>
        <w:t>Red cells</w:t>
      </w:r>
      <w:r w:rsidRPr="00D93C64">
        <w:t>: Strong positive correlation (+0.5 to +1.0)</w:t>
      </w:r>
    </w:p>
    <w:p w14:paraId="463C240F" w14:textId="77777777" w:rsidR="00D93C64" w:rsidRPr="00D93C64" w:rsidRDefault="00D93C64" w:rsidP="006D3DEB">
      <w:pPr>
        <w:numPr>
          <w:ilvl w:val="1"/>
          <w:numId w:val="11"/>
        </w:numPr>
        <w:spacing w:line="240" w:lineRule="auto"/>
      </w:pPr>
      <w:r w:rsidRPr="00D93C64">
        <w:t>Both variables increase together</w:t>
      </w:r>
    </w:p>
    <w:p w14:paraId="0C401F81" w14:textId="77777777" w:rsidR="00D93C64" w:rsidRPr="00D93C64" w:rsidRDefault="00D93C64" w:rsidP="006D3DEB">
      <w:pPr>
        <w:numPr>
          <w:ilvl w:val="0"/>
          <w:numId w:val="11"/>
        </w:numPr>
        <w:spacing w:line="240" w:lineRule="auto"/>
      </w:pPr>
      <w:r w:rsidRPr="00D93C64">
        <w:rPr>
          <w:rFonts w:ascii="Segoe UI Emoji" w:hAnsi="Segoe UI Emoji" w:cs="Segoe UI Emoji"/>
        </w:rPr>
        <w:t>⚪</w:t>
      </w:r>
      <w:r w:rsidRPr="00D93C64">
        <w:t> </w:t>
      </w:r>
      <w:r w:rsidRPr="00D93C64">
        <w:rPr>
          <w:b/>
          <w:bCs/>
        </w:rPr>
        <w:t>White cells</w:t>
      </w:r>
      <w:r w:rsidRPr="00D93C64">
        <w:t>: Weak/no correlation (around 0)</w:t>
      </w:r>
    </w:p>
    <w:p w14:paraId="1305595B" w14:textId="77777777" w:rsidR="00D93C64" w:rsidRPr="00D93C64" w:rsidRDefault="00D93C64" w:rsidP="006D3DEB">
      <w:pPr>
        <w:numPr>
          <w:ilvl w:val="1"/>
          <w:numId w:val="11"/>
        </w:numPr>
        <w:spacing w:line="240" w:lineRule="auto"/>
      </w:pPr>
      <w:r w:rsidRPr="00D93C64">
        <w:t>Variables are independent</w:t>
      </w:r>
    </w:p>
    <w:p w14:paraId="4F41A218" w14:textId="77777777" w:rsidR="00D93C64" w:rsidRPr="00D93C64" w:rsidRDefault="00D93C64" w:rsidP="006D3DEB">
      <w:pPr>
        <w:numPr>
          <w:ilvl w:val="0"/>
          <w:numId w:val="11"/>
        </w:numPr>
        <w:spacing w:line="240" w:lineRule="auto"/>
      </w:pPr>
      <w:r w:rsidRPr="00D93C64">
        <w:rPr>
          <w:rFonts w:ascii="Segoe UI Emoji" w:hAnsi="Segoe UI Emoji" w:cs="Segoe UI Emoji"/>
        </w:rPr>
        <w:t>🔵</w:t>
      </w:r>
      <w:r w:rsidRPr="00D93C64">
        <w:t> </w:t>
      </w:r>
      <w:r w:rsidRPr="00D93C64">
        <w:rPr>
          <w:b/>
          <w:bCs/>
        </w:rPr>
        <w:t>Blue cells</w:t>
      </w:r>
      <w:r w:rsidRPr="00D93C64">
        <w:t>: Negative correlation (-1.0 to -0.5)</w:t>
      </w:r>
    </w:p>
    <w:p w14:paraId="6B2940BC" w14:textId="316CCE45" w:rsidR="006D3DEB" w:rsidRDefault="00D93C64" w:rsidP="006D3DEB">
      <w:pPr>
        <w:numPr>
          <w:ilvl w:val="1"/>
          <w:numId w:val="11"/>
        </w:numPr>
        <w:spacing w:line="240" w:lineRule="auto"/>
      </w:pPr>
      <w:r w:rsidRPr="00D93C64">
        <w:t>One variable increases as the other decreases</w:t>
      </w:r>
    </w:p>
    <w:p w14:paraId="7D422CD2" w14:textId="5CA96DD7" w:rsidR="006D3DEB" w:rsidRDefault="006D3DEB" w:rsidP="006D3DEB">
      <w:pPr>
        <w:jc w:val="center"/>
      </w:pPr>
      <w:r w:rsidRPr="00451AF9">
        <w:drawing>
          <wp:inline distT="0" distB="0" distL="0" distR="0" wp14:anchorId="6CA4DE18" wp14:editId="53B2A2DB">
            <wp:extent cx="4796179" cy="4204855"/>
            <wp:effectExtent l="0" t="0" r="4445" b="5715"/>
            <wp:docPr id="44238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842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4103" cy="421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8FA0" w14:textId="7F06527A" w:rsidR="00533076" w:rsidRDefault="00533076" w:rsidP="006D3DEB">
      <w:pPr>
        <w:jc w:val="center"/>
      </w:pPr>
      <w:r w:rsidRPr="004E69EC">
        <w:drawing>
          <wp:anchor distT="0" distB="0" distL="114300" distR="114300" simplePos="0" relativeHeight="251664384" behindDoc="1" locked="0" layoutInCell="1" allowOverlap="1" wp14:anchorId="0E61DEB4" wp14:editId="0A007EC6">
            <wp:simplePos x="0" y="0"/>
            <wp:positionH relativeFrom="margin">
              <wp:posOffset>1302327</wp:posOffset>
            </wp:positionH>
            <wp:positionV relativeFrom="paragraph">
              <wp:posOffset>13277</wp:posOffset>
            </wp:positionV>
            <wp:extent cx="3608705" cy="2863850"/>
            <wp:effectExtent l="0" t="0" r="0" b="0"/>
            <wp:wrapTight wrapText="bothSides">
              <wp:wrapPolygon edited="0">
                <wp:start x="0" y="0"/>
                <wp:lineTo x="0" y="21408"/>
                <wp:lineTo x="21437" y="21408"/>
                <wp:lineTo x="21437" y="0"/>
                <wp:lineTo x="0" y="0"/>
              </wp:wrapPolygon>
            </wp:wrapTight>
            <wp:docPr id="197858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8831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70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8455A0" w14:textId="11BF9D68" w:rsidR="00533076" w:rsidRDefault="00533076" w:rsidP="006D3DEB">
      <w:pPr>
        <w:jc w:val="center"/>
      </w:pPr>
    </w:p>
    <w:p w14:paraId="3492FE34" w14:textId="7A85597E" w:rsidR="00533076" w:rsidRDefault="00533076" w:rsidP="006D3DEB">
      <w:pPr>
        <w:jc w:val="center"/>
      </w:pPr>
    </w:p>
    <w:p w14:paraId="3808A861" w14:textId="35270A79" w:rsidR="006D3DEB" w:rsidRDefault="006D3DEB" w:rsidP="006D3DEB">
      <w:pPr>
        <w:jc w:val="center"/>
      </w:pPr>
    </w:p>
    <w:p w14:paraId="246B89C9" w14:textId="6696B211" w:rsidR="006D3DEB" w:rsidRDefault="006D3DEB" w:rsidP="006D3DEB">
      <w:pPr>
        <w:jc w:val="center"/>
      </w:pPr>
    </w:p>
    <w:p w14:paraId="6FFB5812" w14:textId="48029F3B" w:rsidR="006D3DEB" w:rsidRDefault="006D3DEB" w:rsidP="006D3DEB">
      <w:pPr>
        <w:jc w:val="center"/>
      </w:pPr>
    </w:p>
    <w:p w14:paraId="68796E1E" w14:textId="77777777" w:rsidR="006D3DEB" w:rsidRDefault="006D3DEB" w:rsidP="006D3DEB">
      <w:pPr>
        <w:jc w:val="center"/>
      </w:pPr>
    </w:p>
    <w:p w14:paraId="440D8F15" w14:textId="77777777" w:rsidR="006D3DEB" w:rsidRDefault="006D3DEB" w:rsidP="006D3DEB">
      <w:pPr>
        <w:jc w:val="center"/>
      </w:pPr>
    </w:p>
    <w:p w14:paraId="3BF5C188" w14:textId="77777777" w:rsidR="00677E51" w:rsidRDefault="00677E51" w:rsidP="006D3DEB">
      <w:pPr>
        <w:spacing w:line="240" w:lineRule="auto"/>
      </w:pPr>
    </w:p>
    <w:p w14:paraId="7E822740" w14:textId="77777777" w:rsidR="00533076" w:rsidRPr="00D93C64" w:rsidRDefault="00533076" w:rsidP="006D3DEB">
      <w:pPr>
        <w:spacing w:line="240" w:lineRule="auto"/>
      </w:pPr>
    </w:p>
    <w:p w14:paraId="6D974237" w14:textId="77777777" w:rsidR="00D93C64" w:rsidRPr="00D93C64" w:rsidRDefault="00D93C64" w:rsidP="00D93C64">
      <w:pPr>
        <w:spacing w:line="240" w:lineRule="auto"/>
      </w:pPr>
      <w:r w:rsidRPr="00D93C64">
        <w:rPr>
          <w:b/>
          <w:bCs/>
        </w:rPr>
        <w:t>Key Findings from Your Dataset:</w:t>
      </w:r>
    </w:p>
    <w:p w14:paraId="5ED423BA" w14:textId="77777777" w:rsidR="00D93C64" w:rsidRPr="00D93C64" w:rsidRDefault="00D93C64" w:rsidP="00D93C64">
      <w:pPr>
        <w:numPr>
          <w:ilvl w:val="0"/>
          <w:numId w:val="12"/>
        </w:numPr>
        <w:spacing w:line="240" w:lineRule="auto"/>
      </w:pPr>
      <w:r w:rsidRPr="00D93C64">
        <w:rPr>
          <w:b/>
          <w:bCs/>
        </w:rPr>
        <w:t xml:space="preserve">age_5_17 ↔ </w:t>
      </w:r>
      <w:proofErr w:type="spellStart"/>
      <w:r w:rsidRPr="00D93C64">
        <w:rPr>
          <w:b/>
          <w:bCs/>
        </w:rPr>
        <w:t>Total_Enrollment</w:t>
      </w:r>
      <w:proofErr w:type="spellEnd"/>
      <w:r w:rsidRPr="00D93C64">
        <w:rPr>
          <w:b/>
          <w:bCs/>
        </w:rPr>
        <w:t xml:space="preserve"> = 0.810</w:t>
      </w:r>
      <w:r w:rsidRPr="00D93C64">
        <w:t> (Strong Red)</w:t>
      </w:r>
    </w:p>
    <w:p w14:paraId="0B6B7835" w14:textId="77777777" w:rsidR="00D93C64" w:rsidRPr="00D93C64" w:rsidRDefault="00D93C64" w:rsidP="00D93C64">
      <w:pPr>
        <w:numPr>
          <w:ilvl w:val="1"/>
          <w:numId w:val="12"/>
        </w:numPr>
        <w:spacing w:line="240" w:lineRule="auto"/>
      </w:pPr>
      <w:r w:rsidRPr="00D93C64">
        <w:t>The 5-17 age group has the strongest influence on total enrollments</w:t>
      </w:r>
    </w:p>
    <w:p w14:paraId="34EF305E" w14:textId="77777777" w:rsidR="00D93C64" w:rsidRPr="00D93C64" w:rsidRDefault="00D93C64" w:rsidP="00D93C64">
      <w:pPr>
        <w:numPr>
          <w:ilvl w:val="1"/>
          <w:numId w:val="12"/>
        </w:numPr>
        <w:spacing w:line="240" w:lineRule="auto"/>
      </w:pPr>
      <w:r w:rsidRPr="00D93C64">
        <w:t>When 5-17 enrollments are high, total enrollments are high</w:t>
      </w:r>
    </w:p>
    <w:p w14:paraId="571F58F1" w14:textId="77777777" w:rsidR="00D93C64" w:rsidRPr="00D93C64" w:rsidRDefault="00D93C64" w:rsidP="00D93C64">
      <w:pPr>
        <w:numPr>
          <w:ilvl w:val="0"/>
          <w:numId w:val="12"/>
        </w:numPr>
        <w:spacing w:line="240" w:lineRule="auto"/>
      </w:pPr>
      <w:r w:rsidRPr="00D93C64">
        <w:rPr>
          <w:b/>
          <w:bCs/>
        </w:rPr>
        <w:t xml:space="preserve">age_0_5 ↔ </w:t>
      </w:r>
      <w:proofErr w:type="spellStart"/>
      <w:r w:rsidRPr="00D93C64">
        <w:rPr>
          <w:b/>
          <w:bCs/>
        </w:rPr>
        <w:t>Total_Enrollment</w:t>
      </w:r>
      <w:proofErr w:type="spellEnd"/>
      <w:r w:rsidRPr="00D93C64">
        <w:rPr>
          <w:b/>
          <w:bCs/>
        </w:rPr>
        <w:t xml:space="preserve"> = 0.560</w:t>
      </w:r>
      <w:r w:rsidRPr="00D93C64">
        <w:t> (Moderate Red)</w:t>
      </w:r>
    </w:p>
    <w:p w14:paraId="68A40ABD" w14:textId="77777777" w:rsidR="00D93C64" w:rsidRPr="00D93C64" w:rsidRDefault="00D93C64" w:rsidP="00D93C64">
      <w:pPr>
        <w:numPr>
          <w:ilvl w:val="1"/>
          <w:numId w:val="12"/>
        </w:numPr>
        <w:spacing w:line="240" w:lineRule="auto"/>
      </w:pPr>
      <w:r w:rsidRPr="00D93C64">
        <w:t>0-5 age group also contributes significantly to total</w:t>
      </w:r>
    </w:p>
    <w:p w14:paraId="783CD1CB" w14:textId="77777777" w:rsidR="00D93C64" w:rsidRPr="00D93C64" w:rsidRDefault="00D93C64" w:rsidP="00D93C64">
      <w:pPr>
        <w:numPr>
          <w:ilvl w:val="0"/>
          <w:numId w:val="12"/>
        </w:numPr>
        <w:spacing w:line="240" w:lineRule="auto"/>
      </w:pPr>
      <w:proofErr w:type="spellStart"/>
      <w:r w:rsidRPr="00D93C64">
        <w:rPr>
          <w:b/>
          <w:bCs/>
        </w:rPr>
        <w:t>pincode</w:t>
      </w:r>
      <w:proofErr w:type="spellEnd"/>
      <w:r w:rsidRPr="00D93C64">
        <w:rPr>
          <w:b/>
          <w:bCs/>
        </w:rPr>
        <w:t xml:space="preserve"> ↔ age_0_5 = -0.303</w:t>
      </w:r>
      <w:r w:rsidRPr="00D93C64">
        <w:t> (Light Blue)</w:t>
      </w:r>
    </w:p>
    <w:p w14:paraId="5049507B" w14:textId="77777777" w:rsidR="00D93C64" w:rsidRPr="00D93C64" w:rsidRDefault="00D93C64" w:rsidP="00D93C64">
      <w:pPr>
        <w:numPr>
          <w:ilvl w:val="1"/>
          <w:numId w:val="12"/>
        </w:numPr>
        <w:spacing w:line="240" w:lineRule="auto"/>
      </w:pPr>
      <w:r w:rsidRPr="00D93C64">
        <w:t>Weak negative correlation</w:t>
      </w:r>
    </w:p>
    <w:p w14:paraId="27A162B7" w14:textId="77777777" w:rsidR="00D93C64" w:rsidRPr="00D93C64" w:rsidRDefault="00D93C64" w:rsidP="00D93C64">
      <w:pPr>
        <w:numPr>
          <w:ilvl w:val="1"/>
          <w:numId w:val="12"/>
        </w:numPr>
        <w:spacing w:line="240" w:lineRule="auto"/>
      </w:pPr>
      <w:r w:rsidRPr="00D93C64">
        <w:t xml:space="preserve">Higher </w:t>
      </w:r>
      <w:proofErr w:type="spellStart"/>
      <w:r w:rsidRPr="00D93C64">
        <w:t>pincode</w:t>
      </w:r>
      <w:proofErr w:type="spellEnd"/>
      <w:r w:rsidRPr="00D93C64">
        <w:t xml:space="preserve"> numbers tend to have slightly lower 0-5 enrollments</w:t>
      </w:r>
    </w:p>
    <w:p w14:paraId="7554CCC3" w14:textId="77777777" w:rsidR="00D93C64" w:rsidRPr="00D93C64" w:rsidRDefault="00D93C64" w:rsidP="00D93C64">
      <w:pPr>
        <w:numPr>
          <w:ilvl w:val="0"/>
          <w:numId w:val="12"/>
        </w:numPr>
        <w:spacing w:line="240" w:lineRule="auto"/>
      </w:pPr>
      <w:r w:rsidRPr="00D93C64">
        <w:rPr>
          <w:b/>
          <w:bCs/>
        </w:rPr>
        <w:t>age_0_5 ↔ age_18_greater = -0.090</w:t>
      </w:r>
      <w:r w:rsidRPr="00D93C64">
        <w:t> (Almost White)</w:t>
      </w:r>
    </w:p>
    <w:p w14:paraId="51403D37" w14:textId="77777777" w:rsidR="00D93C64" w:rsidRPr="00D93C64" w:rsidRDefault="00D93C64" w:rsidP="00D93C64">
      <w:pPr>
        <w:numPr>
          <w:ilvl w:val="1"/>
          <w:numId w:val="12"/>
        </w:numPr>
        <w:spacing w:line="240" w:lineRule="auto"/>
      </w:pPr>
      <w:r w:rsidRPr="00D93C64">
        <w:t>No significant relationship between these two age groups</w:t>
      </w:r>
    </w:p>
    <w:p w14:paraId="287941DF" w14:textId="77777777" w:rsidR="00D93C64" w:rsidRPr="00D93C64" w:rsidRDefault="00D93C64" w:rsidP="00D93C64">
      <w:pPr>
        <w:spacing w:line="240" w:lineRule="auto"/>
      </w:pPr>
      <w:r w:rsidRPr="00D93C64">
        <w:rPr>
          <w:b/>
          <w:bCs/>
        </w:rPr>
        <w:t>Practical Use:</w:t>
      </w:r>
      <w:r w:rsidRPr="00D93C64">
        <w:br/>
        <w:t>The heatmap helps you understand:</w:t>
      </w:r>
    </w:p>
    <w:p w14:paraId="4EE0C826" w14:textId="77777777" w:rsidR="00D93C64" w:rsidRPr="00D93C64" w:rsidRDefault="00D93C64" w:rsidP="00D93C64">
      <w:pPr>
        <w:numPr>
          <w:ilvl w:val="0"/>
          <w:numId w:val="13"/>
        </w:numPr>
        <w:spacing w:line="240" w:lineRule="auto"/>
      </w:pPr>
      <w:r w:rsidRPr="00D93C64">
        <w:t>Which age groups drive total enrollment numbers</w:t>
      </w:r>
    </w:p>
    <w:p w14:paraId="206B463A" w14:textId="77777777" w:rsidR="00D93C64" w:rsidRPr="00D93C64" w:rsidRDefault="00D93C64" w:rsidP="00D93C64">
      <w:pPr>
        <w:numPr>
          <w:ilvl w:val="0"/>
          <w:numId w:val="13"/>
        </w:numPr>
        <w:spacing w:line="240" w:lineRule="auto"/>
      </w:pPr>
      <w:r w:rsidRPr="00D93C64">
        <w:t>Whether certain age groups are related or independent</w:t>
      </w:r>
    </w:p>
    <w:p w14:paraId="4E71F28A" w14:textId="77777777" w:rsidR="00D93C64" w:rsidRPr="00D93C64" w:rsidRDefault="00D93C64" w:rsidP="00D93C64">
      <w:pPr>
        <w:numPr>
          <w:ilvl w:val="0"/>
          <w:numId w:val="13"/>
        </w:numPr>
        <w:spacing w:line="240" w:lineRule="auto"/>
      </w:pPr>
      <w:r w:rsidRPr="00D93C64">
        <w:t>Geographic patterns (</w:t>
      </w:r>
      <w:proofErr w:type="spellStart"/>
      <w:r w:rsidRPr="00D93C64">
        <w:t>pincode</w:t>
      </w:r>
      <w:proofErr w:type="spellEnd"/>
      <w:r w:rsidRPr="00D93C64">
        <w:t xml:space="preserve"> relationships)</w:t>
      </w:r>
    </w:p>
    <w:p w14:paraId="04727F50" w14:textId="77777777" w:rsidR="00D93C64" w:rsidRPr="00D93C64" w:rsidRDefault="00D93C64" w:rsidP="00D93C64">
      <w:pPr>
        <w:numPr>
          <w:ilvl w:val="0"/>
          <w:numId w:val="13"/>
        </w:numPr>
        <w:spacing w:line="240" w:lineRule="auto"/>
      </w:pPr>
      <w:r w:rsidRPr="00D93C64">
        <w:t>Which variables to focus on for predictions or policy decisions</w:t>
      </w:r>
    </w:p>
    <w:p w14:paraId="378AD81C" w14:textId="77777777" w:rsidR="00D93C64" w:rsidRPr="00D93C64" w:rsidRDefault="00D93C64" w:rsidP="00D93C64">
      <w:r w:rsidRPr="00D93C64">
        <w:pict w14:anchorId="5718E3C0">
          <v:rect id="_x0000_i1038" style="width:0;height:1.5pt" o:hralign="center" o:hrstd="t" o:hr="t" fillcolor="#a0a0a0" stroked="f"/>
        </w:pict>
      </w:r>
    </w:p>
    <w:p w14:paraId="200BE756" w14:textId="77777777" w:rsidR="00584D0A" w:rsidRDefault="00584D0A" w:rsidP="00451AF9">
      <w:pPr>
        <w:rPr>
          <w:rFonts w:ascii="Segoe UI Emoji" w:hAnsi="Segoe UI Emoji" w:cs="Segoe UI Emoji"/>
          <w:b/>
          <w:bCs/>
        </w:rPr>
      </w:pPr>
    </w:p>
    <w:p w14:paraId="0D4A6E1F" w14:textId="77777777" w:rsidR="00584D0A" w:rsidRDefault="00584D0A" w:rsidP="00451AF9">
      <w:pPr>
        <w:rPr>
          <w:rFonts w:ascii="Segoe UI Emoji" w:hAnsi="Segoe UI Emoji" w:cs="Segoe UI Emoji"/>
          <w:b/>
          <w:bCs/>
        </w:rPr>
      </w:pPr>
    </w:p>
    <w:p w14:paraId="7774829B" w14:textId="77777777" w:rsidR="00584D0A" w:rsidRDefault="00584D0A" w:rsidP="00451AF9">
      <w:pPr>
        <w:rPr>
          <w:rFonts w:ascii="Segoe UI Emoji" w:hAnsi="Segoe UI Emoji" w:cs="Segoe UI Emoji"/>
          <w:b/>
          <w:bCs/>
        </w:rPr>
      </w:pPr>
    </w:p>
    <w:p w14:paraId="23962022" w14:textId="77777777" w:rsidR="00584D0A" w:rsidRDefault="00584D0A" w:rsidP="00451AF9">
      <w:pPr>
        <w:rPr>
          <w:rFonts w:ascii="Segoe UI Emoji" w:hAnsi="Segoe UI Emoji" w:cs="Segoe UI Emoji"/>
          <w:b/>
          <w:bCs/>
        </w:rPr>
      </w:pPr>
    </w:p>
    <w:p w14:paraId="3DFEF643" w14:textId="77777777" w:rsidR="00584D0A" w:rsidRDefault="00584D0A" w:rsidP="00451AF9">
      <w:pPr>
        <w:rPr>
          <w:rFonts w:ascii="Segoe UI Emoji" w:hAnsi="Segoe UI Emoji" w:cs="Segoe UI Emoji"/>
          <w:b/>
          <w:bCs/>
        </w:rPr>
      </w:pPr>
    </w:p>
    <w:p w14:paraId="4A601803" w14:textId="77777777" w:rsidR="00584D0A" w:rsidRDefault="00584D0A" w:rsidP="00451AF9">
      <w:pPr>
        <w:rPr>
          <w:rFonts w:ascii="Segoe UI Emoji" w:hAnsi="Segoe UI Emoji" w:cs="Segoe UI Emoji"/>
          <w:b/>
          <w:bCs/>
        </w:rPr>
      </w:pPr>
    </w:p>
    <w:p w14:paraId="295ADA68" w14:textId="77777777" w:rsidR="00584D0A" w:rsidRDefault="00584D0A" w:rsidP="00451AF9">
      <w:pPr>
        <w:rPr>
          <w:rFonts w:ascii="Segoe UI Emoji" w:hAnsi="Segoe UI Emoji" w:cs="Segoe UI Emoji"/>
          <w:b/>
          <w:bCs/>
        </w:rPr>
      </w:pPr>
    </w:p>
    <w:p w14:paraId="5DE3E650" w14:textId="77777777" w:rsidR="00584D0A" w:rsidRDefault="00584D0A" w:rsidP="00451AF9">
      <w:pPr>
        <w:rPr>
          <w:rFonts w:ascii="Segoe UI Emoji" w:hAnsi="Segoe UI Emoji" w:cs="Segoe UI Emoji"/>
          <w:b/>
          <w:bCs/>
        </w:rPr>
      </w:pPr>
    </w:p>
    <w:p w14:paraId="48743CC1" w14:textId="77777777" w:rsidR="00584D0A" w:rsidRDefault="00584D0A" w:rsidP="00451AF9">
      <w:pPr>
        <w:rPr>
          <w:rFonts w:ascii="Segoe UI Emoji" w:hAnsi="Segoe UI Emoji" w:cs="Segoe UI Emoji"/>
          <w:b/>
          <w:bCs/>
        </w:rPr>
      </w:pPr>
    </w:p>
    <w:p w14:paraId="04D778D2" w14:textId="7F4A924F" w:rsidR="00584D0A" w:rsidRPr="00584D0A" w:rsidRDefault="00584D0A" w:rsidP="00584D0A">
      <w:pPr>
        <w:spacing w:line="240" w:lineRule="auto"/>
        <w:rPr>
          <w:b/>
          <w:bCs/>
        </w:rPr>
      </w:pPr>
      <w:r w:rsidRPr="00584D0A">
        <w:rPr>
          <w:rFonts w:ascii="Segoe UI Emoji" w:hAnsi="Segoe UI Emoji" w:cs="Segoe UI Emoji"/>
          <w:b/>
          <w:bCs/>
        </w:rPr>
        <w:t>📊</w:t>
      </w:r>
      <w:r w:rsidRPr="00584D0A">
        <w:rPr>
          <w:b/>
          <w:bCs/>
        </w:rPr>
        <w:t xml:space="preserve"> What We're Doing in </w:t>
      </w:r>
      <w:r w:rsidRPr="0073545B">
        <w:rPr>
          <w:b/>
          <w:bCs/>
          <w:u w:val="single"/>
        </w:rPr>
        <w:t>Scatter Plots</w:t>
      </w:r>
      <w:r w:rsidRPr="00584D0A">
        <w:rPr>
          <w:b/>
          <w:bCs/>
        </w:rPr>
        <w:t xml:space="preserve"> - Detailed Explanation</w:t>
      </w:r>
    </w:p>
    <w:p w14:paraId="5942BBF9" w14:textId="77777777" w:rsidR="00584D0A" w:rsidRPr="00584D0A" w:rsidRDefault="00584D0A" w:rsidP="00584D0A">
      <w:pPr>
        <w:spacing w:line="240" w:lineRule="auto"/>
        <w:rPr>
          <w:b/>
          <w:bCs/>
        </w:rPr>
      </w:pPr>
      <w:r w:rsidRPr="00584D0A">
        <w:rPr>
          <w:b/>
          <w:bCs/>
        </w:rPr>
        <w:t>What is a Scatter Plot?</w:t>
      </w:r>
    </w:p>
    <w:p w14:paraId="4C68F123" w14:textId="7FB355BD" w:rsidR="00584D0A" w:rsidRDefault="00584D0A" w:rsidP="00584D0A">
      <w:pPr>
        <w:spacing w:line="240" w:lineRule="auto"/>
      </w:pPr>
      <w:r>
        <w:t>A scatter plot is a graph that uses dots/points to represent the relationship between two numerical variables. Each point represents one observation (in our case, one district's enrollment record).</w:t>
      </w:r>
    </w:p>
    <w:p w14:paraId="70F7996A" w14:textId="77777777" w:rsidR="00584D0A" w:rsidRPr="00584D0A" w:rsidRDefault="00584D0A" w:rsidP="00584D0A">
      <w:pPr>
        <w:spacing w:line="240" w:lineRule="auto"/>
        <w:rPr>
          <w:b/>
          <w:bCs/>
        </w:rPr>
      </w:pPr>
      <w:r w:rsidRPr="00584D0A">
        <w:rPr>
          <w:rFonts w:ascii="Segoe UI Emoji" w:hAnsi="Segoe UI Emoji" w:cs="Segoe UI Emoji"/>
          <w:b/>
          <w:bCs/>
        </w:rPr>
        <w:t>🎯</w:t>
      </w:r>
      <w:r w:rsidRPr="00584D0A">
        <w:rPr>
          <w:b/>
          <w:bCs/>
        </w:rPr>
        <w:t xml:space="preserve"> Purpose in Your Aadhar Dataset Analysis:</w:t>
      </w:r>
    </w:p>
    <w:p w14:paraId="65C55F35" w14:textId="77777777" w:rsidR="00584D0A" w:rsidRDefault="00584D0A" w:rsidP="00584D0A">
      <w:pPr>
        <w:spacing w:line="240" w:lineRule="auto"/>
      </w:pPr>
      <w:r>
        <w:t>We're creating 6 different scatter plots to analyze relationships between enrollment variables:</w:t>
      </w:r>
    </w:p>
    <w:p w14:paraId="5FE25D14" w14:textId="77777777" w:rsidR="00584D0A" w:rsidRDefault="00584D0A" w:rsidP="00584D0A">
      <w:pPr>
        <w:spacing w:line="240" w:lineRule="auto"/>
      </w:pPr>
    </w:p>
    <w:p w14:paraId="0A19A687" w14:textId="77777777" w:rsidR="00584D0A" w:rsidRPr="004F3781" w:rsidRDefault="00584D0A" w:rsidP="00584D0A">
      <w:pPr>
        <w:spacing w:line="240" w:lineRule="auto"/>
        <w:rPr>
          <w:b/>
          <w:bCs/>
        </w:rPr>
      </w:pPr>
      <w:r w:rsidRPr="004F3781">
        <w:rPr>
          <w:b/>
          <w:bCs/>
        </w:rPr>
        <w:t>1️</w:t>
      </w:r>
      <w:r w:rsidRPr="004F3781">
        <w:rPr>
          <w:rFonts w:ascii="Segoe UI Symbol" w:hAnsi="Segoe UI Symbol" w:cs="Segoe UI Symbol"/>
          <w:b/>
          <w:bCs/>
        </w:rPr>
        <w:t>⃣</w:t>
      </w:r>
      <w:r w:rsidRPr="004F3781">
        <w:rPr>
          <w:b/>
          <w:bCs/>
        </w:rPr>
        <w:t xml:space="preserve"> Scatter Plot: Age 0-5 vs Age 5-17</w:t>
      </w:r>
    </w:p>
    <w:p w14:paraId="14022AA0" w14:textId="06808E12" w:rsidR="00584D0A" w:rsidRPr="004F3781" w:rsidRDefault="00584D0A" w:rsidP="004F3781">
      <w:pPr>
        <w:spacing w:line="240" w:lineRule="auto"/>
        <w:rPr>
          <w:b/>
          <w:bCs/>
        </w:rPr>
      </w:pPr>
      <w:r w:rsidRPr="004F3781">
        <w:rPr>
          <w:b/>
          <w:bCs/>
        </w:rPr>
        <w:t>What it does:</w:t>
      </w:r>
    </w:p>
    <w:p w14:paraId="3229FA18" w14:textId="77777777" w:rsidR="00584D0A" w:rsidRDefault="00584D0A" w:rsidP="00584D0A">
      <w:pPr>
        <w:spacing w:line="240" w:lineRule="auto"/>
      </w:pPr>
      <w:r>
        <w:t>Plots child enrollments (0-5) on X-axis vs school-age enrollments (5-17) on Y-axis</w:t>
      </w:r>
    </w:p>
    <w:p w14:paraId="0F6C2684" w14:textId="77777777" w:rsidR="00584D0A" w:rsidRDefault="00584D0A" w:rsidP="00584D0A">
      <w:pPr>
        <w:spacing w:line="240" w:lineRule="auto"/>
      </w:pPr>
      <w:r>
        <w:t>Each point = one district's data</w:t>
      </w:r>
    </w:p>
    <w:p w14:paraId="6286B5E8" w14:textId="1B71FED9" w:rsidR="004F3781" w:rsidRPr="00CD789B" w:rsidRDefault="00584D0A" w:rsidP="00CD789B">
      <w:pPr>
        <w:spacing w:line="240" w:lineRule="auto"/>
      </w:pPr>
      <w:r>
        <w:t>Trend line (red dashed) shows the overall relationship direction</w:t>
      </w:r>
    </w:p>
    <w:p w14:paraId="442DA915" w14:textId="64FD7A18" w:rsidR="00584D0A" w:rsidRPr="004F3781" w:rsidRDefault="00584D0A" w:rsidP="004F3781">
      <w:pPr>
        <w:spacing w:line="240" w:lineRule="auto"/>
        <w:rPr>
          <w:b/>
          <w:bCs/>
        </w:rPr>
      </w:pPr>
      <w:r w:rsidRPr="004F3781">
        <w:rPr>
          <w:b/>
          <w:bCs/>
        </w:rPr>
        <w:t>What we learn:</w:t>
      </w:r>
    </w:p>
    <w:p w14:paraId="26BC757B" w14:textId="77777777" w:rsidR="00584D0A" w:rsidRDefault="00584D0A" w:rsidP="00584D0A">
      <w:pPr>
        <w:spacing w:line="240" w:lineRule="auto"/>
      </w:pPr>
      <w:r>
        <w:t>Do districts with high child enrollments also have high school-age enrollments?</w:t>
      </w:r>
    </w:p>
    <w:p w14:paraId="26F3A3E9" w14:textId="77777777" w:rsidR="00584D0A" w:rsidRDefault="00584D0A" w:rsidP="00584D0A">
      <w:pPr>
        <w:spacing w:line="240" w:lineRule="auto"/>
      </w:pPr>
      <w:r>
        <w:t>The correlation is 0.123 (weak positive) - these groups are somewhat independent</w:t>
      </w:r>
    </w:p>
    <w:p w14:paraId="311E59A4" w14:textId="77777777" w:rsidR="004F3781" w:rsidRDefault="004F3781" w:rsidP="00584D0A">
      <w:pPr>
        <w:spacing w:line="240" w:lineRule="auto"/>
      </w:pPr>
    </w:p>
    <w:p w14:paraId="6BE3EC45" w14:textId="0CD70D1A" w:rsidR="00584D0A" w:rsidRPr="004F3781" w:rsidRDefault="00584D0A" w:rsidP="00584D0A">
      <w:pPr>
        <w:spacing w:line="240" w:lineRule="auto"/>
        <w:rPr>
          <w:b/>
          <w:bCs/>
        </w:rPr>
      </w:pPr>
      <w:r w:rsidRPr="004F3781">
        <w:rPr>
          <w:b/>
          <w:bCs/>
        </w:rPr>
        <w:t>2️</w:t>
      </w:r>
      <w:r w:rsidRPr="004F3781">
        <w:rPr>
          <w:rFonts w:ascii="Segoe UI Symbol" w:hAnsi="Segoe UI Symbol" w:cs="Segoe UI Symbol"/>
          <w:b/>
          <w:bCs/>
        </w:rPr>
        <w:t>⃣</w:t>
      </w:r>
      <w:r w:rsidRPr="004F3781">
        <w:rPr>
          <w:b/>
          <w:bCs/>
        </w:rPr>
        <w:t xml:space="preserve"> Scatter Plot: Age 0-5 vs Age 18+</w:t>
      </w:r>
    </w:p>
    <w:p w14:paraId="782D9580" w14:textId="68B4926D" w:rsidR="00584D0A" w:rsidRPr="004F3781" w:rsidRDefault="00584D0A" w:rsidP="004F3781">
      <w:pPr>
        <w:spacing w:line="240" w:lineRule="auto"/>
        <w:rPr>
          <w:b/>
          <w:bCs/>
        </w:rPr>
      </w:pPr>
      <w:r w:rsidRPr="004F3781">
        <w:rPr>
          <w:b/>
          <w:bCs/>
        </w:rPr>
        <w:t>What it does:</w:t>
      </w:r>
    </w:p>
    <w:p w14:paraId="07CD4BBC" w14:textId="77777777" w:rsidR="00584D0A" w:rsidRDefault="00584D0A" w:rsidP="00584D0A">
      <w:pPr>
        <w:spacing w:line="240" w:lineRule="auto"/>
      </w:pPr>
      <w:r>
        <w:t>Compares child enrollments against adult enrollments</w:t>
      </w:r>
    </w:p>
    <w:p w14:paraId="42798340" w14:textId="303925F5" w:rsidR="004F3781" w:rsidRDefault="00584D0A" w:rsidP="00CD789B">
      <w:pPr>
        <w:spacing w:line="240" w:lineRule="auto"/>
      </w:pPr>
      <w:r>
        <w:t>Helps see if child and adult enrollment patterns are related</w:t>
      </w:r>
    </w:p>
    <w:p w14:paraId="3290A327" w14:textId="32D1E1EF" w:rsidR="00584D0A" w:rsidRPr="004F3781" w:rsidRDefault="00584D0A" w:rsidP="004F3781">
      <w:pPr>
        <w:spacing w:line="240" w:lineRule="auto"/>
        <w:rPr>
          <w:b/>
          <w:bCs/>
        </w:rPr>
      </w:pPr>
      <w:r w:rsidRPr="004F3781">
        <w:rPr>
          <w:b/>
          <w:bCs/>
        </w:rPr>
        <w:t>What we learn:</w:t>
      </w:r>
    </w:p>
    <w:p w14:paraId="71CFD67F" w14:textId="77777777" w:rsidR="00584D0A" w:rsidRDefault="00584D0A" w:rsidP="00584D0A">
      <w:pPr>
        <w:spacing w:line="240" w:lineRule="auto"/>
      </w:pPr>
      <w:r>
        <w:t>Correlation: -0.090 (very weak negative)</w:t>
      </w:r>
    </w:p>
    <w:p w14:paraId="4D64C357" w14:textId="77777777" w:rsidR="00584D0A" w:rsidRDefault="00584D0A" w:rsidP="00584D0A">
      <w:pPr>
        <w:spacing w:line="240" w:lineRule="auto"/>
      </w:pPr>
      <w:r>
        <w:t>Districts with many child enrollments don't necessarily have many adult enrollments</w:t>
      </w:r>
    </w:p>
    <w:p w14:paraId="2DA6CE87" w14:textId="77777777" w:rsidR="00584D0A" w:rsidRDefault="00584D0A" w:rsidP="00584D0A">
      <w:pPr>
        <w:spacing w:line="240" w:lineRule="auto"/>
      </w:pPr>
      <w:r>
        <w:t>These age groups enroll independently</w:t>
      </w:r>
    </w:p>
    <w:p w14:paraId="6C3C0A58" w14:textId="77777777" w:rsidR="004F3781" w:rsidRDefault="004F3781" w:rsidP="00584D0A">
      <w:pPr>
        <w:spacing w:line="240" w:lineRule="auto"/>
        <w:rPr>
          <w:b/>
          <w:bCs/>
        </w:rPr>
      </w:pPr>
    </w:p>
    <w:p w14:paraId="734DD66C" w14:textId="38D55C20" w:rsidR="00584D0A" w:rsidRPr="004F3781" w:rsidRDefault="00584D0A" w:rsidP="00584D0A">
      <w:pPr>
        <w:spacing w:line="240" w:lineRule="auto"/>
        <w:rPr>
          <w:b/>
          <w:bCs/>
        </w:rPr>
      </w:pPr>
      <w:r w:rsidRPr="004F3781">
        <w:rPr>
          <w:b/>
          <w:bCs/>
        </w:rPr>
        <w:t>3️</w:t>
      </w:r>
      <w:r w:rsidRPr="004F3781">
        <w:rPr>
          <w:rFonts w:ascii="Segoe UI Symbol" w:hAnsi="Segoe UI Symbol" w:cs="Segoe UI Symbol"/>
          <w:b/>
          <w:bCs/>
        </w:rPr>
        <w:t>⃣</w:t>
      </w:r>
      <w:r w:rsidRPr="004F3781">
        <w:rPr>
          <w:b/>
          <w:bCs/>
        </w:rPr>
        <w:t xml:space="preserve"> Scatter Plot: Age 5-17 vs Age 18+</w:t>
      </w:r>
    </w:p>
    <w:p w14:paraId="73F1E63D" w14:textId="5665C030" w:rsidR="00584D0A" w:rsidRPr="004F3781" w:rsidRDefault="00584D0A" w:rsidP="004F3781">
      <w:pPr>
        <w:spacing w:line="240" w:lineRule="auto"/>
        <w:rPr>
          <w:b/>
          <w:bCs/>
        </w:rPr>
      </w:pPr>
      <w:r w:rsidRPr="004F3781">
        <w:rPr>
          <w:b/>
          <w:bCs/>
        </w:rPr>
        <w:t>What it does:</w:t>
      </w:r>
    </w:p>
    <w:p w14:paraId="221ABA88" w14:textId="77777777" w:rsidR="00584D0A" w:rsidRDefault="00584D0A" w:rsidP="00584D0A">
      <w:pPr>
        <w:spacing w:line="240" w:lineRule="auto"/>
      </w:pPr>
      <w:r>
        <w:t>Shows relationship between school-age and adult enrollments</w:t>
      </w:r>
    </w:p>
    <w:p w14:paraId="7672BD5C" w14:textId="77777777" w:rsidR="00584D0A" w:rsidRDefault="00584D0A" w:rsidP="00584D0A">
      <w:pPr>
        <w:spacing w:line="240" w:lineRule="auto"/>
      </w:pPr>
      <w:r>
        <w:t>Identifies if these groups follow similar patterns</w:t>
      </w:r>
    </w:p>
    <w:p w14:paraId="223085AC" w14:textId="4CA1F590" w:rsidR="00584D0A" w:rsidRPr="004F3781" w:rsidRDefault="00584D0A" w:rsidP="004F3781">
      <w:pPr>
        <w:spacing w:line="240" w:lineRule="auto"/>
        <w:rPr>
          <w:b/>
          <w:bCs/>
        </w:rPr>
      </w:pPr>
      <w:r w:rsidRPr="004F3781">
        <w:rPr>
          <w:b/>
          <w:bCs/>
        </w:rPr>
        <w:t>What we learn:</w:t>
      </w:r>
    </w:p>
    <w:p w14:paraId="3A84CA96" w14:textId="77777777" w:rsidR="00584D0A" w:rsidRDefault="00584D0A" w:rsidP="00584D0A">
      <w:pPr>
        <w:spacing w:line="240" w:lineRule="auto"/>
      </w:pPr>
      <w:r>
        <w:t>Correlation: -0.096 (weak negative)</w:t>
      </w:r>
    </w:p>
    <w:p w14:paraId="135CB1B0" w14:textId="77777777" w:rsidR="00584D0A" w:rsidRDefault="00584D0A" w:rsidP="00584D0A">
      <w:pPr>
        <w:spacing w:line="240" w:lineRule="auto"/>
      </w:pPr>
      <w:r>
        <w:t>No strong relationship between these two groups</w:t>
      </w:r>
    </w:p>
    <w:p w14:paraId="1A88A1A1" w14:textId="77777777" w:rsidR="004F3781" w:rsidRDefault="004F3781" w:rsidP="00584D0A">
      <w:pPr>
        <w:spacing w:line="240" w:lineRule="auto"/>
      </w:pPr>
    </w:p>
    <w:p w14:paraId="66197491" w14:textId="7C566C60" w:rsidR="00584D0A" w:rsidRPr="00152CEB" w:rsidRDefault="00584D0A" w:rsidP="00584D0A">
      <w:pPr>
        <w:spacing w:line="240" w:lineRule="auto"/>
        <w:rPr>
          <w:b/>
          <w:bCs/>
        </w:rPr>
      </w:pPr>
      <w:r w:rsidRPr="00152CEB">
        <w:rPr>
          <w:b/>
          <w:bCs/>
        </w:rPr>
        <w:t>4️</w:t>
      </w:r>
      <w:r w:rsidRPr="00152CEB">
        <w:rPr>
          <w:rFonts w:ascii="Segoe UI Symbol" w:hAnsi="Segoe UI Symbol" w:cs="Segoe UI Symbol"/>
          <w:b/>
          <w:bCs/>
        </w:rPr>
        <w:t>⃣</w:t>
      </w:r>
      <w:r w:rsidRPr="00152CEB">
        <w:rPr>
          <w:b/>
          <w:bCs/>
        </w:rPr>
        <w:t xml:space="preserve"> Multi-Colored Scatter Plot: Age Groups vs Total Enrollment</w:t>
      </w:r>
    </w:p>
    <w:p w14:paraId="7999D163" w14:textId="77777777" w:rsidR="00584D0A" w:rsidRPr="00152CEB" w:rsidRDefault="00584D0A" w:rsidP="00584D0A">
      <w:pPr>
        <w:spacing w:line="240" w:lineRule="auto"/>
        <w:rPr>
          <w:b/>
          <w:bCs/>
        </w:rPr>
      </w:pPr>
      <w:r w:rsidRPr="00152CEB">
        <w:rPr>
          <w:b/>
          <w:bCs/>
        </w:rPr>
        <w:t>What it does:</w:t>
      </w:r>
    </w:p>
    <w:p w14:paraId="0E8D345E" w14:textId="77777777" w:rsidR="00584D0A" w:rsidRDefault="00584D0A" w:rsidP="00584D0A">
      <w:pPr>
        <w:spacing w:line="240" w:lineRule="auto"/>
      </w:pPr>
      <w:r>
        <w:t>3 overlapping scatter plots in different colors:</w:t>
      </w:r>
    </w:p>
    <w:p w14:paraId="5A1EB93D" w14:textId="77777777" w:rsidR="00584D0A" w:rsidRDefault="00584D0A" w:rsidP="00584D0A">
      <w:pPr>
        <w:spacing w:line="240" w:lineRule="auto"/>
      </w:pPr>
      <w:r>
        <w:rPr>
          <w:rFonts w:ascii="Segoe UI Emoji" w:hAnsi="Segoe UI Emoji" w:cs="Segoe UI Emoji"/>
        </w:rPr>
        <w:t>🔵</w:t>
      </w:r>
      <w:r>
        <w:t xml:space="preserve"> Blue (Age 0-5) vs Total</w:t>
      </w:r>
    </w:p>
    <w:p w14:paraId="67B530C0" w14:textId="77777777" w:rsidR="00584D0A" w:rsidRDefault="00584D0A" w:rsidP="00584D0A">
      <w:pPr>
        <w:spacing w:line="240" w:lineRule="auto"/>
      </w:pPr>
      <w:r>
        <w:rPr>
          <w:rFonts w:ascii="Segoe UI Emoji" w:hAnsi="Segoe UI Emoji" w:cs="Segoe UI Emoji"/>
        </w:rPr>
        <w:t>🔴</w:t>
      </w:r>
      <w:r>
        <w:t xml:space="preserve"> Red (Age 5-17) vs Total</w:t>
      </w:r>
    </w:p>
    <w:p w14:paraId="2D1C1C8E" w14:textId="77777777" w:rsidR="00584D0A" w:rsidRDefault="00584D0A" w:rsidP="00584D0A">
      <w:pPr>
        <w:spacing w:line="240" w:lineRule="auto"/>
      </w:pPr>
      <w:r>
        <w:rPr>
          <w:rFonts w:ascii="Segoe UI Emoji" w:hAnsi="Segoe UI Emoji" w:cs="Segoe UI Emoji"/>
        </w:rPr>
        <w:t>🟢</w:t>
      </w:r>
      <w:r>
        <w:t xml:space="preserve"> Green (Age 18+) vs Total</w:t>
      </w:r>
    </w:p>
    <w:p w14:paraId="2A802F28" w14:textId="77777777" w:rsidR="00584D0A" w:rsidRDefault="00584D0A" w:rsidP="00584D0A">
      <w:pPr>
        <w:spacing w:line="240" w:lineRule="auto"/>
      </w:pPr>
      <w:r>
        <w:t>Shows which age group has the strongest relationship with total enrollment</w:t>
      </w:r>
    </w:p>
    <w:p w14:paraId="4BEEB4A1" w14:textId="78D046A3" w:rsidR="00584D0A" w:rsidRPr="00152CEB" w:rsidRDefault="00584D0A" w:rsidP="00152CEB">
      <w:pPr>
        <w:spacing w:line="240" w:lineRule="auto"/>
        <w:rPr>
          <w:b/>
          <w:bCs/>
        </w:rPr>
      </w:pPr>
      <w:r w:rsidRPr="00152CEB">
        <w:rPr>
          <w:b/>
          <w:bCs/>
        </w:rPr>
        <w:t>What we learn:</w:t>
      </w:r>
    </w:p>
    <w:p w14:paraId="1F9454D0" w14:textId="77777777" w:rsidR="00584D0A" w:rsidRDefault="00584D0A" w:rsidP="00584D0A">
      <w:pPr>
        <w:spacing w:line="240" w:lineRule="auto"/>
      </w:pPr>
      <w:r>
        <w:t>Age 5-17 (red) shows strongest correlation (0.810) - it drives total enrollments</w:t>
      </w:r>
    </w:p>
    <w:p w14:paraId="18867E9D" w14:textId="77777777" w:rsidR="00584D0A" w:rsidRDefault="00584D0A" w:rsidP="00584D0A">
      <w:pPr>
        <w:spacing w:line="240" w:lineRule="auto"/>
      </w:pPr>
      <w:r>
        <w:t>Age 0-5 shows moderate impact (0.560)</w:t>
      </w:r>
    </w:p>
    <w:p w14:paraId="7AB418B6" w14:textId="77777777" w:rsidR="00584D0A" w:rsidRDefault="00584D0A" w:rsidP="00584D0A">
      <w:pPr>
        <w:spacing w:line="240" w:lineRule="auto"/>
      </w:pPr>
      <w:r>
        <w:t>Age 18+ shows weak impact (0.283)</w:t>
      </w:r>
    </w:p>
    <w:p w14:paraId="0C8AB14B" w14:textId="77777777" w:rsidR="00C135DD" w:rsidRDefault="00C135DD" w:rsidP="00584D0A">
      <w:pPr>
        <w:spacing w:line="240" w:lineRule="auto"/>
      </w:pPr>
    </w:p>
    <w:p w14:paraId="6A24E97D" w14:textId="1D8B856F" w:rsidR="00584D0A" w:rsidRPr="00C135DD" w:rsidRDefault="00584D0A" w:rsidP="00584D0A">
      <w:pPr>
        <w:spacing w:line="240" w:lineRule="auto"/>
        <w:rPr>
          <w:b/>
          <w:bCs/>
        </w:rPr>
      </w:pPr>
      <w:r w:rsidRPr="00C135DD">
        <w:rPr>
          <w:b/>
          <w:bCs/>
        </w:rPr>
        <w:t>5️</w:t>
      </w:r>
      <w:r w:rsidRPr="00C135DD">
        <w:rPr>
          <w:rFonts w:ascii="Segoe UI Symbol" w:hAnsi="Segoe UI Symbol" w:cs="Segoe UI Symbol"/>
          <w:b/>
          <w:bCs/>
        </w:rPr>
        <w:t>⃣</w:t>
      </w:r>
      <w:r w:rsidRPr="00C135DD">
        <w:rPr>
          <w:b/>
          <w:bCs/>
        </w:rPr>
        <w:t xml:space="preserve"> Color Gradient Scatter Plot: Age 5-17 vs Total (Color: Age 0-5)</w:t>
      </w:r>
    </w:p>
    <w:p w14:paraId="251E457E" w14:textId="77777777" w:rsidR="00584D0A" w:rsidRPr="00C135DD" w:rsidRDefault="00584D0A" w:rsidP="00584D0A">
      <w:pPr>
        <w:spacing w:line="240" w:lineRule="auto"/>
        <w:rPr>
          <w:b/>
          <w:bCs/>
        </w:rPr>
      </w:pPr>
      <w:r w:rsidRPr="00C135DD">
        <w:rPr>
          <w:b/>
          <w:bCs/>
        </w:rPr>
        <w:t>What it does:</w:t>
      </w:r>
    </w:p>
    <w:p w14:paraId="1E9394BA" w14:textId="77777777" w:rsidR="00584D0A" w:rsidRDefault="00584D0A" w:rsidP="00584D0A">
      <w:pPr>
        <w:spacing w:line="240" w:lineRule="auto"/>
      </w:pPr>
      <w:r>
        <w:t>X-axis: Age 5-17 enrollments</w:t>
      </w:r>
    </w:p>
    <w:p w14:paraId="1EBD5D44" w14:textId="77777777" w:rsidR="00584D0A" w:rsidRDefault="00584D0A" w:rsidP="00584D0A">
      <w:pPr>
        <w:spacing w:line="240" w:lineRule="auto"/>
      </w:pPr>
      <w:r>
        <w:t>Y-axis: Total enrollments</w:t>
      </w:r>
    </w:p>
    <w:p w14:paraId="61AFCE4C" w14:textId="77777777" w:rsidR="00584D0A" w:rsidRDefault="00584D0A" w:rsidP="00584D0A">
      <w:pPr>
        <w:spacing w:line="240" w:lineRule="auto"/>
      </w:pPr>
      <w:r>
        <w:t>Color intensity: Represents Age 0-5 values (purple = low, yellow = high)</w:t>
      </w:r>
    </w:p>
    <w:p w14:paraId="308A1639" w14:textId="77777777" w:rsidR="00584D0A" w:rsidRDefault="00584D0A" w:rsidP="00584D0A">
      <w:pPr>
        <w:spacing w:line="240" w:lineRule="auto"/>
      </w:pPr>
      <w:r>
        <w:t>Shows 3 variables in one plot!</w:t>
      </w:r>
    </w:p>
    <w:p w14:paraId="3C834FAA" w14:textId="3FC0460A" w:rsidR="00584D0A" w:rsidRPr="00C135DD" w:rsidRDefault="00584D0A" w:rsidP="00584D0A">
      <w:pPr>
        <w:spacing w:line="240" w:lineRule="auto"/>
        <w:rPr>
          <w:b/>
          <w:bCs/>
        </w:rPr>
      </w:pPr>
      <w:r w:rsidRPr="00C135DD">
        <w:rPr>
          <w:b/>
          <w:bCs/>
        </w:rPr>
        <w:t>What we learn:</w:t>
      </w:r>
    </w:p>
    <w:p w14:paraId="0DE20C5A" w14:textId="77777777" w:rsidR="00584D0A" w:rsidRDefault="00584D0A" w:rsidP="00584D0A">
      <w:pPr>
        <w:spacing w:line="240" w:lineRule="auto"/>
      </w:pPr>
      <w:r>
        <w:t>Visualizes how all three age groups interact</w:t>
      </w:r>
    </w:p>
    <w:p w14:paraId="3400953D" w14:textId="77777777" w:rsidR="00584D0A" w:rsidRDefault="00584D0A" w:rsidP="00584D0A">
      <w:pPr>
        <w:spacing w:line="240" w:lineRule="auto"/>
      </w:pPr>
      <w:r>
        <w:t>Darker colors (higher Age 0-5) at certain total enrollment levels</w:t>
      </w:r>
    </w:p>
    <w:p w14:paraId="156A1603" w14:textId="77777777" w:rsidR="00584D0A" w:rsidRDefault="00584D0A" w:rsidP="00584D0A">
      <w:pPr>
        <w:spacing w:line="240" w:lineRule="auto"/>
      </w:pPr>
      <w:r>
        <w:t>Helps identify multi-dimensional patterns</w:t>
      </w:r>
    </w:p>
    <w:p w14:paraId="50A7A85B" w14:textId="77777777" w:rsidR="003D2161" w:rsidRDefault="003D2161" w:rsidP="00584D0A">
      <w:pPr>
        <w:spacing w:line="240" w:lineRule="auto"/>
      </w:pPr>
    </w:p>
    <w:p w14:paraId="21DB2431" w14:textId="35531DB6" w:rsidR="00584D0A" w:rsidRPr="003D2161" w:rsidRDefault="00584D0A" w:rsidP="00584D0A">
      <w:pPr>
        <w:spacing w:line="240" w:lineRule="auto"/>
        <w:rPr>
          <w:b/>
          <w:bCs/>
        </w:rPr>
      </w:pPr>
      <w:r w:rsidRPr="003D2161">
        <w:rPr>
          <w:b/>
          <w:bCs/>
        </w:rPr>
        <w:t>6️</w:t>
      </w:r>
      <w:r w:rsidRPr="003D2161">
        <w:rPr>
          <w:rFonts w:ascii="Segoe UI Symbol" w:hAnsi="Segoe UI Symbol" w:cs="Segoe UI Symbol"/>
          <w:b/>
          <w:bCs/>
        </w:rPr>
        <w:t>⃣</w:t>
      </w:r>
      <w:r w:rsidRPr="003D2161">
        <w:rPr>
          <w:b/>
          <w:bCs/>
        </w:rPr>
        <w:t xml:space="preserve"> Scatter Plot: </w:t>
      </w:r>
      <w:proofErr w:type="spellStart"/>
      <w:r w:rsidRPr="003D2161">
        <w:rPr>
          <w:b/>
          <w:bCs/>
        </w:rPr>
        <w:t>Pincode</w:t>
      </w:r>
      <w:proofErr w:type="spellEnd"/>
      <w:r w:rsidRPr="003D2161">
        <w:rPr>
          <w:b/>
          <w:bCs/>
        </w:rPr>
        <w:t xml:space="preserve"> vs Total Enrollment</w:t>
      </w:r>
    </w:p>
    <w:p w14:paraId="2AB23E45" w14:textId="2BC9762C" w:rsidR="00584D0A" w:rsidRPr="00EE6D70" w:rsidRDefault="00584D0A" w:rsidP="00EE6D70">
      <w:pPr>
        <w:spacing w:line="240" w:lineRule="auto"/>
        <w:rPr>
          <w:b/>
          <w:bCs/>
        </w:rPr>
      </w:pPr>
      <w:r w:rsidRPr="003D2161">
        <w:rPr>
          <w:b/>
          <w:bCs/>
        </w:rPr>
        <w:t>What it does:</w:t>
      </w:r>
    </w:p>
    <w:p w14:paraId="130BA96C" w14:textId="77777777" w:rsidR="00584D0A" w:rsidRDefault="00584D0A" w:rsidP="00584D0A">
      <w:pPr>
        <w:spacing w:line="240" w:lineRule="auto"/>
      </w:pPr>
      <w:r>
        <w:t>Tests if geographic location (</w:t>
      </w:r>
      <w:proofErr w:type="spellStart"/>
      <w:r>
        <w:t>pincode</w:t>
      </w:r>
      <w:proofErr w:type="spellEnd"/>
      <w:r>
        <w:t xml:space="preserve"> number) affects enrollment</w:t>
      </w:r>
    </w:p>
    <w:p w14:paraId="416F4B3B" w14:textId="77777777" w:rsidR="00584D0A" w:rsidRDefault="00584D0A" w:rsidP="00584D0A">
      <w:pPr>
        <w:spacing w:line="240" w:lineRule="auto"/>
      </w:pPr>
      <w:r>
        <w:t xml:space="preserve">Higher </w:t>
      </w:r>
      <w:proofErr w:type="spellStart"/>
      <w:r>
        <w:t>pincodes</w:t>
      </w:r>
      <w:proofErr w:type="spellEnd"/>
      <w:r>
        <w:t xml:space="preserve"> might represent different regions</w:t>
      </w:r>
    </w:p>
    <w:p w14:paraId="2BDCA9A3" w14:textId="6AC74DB9" w:rsidR="00584D0A" w:rsidRPr="00EE6D70" w:rsidRDefault="00584D0A" w:rsidP="00EE6D70">
      <w:pPr>
        <w:spacing w:line="240" w:lineRule="auto"/>
        <w:rPr>
          <w:b/>
          <w:bCs/>
        </w:rPr>
      </w:pPr>
      <w:r w:rsidRPr="00EE6D70">
        <w:rPr>
          <w:b/>
          <w:bCs/>
        </w:rPr>
        <w:t>What we learn:</w:t>
      </w:r>
    </w:p>
    <w:p w14:paraId="4B648BAF" w14:textId="77777777" w:rsidR="00584D0A" w:rsidRDefault="00584D0A" w:rsidP="00584D0A">
      <w:pPr>
        <w:spacing w:line="240" w:lineRule="auto"/>
      </w:pPr>
      <w:r>
        <w:t>Correlation: -0.087 (very weak)</w:t>
      </w:r>
    </w:p>
    <w:p w14:paraId="6B4F9EA0" w14:textId="77777777" w:rsidR="00584D0A" w:rsidRDefault="00584D0A" w:rsidP="00584D0A">
      <w:pPr>
        <w:spacing w:line="240" w:lineRule="auto"/>
      </w:pPr>
      <w:r>
        <w:t xml:space="preserve">Geography (as represented by </w:t>
      </w:r>
      <w:proofErr w:type="spellStart"/>
      <w:r>
        <w:t>pincode</w:t>
      </w:r>
      <w:proofErr w:type="spellEnd"/>
      <w:r>
        <w:t>) doesn't significantly predict enrollment levels</w:t>
      </w:r>
    </w:p>
    <w:p w14:paraId="68854919" w14:textId="77777777" w:rsidR="00584D0A" w:rsidRDefault="00584D0A" w:rsidP="00584D0A">
      <w:pPr>
        <w:spacing w:line="240" w:lineRule="auto"/>
      </w:pPr>
      <w:r>
        <w:t xml:space="preserve">Enrollment patterns are independent of </w:t>
      </w:r>
      <w:proofErr w:type="spellStart"/>
      <w:r>
        <w:t>pincode</w:t>
      </w:r>
      <w:proofErr w:type="spellEnd"/>
      <w:r>
        <w:t xml:space="preserve"> values</w:t>
      </w:r>
    </w:p>
    <w:p w14:paraId="67956CCB" w14:textId="77777777" w:rsidR="00B164B9" w:rsidRDefault="00B164B9" w:rsidP="00584D0A">
      <w:pPr>
        <w:spacing w:line="240" w:lineRule="auto"/>
      </w:pPr>
    </w:p>
    <w:p w14:paraId="1552FF37" w14:textId="3B122314" w:rsidR="00286316" w:rsidRDefault="00E44B73" w:rsidP="00584D0A">
      <w:pPr>
        <w:spacing w:line="240" w:lineRule="auto"/>
        <w:rPr>
          <w:rFonts w:ascii="Segoe UI Emoji" w:hAnsi="Segoe UI Emoji" w:cs="Segoe UI Emoji"/>
        </w:rPr>
      </w:pPr>
      <w:r w:rsidRPr="00E44B73">
        <w:rPr>
          <w:rFonts w:ascii="Segoe UI Emoji" w:hAnsi="Segoe UI Emoji" w:cs="Segoe UI Emoji"/>
        </w:rPr>
        <w:drawing>
          <wp:inline distT="0" distB="0" distL="0" distR="0" wp14:anchorId="41D887F0" wp14:editId="567CCC47">
            <wp:extent cx="5943600" cy="4447540"/>
            <wp:effectExtent l="0" t="0" r="0" b="0"/>
            <wp:docPr id="100721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182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305A" w14:textId="13EA0F20" w:rsidR="00584D0A" w:rsidRPr="00286316" w:rsidRDefault="00584D0A" w:rsidP="00584D0A">
      <w:pPr>
        <w:spacing w:line="240" w:lineRule="auto"/>
        <w:rPr>
          <w:b/>
          <w:bCs/>
        </w:rPr>
      </w:pPr>
      <w:r w:rsidRPr="00286316">
        <w:rPr>
          <w:rFonts w:ascii="Segoe UI Emoji" w:hAnsi="Segoe UI Emoji" w:cs="Segoe UI Emoji"/>
          <w:b/>
          <w:bCs/>
        </w:rPr>
        <w:t>🔍</w:t>
      </w:r>
      <w:r w:rsidRPr="00286316">
        <w:rPr>
          <w:b/>
          <w:bCs/>
        </w:rPr>
        <w:t xml:space="preserve"> Key Techniques Used:</w:t>
      </w:r>
    </w:p>
    <w:p w14:paraId="59230846" w14:textId="7569D948" w:rsidR="00584D0A" w:rsidRDefault="00584D0A" w:rsidP="00141F20">
      <w:pPr>
        <w:spacing w:line="240" w:lineRule="auto"/>
      </w:pPr>
      <w:r>
        <w:t xml:space="preserve">1. </w:t>
      </w:r>
      <w:proofErr w:type="spellStart"/>
      <w:r w:rsidRPr="00141F20">
        <w:rPr>
          <w:b/>
          <w:bCs/>
        </w:rPr>
        <w:t>plt.scatter</w:t>
      </w:r>
      <w:proofErr w:type="spellEnd"/>
      <w:r w:rsidRPr="00141F20">
        <w:rPr>
          <w:b/>
          <w:bCs/>
        </w:rPr>
        <w:t>()</w:t>
      </w:r>
    </w:p>
    <w:p w14:paraId="3AD875A2" w14:textId="0FF998DC" w:rsidR="00286316" w:rsidRDefault="00286316" w:rsidP="00141F20">
      <w:pPr>
        <w:spacing w:line="240" w:lineRule="auto"/>
      </w:pPr>
      <w:proofErr w:type="spellStart"/>
      <w:r w:rsidRPr="00286316">
        <w:t>ax.scatter</w:t>
      </w:r>
      <w:proofErr w:type="spellEnd"/>
      <w:r w:rsidRPr="00286316">
        <w:t>(</w:t>
      </w:r>
      <w:proofErr w:type="spellStart"/>
      <w:r w:rsidRPr="00286316">
        <w:t>df</w:t>
      </w:r>
      <w:proofErr w:type="spellEnd"/>
      <w:r w:rsidRPr="00286316">
        <w:t xml:space="preserve">['age_0_5'], </w:t>
      </w:r>
      <w:proofErr w:type="spellStart"/>
      <w:r w:rsidRPr="00286316">
        <w:t>df</w:t>
      </w:r>
      <w:proofErr w:type="spellEnd"/>
      <w:r w:rsidRPr="00286316">
        <w:t>['age_5_17'], alpha=0.6, c='</w:t>
      </w:r>
      <w:proofErr w:type="spellStart"/>
      <w:r w:rsidRPr="00286316">
        <w:t>skyblue</w:t>
      </w:r>
      <w:proofErr w:type="spellEnd"/>
      <w:r w:rsidRPr="00286316">
        <w:t>', s=100)</w:t>
      </w:r>
    </w:p>
    <w:p w14:paraId="0A48EEBE" w14:textId="77777777" w:rsidR="00141F20" w:rsidRPr="00141F20" w:rsidRDefault="00141F20" w:rsidP="00141F20">
      <w:pPr>
        <w:numPr>
          <w:ilvl w:val="0"/>
          <w:numId w:val="15"/>
        </w:numPr>
        <w:spacing w:line="240" w:lineRule="auto"/>
      </w:pPr>
      <w:r w:rsidRPr="00141F20">
        <w:rPr>
          <w:b/>
          <w:bCs/>
        </w:rPr>
        <w:t>alpha=0.6</w:t>
      </w:r>
      <w:r w:rsidRPr="00141F20">
        <w:t>: Transparency (see overlapping points)</w:t>
      </w:r>
    </w:p>
    <w:p w14:paraId="2AFB9AEF" w14:textId="77777777" w:rsidR="00141F20" w:rsidRPr="00141F20" w:rsidRDefault="00141F20" w:rsidP="00141F20">
      <w:pPr>
        <w:numPr>
          <w:ilvl w:val="0"/>
          <w:numId w:val="15"/>
        </w:numPr>
        <w:spacing w:line="240" w:lineRule="auto"/>
      </w:pPr>
      <w:r w:rsidRPr="00141F20">
        <w:rPr>
          <w:b/>
          <w:bCs/>
        </w:rPr>
        <w:t>c='</w:t>
      </w:r>
      <w:proofErr w:type="spellStart"/>
      <w:r w:rsidRPr="00141F20">
        <w:rPr>
          <w:b/>
          <w:bCs/>
        </w:rPr>
        <w:t>skyblue</w:t>
      </w:r>
      <w:proofErr w:type="spellEnd"/>
      <w:r w:rsidRPr="00141F20">
        <w:rPr>
          <w:b/>
          <w:bCs/>
        </w:rPr>
        <w:t>'</w:t>
      </w:r>
      <w:r w:rsidRPr="00141F20">
        <w:t>: Color of points</w:t>
      </w:r>
    </w:p>
    <w:p w14:paraId="1173873D" w14:textId="77777777" w:rsidR="00141F20" w:rsidRPr="00141F20" w:rsidRDefault="00141F20" w:rsidP="00141F20">
      <w:pPr>
        <w:numPr>
          <w:ilvl w:val="0"/>
          <w:numId w:val="15"/>
        </w:numPr>
        <w:spacing w:line="240" w:lineRule="auto"/>
      </w:pPr>
      <w:proofErr w:type="spellStart"/>
      <w:r w:rsidRPr="00141F20">
        <w:rPr>
          <w:b/>
          <w:bCs/>
        </w:rPr>
        <w:t>edgecolors</w:t>
      </w:r>
      <w:proofErr w:type="spellEnd"/>
      <w:r w:rsidRPr="00141F20">
        <w:rPr>
          <w:b/>
          <w:bCs/>
        </w:rPr>
        <w:t>='black'</w:t>
      </w:r>
      <w:r w:rsidRPr="00141F20">
        <w:t>: Black borders around points</w:t>
      </w:r>
    </w:p>
    <w:p w14:paraId="1817DC6B" w14:textId="77777777" w:rsidR="00141F20" w:rsidRPr="00141F20" w:rsidRDefault="00141F20" w:rsidP="00141F20">
      <w:pPr>
        <w:numPr>
          <w:ilvl w:val="0"/>
          <w:numId w:val="15"/>
        </w:numPr>
        <w:spacing w:line="240" w:lineRule="auto"/>
      </w:pPr>
      <w:r w:rsidRPr="00141F20">
        <w:rPr>
          <w:b/>
          <w:bCs/>
        </w:rPr>
        <w:t>s=100</w:t>
      </w:r>
      <w:r w:rsidRPr="00141F20">
        <w:t>: Size of points</w:t>
      </w:r>
    </w:p>
    <w:p w14:paraId="3CCA4126" w14:textId="77777777" w:rsidR="00141F20" w:rsidRDefault="00141F20" w:rsidP="00286316">
      <w:pPr>
        <w:spacing w:line="240" w:lineRule="auto"/>
      </w:pPr>
    </w:p>
    <w:p w14:paraId="2D9BF7C1" w14:textId="2411179B" w:rsidR="00584D0A" w:rsidRDefault="00584D0A" w:rsidP="000E79D0">
      <w:pPr>
        <w:spacing w:line="240" w:lineRule="auto"/>
      </w:pPr>
      <w:r>
        <w:t xml:space="preserve">2. </w:t>
      </w:r>
      <w:r w:rsidRPr="00F178E6">
        <w:rPr>
          <w:b/>
          <w:bCs/>
        </w:rPr>
        <w:t xml:space="preserve">Trend Lines with </w:t>
      </w:r>
      <w:proofErr w:type="spellStart"/>
      <w:r w:rsidRPr="00F178E6">
        <w:rPr>
          <w:b/>
          <w:bCs/>
        </w:rPr>
        <w:t>np.polyfit</w:t>
      </w:r>
      <w:proofErr w:type="spellEnd"/>
      <w:r w:rsidRPr="00F178E6">
        <w:rPr>
          <w:b/>
          <w:bCs/>
        </w:rPr>
        <w:t>()</w:t>
      </w:r>
    </w:p>
    <w:p w14:paraId="6FCE7150" w14:textId="77777777" w:rsidR="000E79D0" w:rsidRDefault="000E79D0" w:rsidP="000E79D0">
      <w:pPr>
        <w:spacing w:line="240" w:lineRule="auto"/>
      </w:pPr>
      <w:proofErr w:type="spellStart"/>
      <w:r>
        <w:t>valid_data</w:t>
      </w:r>
      <w:proofErr w:type="spellEnd"/>
      <w:r>
        <w:t xml:space="preserve"> = </w:t>
      </w:r>
      <w:proofErr w:type="spellStart"/>
      <w:r>
        <w:t>df.dropna</w:t>
      </w:r>
      <w:proofErr w:type="spellEnd"/>
      <w:r>
        <w:t>(subset=['age_0_5', 'age_5_17'])</w:t>
      </w:r>
    </w:p>
    <w:p w14:paraId="5DDE09D0" w14:textId="77777777" w:rsidR="000E79D0" w:rsidRDefault="000E79D0" w:rsidP="000E79D0">
      <w:pPr>
        <w:spacing w:line="240" w:lineRule="auto"/>
      </w:pPr>
      <w:r>
        <w:t xml:space="preserve">z = </w:t>
      </w:r>
      <w:proofErr w:type="spellStart"/>
      <w:r>
        <w:t>np.polyfit</w:t>
      </w:r>
      <w:proofErr w:type="spellEnd"/>
      <w:r>
        <w:t>(</w:t>
      </w:r>
      <w:proofErr w:type="spellStart"/>
      <w:r>
        <w:t>valid_data</w:t>
      </w:r>
      <w:proofErr w:type="spellEnd"/>
      <w:r>
        <w:t xml:space="preserve">['age_0_5'], </w:t>
      </w:r>
      <w:proofErr w:type="spellStart"/>
      <w:r>
        <w:t>valid_data</w:t>
      </w:r>
      <w:proofErr w:type="spellEnd"/>
      <w:r>
        <w:t>['age_5_17'], 1)</w:t>
      </w:r>
    </w:p>
    <w:p w14:paraId="2A2B653A" w14:textId="77777777" w:rsidR="000E79D0" w:rsidRDefault="000E79D0" w:rsidP="000E79D0">
      <w:pPr>
        <w:spacing w:line="240" w:lineRule="auto"/>
      </w:pPr>
      <w:r>
        <w:t>p = np.poly1d(z)</w:t>
      </w:r>
    </w:p>
    <w:p w14:paraId="2A170ADE" w14:textId="70A59D1B" w:rsidR="000E79D0" w:rsidRDefault="000E79D0" w:rsidP="000E79D0">
      <w:pPr>
        <w:spacing w:line="240" w:lineRule="auto"/>
      </w:pPr>
      <w:proofErr w:type="spellStart"/>
      <w:r>
        <w:t>ax.plot</w:t>
      </w:r>
      <w:proofErr w:type="spellEnd"/>
      <w:r>
        <w:t>(</w:t>
      </w:r>
      <w:proofErr w:type="spellStart"/>
      <w:r>
        <w:t>valid_data</w:t>
      </w:r>
      <w:proofErr w:type="spellEnd"/>
      <w:r>
        <w:t>['age_0_5'], p(</w:t>
      </w:r>
      <w:proofErr w:type="spellStart"/>
      <w:r>
        <w:t>valid_data</w:t>
      </w:r>
      <w:proofErr w:type="spellEnd"/>
      <w:r>
        <w:t>['age_0_5']), "r--")</w:t>
      </w:r>
    </w:p>
    <w:p w14:paraId="245BBE9D" w14:textId="77777777" w:rsidR="000E79D0" w:rsidRPr="000E79D0" w:rsidRDefault="000E79D0" w:rsidP="000E79D0">
      <w:pPr>
        <w:numPr>
          <w:ilvl w:val="0"/>
          <w:numId w:val="16"/>
        </w:numPr>
        <w:spacing w:line="240" w:lineRule="auto"/>
      </w:pPr>
      <w:r w:rsidRPr="000E79D0">
        <w:rPr>
          <w:b/>
          <w:bCs/>
        </w:rPr>
        <w:t>Removes missing data</w:t>
      </w:r>
      <w:r w:rsidRPr="000E79D0">
        <w:t> to avoid length mismatch errors</w:t>
      </w:r>
    </w:p>
    <w:p w14:paraId="6EAC4095" w14:textId="77777777" w:rsidR="000E79D0" w:rsidRPr="000E79D0" w:rsidRDefault="000E79D0" w:rsidP="000E79D0">
      <w:pPr>
        <w:numPr>
          <w:ilvl w:val="0"/>
          <w:numId w:val="16"/>
        </w:numPr>
        <w:spacing w:line="240" w:lineRule="auto"/>
      </w:pPr>
      <w:r w:rsidRPr="000E79D0">
        <w:rPr>
          <w:b/>
          <w:bCs/>
        </w:rPr>
        <w:t>Calculates best-fit line</w:t>
      </w:r>
      <w:r w:rsidRPr="000E79D0">
        <w:t> (linear regression)</w:t>
      </w:r>
    </w:p>
    <w:p w14:paraId="2371CC94" w14:textId="307EF299" w:rsidR="00D136EF" w:rsidRPr="00AD5135" w:rsidRDefault="000E79D0" w:rsidP="00AD5135">
      <w:pPr>
        <w:numPr>
          <w:ilvl w:val="0"/>
          <w:numId w:val="16"/>
        </w:numPr>
        <w:spacing w:line="240" w:lineRule="auto"/>
      </w:pPr>
      <w:r w:rsidRPr="000E79D0">
        <w:rPr>
          <w:b/>
          <w:bCs/>
        </w:rPr>
        <w:t>Red dashed line</w:t>
      </w:r>
      <w:r w:rsidRPr="000E79D0">
        <w:t xml:space="preserve"> shows overall relationship </w:t>
      </w:r>
      <w:proofErr w:type="spellStart"/>
      <w:r w:rsidRPr="000E79D0">
        <w:t>directio</w:t>
      </w:r>
      <w:proofErr w:type="spellEnd"/>
    </w:p>
    <w:p w14:paraId="35A34591" w14:textId="77777777" w:rsidR="00D136EF" w:rsidRDefault="00D136EF" w:rsidP="00584D0A">
      <w:pPr>
        <w:spacing w:line="240" w:lineRule="auto"/>
        <w:rPr>
          <w:b/>
          <w:bCs/>
        </w:rPr>
      </w:pPr>
    </w:p>
    <w:p w14:paraId="6A50A79F" w14:textId="1B0465B3" w:rsidR="00584D0A" w:rsidRPr="00AD5135" w:rsidRDefault="00584D0A" w:rsidP="00AD5135">
      <w:pPr>
        <w:spacing w:line="240" w:lineRule="auto"/>
        <w:rPr>
          <w:b/>
          <w:bCs/>
        </w:rPr>
      </w:pPr>
      <w:r w:rsidRPr="000E79D0">
        <w:rPr>
          <w:b/>
          <w:bCs/>
        </w:rPr>
        <w:t xml:space="preserve">3. Color Mapping with </w:t>
      </w:r>
      <w:proofErr w:type="spellStart"/>
      <w:r w:rsidRPr="000E79D0">
        <w:rPr>
          <w:b/>
          <w:bCs/>
        </w:rPr>
        <w:t>cmap</w:t>
      </w:r>
      <w:proofErr w:type="spellEnd"/>
      <w:r w:rsidRPr="000E79D0">
        <w:rPr>
          <w:b/>
          <w:bCs/>
        </w:rPr>
        <w:t>='</w:t>
      </w:r>
      <w:proofErr w:type="spellStart"/>
      <w:r w:rsidRPr="000E79D0">
        <w:rPr>
          <w:b/>
          <w:bCs/>
        </w:rPr>
        <w:t>viridis</w:t>
      </w:r>
      <w:proofErr w:type="spellEnd"/>
      <w:r w:rsidRPr="000E79D0">
        <w:rPr>
          <w:b/>
          <w:bCs/>
        </w:rPr>
        <w:t>'</w:t>
      </w:r>
    </w:p>
    <w:p w14:paraId="0944121D" w14:textId="77777777" w:rsidR="0066582E" w:rsidRDefault="0066582E" w:rsidP="0066582E">
      <w:pPr>
        <w:spacing w:line="240" w:lineRule="auto"/>
      </w:pPr>
      <w:r>
        <w:t xml:space="preserve">scatter = </w:t>
      </w:r>
      <w:proofErr w:type="spellStart"/>
      <w:r>
        <w:t>ax.scatter</w:t>
      </w:r>
      <w:proofErr w:type="spellEnd"/>
      <w:r>
        <w:t>(x, y, c=</w:t>
      </w:r>
      <w:proofErr w:type="spellStart"/>
      <w:r>
        <w:t>df</w:t>
      </w:r>
      <w:proofErr w:type="spellEnd"/>
      <w:r>
        <w:t xml:space="preserve">['age_0_5'], </w:t>
      </w:r>
      <w:proofErr w:type="spellStart"/>
      <w:r>
        <w:t>cmap</w:t>
      </w:r>
      <w:proofErr w:type="spellEnd"/>
      <w:r>
        <w:t>='</w:t>
      </w:r>
      <w:proofErr w:type="spellStart"/>
      <w:r>
        <w:t>viridis</w:t>
      </w:r>
      <w:proofErr w:type="spellEnd"/>
      <w:r>
        <w:t>')</w:t>
      </w:r>
    </w:p>
    <w:p w14:paraId="443949F9" w14:textId="233DF59E" w:rsidR="0066582E" w:rsidRDefault="0066582E" w:rsidP="00AD5135">
      <w:pPr>
        <w:spacing w:line="240" w:lineRule="auto"/>
      </w:pPr>
      <w:proofErr w:type="spellStart"/>
      <w:r>
        <w:t>plt.colorbar</w:t>
      </w:r>
      <w:proofErr w:type="spellEnd"/>
      <w:r>
        <w:t>(scatter, ax=ax, label='Age 0-5')</w:t>
      </w:r>
    </w:p>
    <w:p w14:paraId="11F5481D" w14:textId="77777777" w:rsidR="0066582E" w:rsidRPr="0066582E" w:rsidRDefault="0066582E" w:rsidP="0066582E">
      <w:pPr>
        <w:numPr>
          <w:ilvl w:val="0"/>
          <w:numId w:val="17"/>
        </w:numPr>
        <w:spacing w:line="240" w:lineRule="auto"/>
        <w:rPr>
          <w:b/>
          <w:bCs/>
        </w:rPr>
      </w:pPr>
      <w:r w:rsidRPr="0066582E">
        <w:rPr>
          <w:b/>
          <w:bCs/>
        </w:rPr>
        <w:t>Maps numerical values to colors</w:t>
      </w:r>
    </w:p>
    <w:p w14:paraId="6DBAD623" w14:textId="69C7CC0C" w:rsidR="0066582E" w:rsidRPr="00742C4C" w:rsidRDefault="0066582E" w:rsidP="00742C4C">
      <w:pPr>
        <w:numPr>
          <w:ilvl w:val="0"/>
          <w:numId w:val="17"/>
        </w:numPr>
        <w:spacing w:line="240" w:lineRule="auto"/>
        <w:rPr>
          <w:b/>
          <w:bCs/>
        </w:rPr>
      </w:pPr>
      <w:r w:rsidRPr="0066582E">
        <w:rPr>
          <w:b/>
          <w:bCs/>
        </w:rPr>
        <w:t>Creates a color scale legend</w:t>
      </w:r>
    </w:p>
    <w:p w14:paraId="1F4D214F" w14:textId="77777777" w:rsidR="00AD5135" w:rsidRDefault="00AD5135" w:rsidP="00742C4C">
      <w:pPr>
        <w:spacing w:line="240" w:lineRule="auto"/>
        <w:rPr>
          <w:rFonts w:ascii="Segoe UI Emoji" w:hAnsi="Segoe UI Emoji" w:cs="Segoe UI Emoji"/>
        </w:rPr>
      </w:pPr>
    </w:p>
    <w:p w14:paraId="2714861E" w14:textId="112DA62F" w:rsidR="00742C4C" w:rsidRPr="00742C4C" w:rsidRDefault="00584D0A" w:rsidP="00742C4C">
      <w:pPr>
        <w:spacing w:line="240" w:lineRule="auto"/>
        <w:rPr>
          <w:b/>
          <w:bCs/>
        </w:rPr>
      </w:pPr>
      <w:r>
        <w:rPr>
          <w:rFonts w:ascii="Segoe UI Emoji" w:hAnsi="Segoe UI Emoji" w:cs="Segoe UI Emoji"/>
        </w:rPr>
        <w:t>💡</w:t>
      </w:r>
      <w:r>
        <w:t xml:space="preserve"> </w:t>
      </w:r>
      <w:r w:rsidR="00742C4C" w:rsidRPr="00742C4C">
        <w:rPr>
          <w:b/>
          <w:bCs/>
        </w:rPr>
        <w:t> Why Scatter Plots Matter:</w:t>
      </w:r>
    </w:p>
    <w:p w14:paraId="5969F068" w14:textId="77777777" w:rsidR="00742C4C" w:rsidRPr="00742C4C" w:rsidRDefault="00742C4C" w:rsidP="00742C4C">
      <w:pPr>
        <w:numPr>
          <w:ilvl w:val="0"/>
          <w:numId w:val="18"/>
        </w:numPr>
        <w:spacing w:line="240" w:lineRule="auto"/>
      </w:pPr>
      <w:r w:rsidRPr="00742C4C">
        <w:rPr>
          <w:b/>
          <w:bCs/>
        </w:rPr>
        <w:t>Visual Correlation Check</w:t>
      </w:r>
      <w:r w:rsidRPr="00742C4C">
        <w:t>: Confirms what correlation coefficients tell us numerically</w:t>
      </w:r>
    </w:p>
    <w:p w14:paraId="5038B8DF" w14:textId="77777777" w:rsidR="00742C4C" w:rsidRPr="00742C4C" w:rsidRDefault="00742C4C" w:rsidP="00742C4C">
      <w:pPr>
        <w:numPr>
          <w:ilvl w:val="0"/>
          <w:numId w:val="18"/>
        </w:numPr>
        <w:spacing w:line="240" w:lineRule="auto"/>
      </w:pPr>
      <w:r w:rsidRPr="00742C4C">
        <w:rPr>
          <w:b/>
          <w:bCs/>
        </w:rPr>
        <w:t>Outlier Detection</w:t>
      </w:r>
      <w:r w:rsidRPr="00742C4C">
        <w:t>: Identifies unusual districts (points far from trend line)</w:t>
      </w:r>
    </w:p>
    <w:p w14:paraId="2B191CDA" w14:textId="77777777" w:rsidR="00742C4C" w:rsidRPr="00742C4C" w:rsidRDefault="00742C4C" w:rsidP="00742C4C">
      <w:pPr>
        <w:numPr>
          <w:ilvl w:val="0"/>
          <w:numId w:val="18"/>
        </w:numPr>
        <w:spacing w:line="240" w:lineRule="auto"/>
      </w:pPr>
      <w:r w:rsidRPr="00742C4C">
        <w:rPr>
          <w:b/>
          <w:bCs/>
        </w:rPr>
        <w:t>Pattern Recognition</w:t>
      </w:r>
      <w:r w:rsidRPr="00742C4C">
        <w:t>: Reveals linear, non-linear, or no relationship</w:t>
      </w:r>
    </w:p>
    <w:p w14:paraId="7D74A8DD" w14:textId="77777777" w:rsidR="00742C4C" w:rsidRPr="00742C4C" w:rsidRDefault="00742C4C" w:rsidP="00742C4C">
      <w:pPr>
        <w:numPr>
          <w:ilvl w:val="0"/>
          <w:numId w:val="18"/>
        </w:numPr>
        <w:spacing w:line="240" w:lineRule="auto"/>
      </w:pPr>
      <w:r w:rsidRPr="00742C4C">
        <w:rPr>
          <w:b/>
          <w:bCs/>
        </w:rPr>
        <w:t>Prediction Insights</w:t>
      </w:r>
      <w:r w:rsidRPr="00742C4C">
        <w:t>: Trend line helps predict one variable from another</w:t>
      </w:r>
    </w:p>
    <w:p w14:paraId="7F7F2609" w14:textId="77777777" w:rsidR="00742C4C" w:rsidRPr="00742C4C" w:rsidRDefault="00742C4C" w:rsidP="00742C4C">
      <w:pPr>
        <w:numPr>
          <w:ilvl w:val="0"/>
          <w:numId w:val="18"/>
        </w:numPr>
        <w:spacing w:line="240" w:lineRule="auto"/>
      </w:pPr>
      <w:r w:rsidRPr="00742C4C">
        <w:rPr>
          <w:b/>
          <w:bCs/>
        </w:rPr>
        <w:t>Multi-variable Analysis</w:t>
      </w:r>
      <w:r w:rsidRPr="00742C4C">
        <w:t>: Color gradients show 3+ dimensions</w:t>
      </w:r>
    </w:p>
    <w:p w14:paraId="61AFBCD7" w14:textId="4BE31BEF" w:rsidR="00451AF9" w:rsidRPr="00584D0A" w:rsidRDefault="00451AF9" w:rsidP="00742C4C">
      <w:pPr>
        <w:spacing w:line="240" w:lineRule="auto"/>
      </w:pPr>
    </w:p>
    <w:p w14:paraId="191CAFEE" w14:textId="77777777" w:rsidR="00451AF9" w:rsidRDefault="00451AF9" w:rsidP="00451AF9">
      <w:pPr>
        <w:rPr>
          <w:b/>
          <w:bCs/>
        </w:rPr>
      </w:pPr>
    </w:p>
    <w:sectPr w:rsidR="00451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19A"/>
    <w:multiLevelType w:val="multilevel"/>
    <w:tmpl w:val="7BF8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74BAA"/>
    <w:multiLevelType w:val="multilevel"/>
    <w:tmpl w:val="01E6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64747"/>
    <w:multiLevelType w:val="multilevel"/>
    <w:tmpl w:val="5BAC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F55A1"/>
    <w:multiLevelType w:val="multilevel"/>
    <w:tmpl w:val="9D2C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014FC"/>
    <w:multiLevelType w:val="multilevel"/>
    <w:tmpl w:val="6770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61F27"/>
    <w:multiLevelType w:val="multilevel"/>
    <w:tmpl w:val="B1D4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523FA"/>
    <w:multiLevelType w:val="multilevel"/>
    <w:tmpl w:val="F124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34507"/>
    <w:multiLevelType w:val="multilevel"/>
    <w:tmpl w:val="C974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B32B3"/>
    <w:multiLevelType w:val="multilevel"/>
    <w:tmpl w:val="8516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E762F"/>
    <w:multiLevelType w:val="multilevel"/>
    <w:tmpl w:val="7076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986A17"/>
    <w:multiLevelType w:val="multilevel"/>
    <w:tmpl w:val="A4C2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E86787"/>
    <w:multiLevelType w:val="multilevel"/>
    <w:tmpl w:val="E980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F663D"/>
    <w:multiLevelType w:val="multilevel"/>
    <w:tmpl w:val="1CDA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A3E81"/>
    <w:multiLevelType w:val="multilevel"/>
    <w:tmpl w:val="485ED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D601BC"/>
    <w:multiLevelType w:val="multilevel"/>
    <w:tmpl w:val="5E6C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017454"/>
    <w:multiLevelType w:val="multilevel"/>
    <w:tmpl w:val="2C4A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002C72"/>
    <w:multiLevelType w:val="multilevel"/>
    <w:tmpl w:val="9760A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FF03AA"/>
    <w:multiLevelType w:val="multilevel"/>
    <w:tmpl w:val="664C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379963">
    <w:abstractNumId w:val="14"/>
  </w:num>
  <w:num w:numId="2" w16cid:durableId="948243093">
    <w:abstractNumId w:val="8"/>
  </w:num>
  <w:num w:numId="3" w16cid:durableId="160438762">
    <w:abstractNumId w:val="6"/>
  </w:num>
  <w:num w:numId="4" w16cid:durableId="937906248">
    <w:abstractNumId w:val="7"/>
  </w:num>
  <w:num w:numId="5" w16cid:durableId="1138844150">
    <w:abstractNumId w:val="4"/>
  </w:num>
  <w:num w:numId="6" w16cid:durableId="827749479">
    <w:abstractNumId w:val="1"/>
  </w:num>
  <w:num w:numId="7" w16cid:durableId="1781410684">
    <w:abstractNumId w:val="10"/>
  </w:num>
  <w:num w:numId="8" w16cid:durableId="1939366695">
    <w:abstractNumId w:val="15"/>
  </w:num>
  <w:num w:numId="9" w16cid:durableId="877737363">
    <w:abstractNumId w:val="3"/>
  </w:num>
  <w:num w:numId="10" w16cid:durableId="350647117">
    <w:abstractNumId w:val="17"/>
  </w:num>
  <w:num w:numId="11" w16cid:durableId="1862085437">
    <w:abstractNumId w:val="2"/>
  </w:num>
  <w:num w:numId="12" w16cid:durableId="1447501197">
    <w:abstractNumId w:val="13"/>
  </w:num>
  <w:num w:numId="13" w16cid:durableId="297879029">
    <w:abstractNumId w:val="12"/>
  </w:num>
  <w:num w:numId="14" w16cid:durableId="1241330200">
    <w:abstractNumId w:val="0"/>
  </w:num>
  <w:num w:numId="15" w16cid:durableId="1171524543">
    <w:abstractNumId w:val="11"/>
  </w:num>
  <w:num w:numId="16" w16cid:durableId="1026443403">
    <w:abstractNumId w:val="5"/>
  </w:num>
  <w:num w:numId="17" w16cid:durableId="2068675358">
    <w:abstractNumId w:val="9"/>
  </w:num>
  <w:num w:numId="18" w16cid:durableId="2668745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895"/>
    <w:rsid w:val="00061178"/>
    <w:rsid w:val="000717F6"/>
    <w:rsid w:val="000E79D0"/>
    <w:rsid w:val="00141F20"/>
    <w:rsid w:val="00152CEB"/>
    <w:rsid w:val="001A3E21"/>
    <w:rsid w:val="002423C3"/>
    <w:rsid w:val="00286316"/>
    <w:rsid w:val="00287968"/>
    <w:rsid w:val="003D2161"/>
    <w:rsid w:val="00451AF9"/>
    <w:rsid w:val="004E69EC"/>
    <w:rsid w:val="004F3781"/>
    <w:rsid w:val="00533076"/>
    <w:rsid w:val="00584D0A"/>
    <w:rsid w:val="005B2A56"/>
    <w:rsid w:val="0066582E"/>
    <w:rsid w:val="00677E51"/>
    <w:rsid w:val="006D3DEB"/>
    <w:rsid w:val="0073545B"/>
    <w:rsid w:val="00742C4C"/>
    <w:rsid w:val="00A4629F"/>
    <w:rsid w:val="00A74461"/>
    <w:rsid w:val="00AD0C55"/>
    <w:rsid w:val="00AD5135"/>
    <w:rsid w:val="00B164B9"/>
    <w:rsid w:val="00BE7895"/>
    <w:rsid w:val="00C135DD"/>
    <w:rsid w:val="00CD789B"/>
    <w:rsid w:val="00D136EF"/>
    <w:rsid w:val="00D7241C"/>
    <w:rsid w:val="00D93C64"/>
    <w:rsid w:val="00E22732"/>
    <w:rsid w:val="00E44B73"/>
    <w:rsid w:val="00EE6D70"/>
    <w:rsid w:val="00F178E6"/>
    <w:rsid w:val="00F2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6F107"/>
  <w15:chartTrackingRefBased/>
  <w15:docId w15:val="{AE55EA42-AD36-48A9-8A3C-220E489F8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8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1A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A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Asus/AppData/Local/Programs/Microsoft%20VS%20Code/072586267e/resources/app/out/vs/code/electron-browser/workbench/workbench.html" TargetMode="External"/><Relationship Id="rId13" Type="http://schemas.openxmlformats.org/officeDocument/2006/relationships/hyperlink" Target="vscode-file://vscode-app/c:/Users/Asus/AppData/Local/Programs/Microsoft%20VS%20Code/072586267e/resources/app/out/vs/code/electron-browser/workbench/workbench.html" TargetMode="External"/><Relationship Id="rId18" Type="http://schemas.openxmlformats.org/officeDocument/2006/relationships/hyperlink" Target="vscode-file://vscode-app/c:/Users/Asus/AppData/Local/Programs/Microsoft%20VS%20Code/072586267e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yperlink" Target="vscode-file://vscode-app/c:/Users/Asus/AppData/Local/Programs/Microsoft%20VS%20Code/072586267e/resources/app/out/vs/code/electron-browser/workbench/workbench.html" TargetMode="External"/><Relationship Id="rId12" Type="http://schemas.openxmlformats.org/officeDocument/2006/relationships/hyperlink" Target="vscode-file://vscode-app/c:/Users/Asus/AppData/Local/Programs/Microsoft%20VS%20Code/072586267e/resources/app/out/vs/code/electron-browser/workbench/workbench.html" TargetMode="External"/><Relationship Id="rId17" Type="http://schemas.openxmlformats.org/officeDocument/2006/relationships/hyperlink" Target="vscode-file://vscode-app/c:/Users/Asus/AppData/Local/Programs/Microsoft%20VS%20Code/072586267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Asus/AppData/Local/Programs/Microsoft%20VS%20Code/072586267e/resources/app/out/vs/code/electron-browser/workbench/workbench.html" TargetMode="External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sus/AppData/Local/Programs/Microsoft%20VS%20Code/072586267e/resources/app/out/vs/code/electron-browser/workbench/workbench.html" TargetMode="External"/><Relationship Id="rId11" Type="http://schemas.openxmlformats.org/officeDocument/2006/relationships/image" Target="media/image3.png"/><Relationship Id="rId5" Type="http://schemas.openxmlformats.org/officeDocument/2006/relationships/hyperlink" Target="vscode-file://vscode-app/c:/Users/Asus/AppData/Local/Programs/Microsoft%20VS%20Code/072586267e/resources/app/out/vs/code/electron-browser/workbench/workbench.html" TargetMode="External"/><Relationship Id="rId15" Type="http://schemas.openxmlformats.org/officeDocument/2006/relationships/hyperlink" Target="vscode-file://vscode-app/c:/Users/Asus/AppData/Local/Programs/Microsoft%20VS%20Code/072586267e/resources/app/out/vs/code/electron-browser/workbench/workbench.html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vscode-file://vscode-app/c:/Users/Asus/AppData/Local/Programs/Microsoft%20VS%20Code/072586267e/resources/app/out/vs/code/electron-browser/workbench/workbench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1504</Words>
  <Characters>8573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Hanchate</dc:creator>
  <cp:keywords/>
  <dc:description/>
  <cp:lastModifiedBy>Prem Hanchate</cp:lastModifiedBy>
  <cp:revision>33</cp:revision>
  <dcterms:created xsi:type="dcterms:W3CDTF">2026-02-27T04:26:00Z</dcterms:created>
  <dcterms:modified xsi:type="dcterms:W3CDTF">2026-02-27T05:28:00Z</dcterms:modified>
</cp:coreProperties>
</file>