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2E7D32"/>
          <w:sz w:val="40"/>
          <w:szCs w:val="40"/>
        </w:rPr>
        <w:t xml:space="preserve">EduEvent — Educational Event Management &amp; Resource Allocation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&amp; Authentication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every endpoint using role-based access control.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📅 Event Creation &amp; Scheduling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event creation and scheduling by institutions. Owns the Event entity and all core CRUD operations on events.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🗂️ Resource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the inventory of educational resources (teaching aids, classroom spaces) that can be created and stored by Institutions.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🔗 Resource Allocation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the business logic of assigning specific resources to events. Ensures a resource is properly linked to its target event.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👨‍🏫 Educator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Educator-specific functionality: viewing their assigned event agenda and updating event materials or resource content.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🎓 Student Registration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student event registration and status tracking. Creates EventRegistration records and allows students to check their registration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🏫 Institution Dashboard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Acts as the controller layer for all Institution operations — orchestrates calls to EventService and ResourceService and shapes API responses.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Frontend — Institution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8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Institution-facing React pages: creating events, adding resources, allocating resources to events, and viewing the full events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Educator &amp; Student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Student and Educator React pages: event registration, booking status, educator agenda view, and the material update form.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&amp; Authentication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every endpoint using role-based access control.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(INSTITUTION / EDUCATOR /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setup for all protected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📅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Event Creation &amp; Scheduling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Event.java, EventRepository.java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event creation and scheduling by institutions. Owns the Event entity and all core CRUD operations on events.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entity/Event.java — id, name, description, materials, List&lt;Resource&gt; resourceAllocations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repository/EventRepository.java — JPA queries for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service/EventService.java — createEvent(), getAllEvents(), getEventById()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/api/institution/event — Create a new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/api/institution/events — View all events (Institution)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🗂️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Resource Management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the inventory of educational resources (teaching aids, classroom spaces) that can be created and stored by Institutions.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entity/Resource.java — id, resourceType, description, Event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service/ResourceService.java — addResource(), getResourcesByEvent()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/api/institution/resource — Add a new teaching aid or classroom space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🔗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Resource Allocation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Resource.java (Event link)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the business logic of assigning specific resources to events. Ensures a resource is properly linked to its target event.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/api/institution/event/allocate-resources — Link resources to a specific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allocateResourcesToEvent() logic in ResourceService.java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that the resource and event both exist before linking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Updates the Event's resourceAllocations list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👨‍🏫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Educator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Event.java (materials field)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Educator-specific functionality: viewing their assigned event agenda and updating event materials or resource content.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controller/EducatorController.java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/api/educator/agenda — View event agenda for the educator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/api/educator/update-material — Update event materials/content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updateMaterial() method in EventService.java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🎓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Student Registration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EventRegistration.java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student event registration and status tracking. Creates EventRegistration records and allows students to check their registration status.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entity/EventRegistration.java — id, status, studentId, Event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controller/StudentController.java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/api/student/register/{eventId} — Student registers for an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/api/student/registration-status/{id} — View registration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registerForEvent(), getRegistrationStatus() in EventService.java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🏫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Institution Dashboard Service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Acts as the controller layer for all Institution operations — orchestrates calls to EventService and ResourceService and shapes API responses.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controller/InstitutionController.java — Consolidates all institution-facing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Wires together EventService and ResourceService for institution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Response DTOs for event list with resource allocations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validation and error handling for institution requests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Institution, Educator, and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(INSTITUTION / EDUCATOR / STUDENT)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📋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Institution UI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Institution-facing React pages: creating events, adding resources, allocating resources to events, and viewing the full events list.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CreateEventForm.jsx — Institution form to create a new event with description and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AddResourceForm.jsx — Institution form to add a teaching aid or classroom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ResourceAllocatePage.jsx — Institution selects a resource and assigns it to an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ViewEventsPage.jsx — Institution views all created events with their allocated resources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Educator &amp; Student UI</w:t>
      </w:r>
    </w:p>
    <w:p>
      <w:pPr>
        <w:pBdr>
          <w:bottom w:val="single" w:color="D9F0DA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Educator &amp; Student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Student and Educator React pages: event registration, booking status, educator agenda view, and the material update form.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RegisterForEventPage.jsx — Student browses events and registers for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BookingDetailsPage.jsx — Student views their registration status and event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EducatorAgendaPage.jsx — Educator views their event agenda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UpdateMaterialPage.jsx — Educator updates event material or description</w:t>
      </w:r>
    </w:p>
    <w:p>
      <w:pPr>
        <w:spacing w:before="500" w:after="0"/>
      </w:pPr>
      <w:r>
        <w:t xml:space="preserve"/>
      </w:r>
    </w:p>
    <w:p>
      <w:pPr>
        <w:pBdr>
          <w:top w:val="single" w:color="2E7D32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EduEvent Case Study 02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2026-03-05T06:16:46.803Z</dcterms:created>
  <dcterms:modified xsi:type="dcterms:W3CDTF">2026-03-05T06:16:46.804Z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