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60" w:after="0" w:line="240"/>
        <w:ind w:right="563" w:left="70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4"/>
          <w:shd w:fill="auto" w:val="clear"/>
        </w:rPr>
        <w:t xml:space="preserve">SIMATS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4"/>
          <w:shd w:fill="auto" w:val="clear"/>
        </w:rPr>
        <w:t xml:space="preserve">ENGINEERING</w:t>
      </w:r>
    </w:p>
    <w:p>
      <w:pPr>
        <w:spacing w:before="0" w:after="0" w:line="240"/>
        <w:ind w:right="563" w:left="615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ASSESSMENT TOOL </w:t>
      </w:r>
      <w:r>
        <w:rPr>
          <w:rFonts w:ascii="Times New Roman" w:hAnsi="Times New Roman" w:cs="Times New Roman" w:eastAsia="Times New Roman"/>
          <w:b/>
          <w:color w:val="auto"/>
          <w:spacing w:val="-10"/>
          <w:position w:val="0"/>
          <w:sz w:val="28"/>
          <w:shd w:fill="auto" w:val="clear"/>
        </w:rPr>
        <w:t xml:space="preserve">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137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240"/>
        <w:ind w:right="3430" w:left="165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COURSE</w:t>
      </w:r>
      <w:r>
        <w:rPr>
          <w:rFonts w:ascii="Arial" w:hAnsi="Arial" w:cs="Arial" w:eastAsia="Arial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NAME:</w:t>
      </w:r>
      <w:r>
        <w:rPr>
          <w:rFonts w:ascii="Arial" w:hAnsi="Arial" w:cs="Arial" w:eastAsia="Arial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COMPUTER</w:t>
      </w:r>
      <w:r>
        <w:rPr>
          <w:rFonts w:ascii="Arial" w:hAnsi="Arial" w:cs="Arial" w:eastAsia="Arial"/>
          <w:b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NETWORKS COURSE CODE: CSA0713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275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165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COURSE OUTCOME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COVERED</w:t>
      </w:r>
    </w:p>
    <w:p>
      <w:pPr>
        <w:spacing w:before="275" w:after="0" w:line="240"/>
        <w:ind w:right="0" w:left="165" w:firstLine="0"/>
        <w:jc w:val="left"/>
        <w:rPr>
          <w:rFonts w:ascii="Arial" w:hAnsi="Arial" w:cs="Arial" w:eastAsia="Arial"/>
          <w:i/>
          <w:color w:val="auto"/>
          <w:spacing w:val="0"/>
          <w:position w:val="1"/>
          <w:sz w:val="20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  <w:t xml:space="preserve">CO2: </w:t>
      </w:r>
      <w:r>
        <w:rPr>
          <w:rFonts w:ascii="Times New Roman" w:hAnsi="Times New Roman" w:cs="Times New Roman" w:eastAsia="Times New Roman"/>
          <w:color w:val="auto"/>
          <w:spacing w:val="0"/>
          <w:position w:val="1"/>
          <w:sz w:val="28"/>
          <w:shd w:fill="auto" w:val="clear"/>
        </w:rPr>
        <w:t xml:space="preserve">Configure IP addressing schemes, subnetting, and basic routing techniques </w:t>
      </w:r>
      <w:r>
        <w:rPr>
          <w:rFonts w:ascii="Times New Roman" w:hAnsi="Times New Roman" w:cs="Times New Roman" w:eastAsia="Times New Roman"/>
          <w:color w:val="auto"/>
          <w:spacing w:val="0"/>
          <w:position w:val="2"/>
          <w:sz w:val="28"/>
          <w:shd w:fill="auto" w:val="clear"/>
        </w:rPr>
        <w:t xml:space="preserve">using simulation tool, for efficient network design and topology</w:t>
      </w:r>
      <w:r>
        <w:rPr>
          <w:rFonts w:ascii="Arial" w:hAnsi="Arial" w:cs="Arial" w:eastAsia="Arial"/>
          <w:i/>
          <w:color w:val="auto"/>
          <w:spacing w:val="0"/>
          <w:position w:val="1"/>
          <w:sz w:val="24"/>
          <w:shd w:fill="auto" w:val="clear"/>
        </w:rPr>
        <w:t xml:space="preserve">. </w:t>
      </w:r>
      <w:r>
        <w:rPr>
          <w:rFonts w:ascii="Arial" w:hAnsi="Arial" w:cs="Arial" w:eastAsia="Arial"/>
          <w:i/>
          <w:color w:val="auto"/>
          <w:spacing w:val="0"/>
          <w:position w:val="1"/>
          <w:sz w:val="20"/>
          <w:shd w:fill="auto" w:val="clear"/>
        </w:rPr>
        <w:t xml:space="preserve">(BL3)</w:t>
      </w:r>
    </w:p>
    <w:p>
      <w:pPr>
        <w:spacing w:before="275" w:after="0" w:line="240"/>
        <w:ind w:right="0" w:left="165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Assessment Tool Weightage: </w:t>
      </w:r>
      <w:r>
        <w:rPr>
          <w:rFonts w:ascii="Arial" w:hAnsi="Arial" w:cs="Arial" w:eastAsia="Arial"/>
          <w:i/>
          <w:color w:val="auto"/>
          <w:spacing w:val="-5"/>
          <w:position w:val="0"/>
          <w:sz w:val="24"/>
          <w:shd w:fill="auto" w:val="clear"/>
        </w:rPr>
        <w:t xml:space="preserve">30%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275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700" w:left="137" w:firstLine="0"/>
        <w:jc w:val="center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Annexure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A</w:t>
      </w:r>
    </w:p>
    <w:p>
      <w:pPr>
        <w:spacing w:before="0" w:after="0" w:line="240"/>
        <w:ind w:right="0" w:left="0" w:firstLine="0"/>
        <w:jc w:val="left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198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Scenario-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6"/>
          <w:shd w:fill="auto" w:val="clear"/>
        </w:rPr>
        <w:t xml:space="preserve">Based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65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Code of </w:t>
      </w:r>
      <w:r>
        <w:rPr>
          <w:rFonts w:ascii="Times New Roman" w:hAnsi="Times New Roman" w:cs="Times New Roman" w:eastAsia="Times New Roman"/>
          <w:b/>
          <w:i/>
          <w:color w:val="auto"/>
          <w:spacing w:val="-2"/>
          <w:position w:val="0"/>
          <w:sz w:val="24"/>
          <w:shd w:fill="auto" w:val="clear"/>
        </w:rPr>
        <w:t xml:space="preserve">Conduct: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786" w:leader="none"/>
        </w:tabs>
        <w:spacing w:before="0" w:after="0" w:line="240"/>
        <w:ind w:right="111" w:left="165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39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(Name / Reg No) certify that this submission is my original work and that I have adhered to the guidelines specified for this assessment.</w:t>
      </w:r>
    </w:p>
    <w:p>
      <w:pPr>
        <w:spacing w:before="0" w:after="0" w:line="240"/>
        <w:ind w:right="0" w:left="165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I understand that any violation of academic integrity rules will result in disciplinary </w:t>
      </w:r>
      <w:r>
        <w:rPr>
          <w:rFonts w:ascii="Times New Roman" w:hAnsi="Times New Roman" w:cs="Times New Roman" w:eastAsia="Times New Roman"/>
          <w:i/>
          <w:color w:val="auto"/>
          <w:spacing w:val="-2"/>
          <w:position w:val="0"/>
          <w:sz w:val="24"/>
          <w:shd w:fill="auto" w:val="clear"/>
        </w:rPr>
        <w:t xml:space="preserve">action.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65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  <w:t xml:space="preserve">Signature of the </w:t>
      </w:r>
      <w:r>
        <w:rPr>
          <w:rFonts w:ascii="Times New Roman" w:hAnsi="Times New Roman" w:cs="Times New Roman" w:eastAsia="Times New Roman"/>
          <w:b/>
          <w:i/>
          <w:color w:val="auto"/>
          <w:spacing w:val="-2"/>
          <w:position w:val="0"/>
          <w:sz w:val="24"/>
          <w:shd w:fill="auto" w:val="clear"/>
        </w:rPr>
        <w:t xml:space="preserve">student: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80" w:after="0" w:line="240"/>
        <w:ind w:right="700" w:left="137" w:firstLine="0"/>
        <w:jc w:val="center"/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</w:pPr>
      <w:r>
        <w:rPr>
          <w:rFonts w:ascii="Arial MT" w:hAnsi="Arial MT" w:cs="Arial MT" w:eastAsia="Arial MT"/>
          <w:color w:val="auto"/>
          <w:spacing w:val="0"/>
          <w:position w:val="0"/>
          <w:sz w:val="24"/>
          <w:shd w:fill="auto" w:val="clear"/>
        </w:rPr>
        <w:t xml:space="preserve">Annexure </w:t>
      </w:r>
      <w:r>
        <w:rPr>
          <w:rFonts w:ascii="Arial MT" w:hAnsi="Arial MT" w:cs="Arial MT" w:eastAsia="Arial MT"/>
          <w:color w:val="auto"/>
          <w:spacing w:val="-10"/>
          <w:position w:val="0"/>
          <w:sz w:val="24"/>
          <w:shd w:fill="auto" w:val="clear"/>
        </w:rPr>
        <w:t xml:space="preserve">A</w:t>
      </w:r>
    </w:p>
    <w:p>
      <w:pPr>
        <w:spacing w:before="276" w:after="0" w:line="240"/>
        <w:ind w:right="518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Scenario-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36"/>
          <w:shd w:fill="auto" w:val="clear"/>
        </w:rPr>
        <w:t xml:space="preserve">Based</w:t>
      </w:r>
    </w:p>
    <w:p>
      <w:pPr>
        <w:numPr>
          <w:ilvl w:val="0"/>
          <w:numId w:val="25"/>
        </w:numPr>
        <w:tabs>
          <w:tab w:val="left" w:pos="583" w:leader="none"/>
        </w:tabs>
        <w:spacing w:before="276" w:after="0" w:line="360"/>
        <w:ind w:right="112" w:left="165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>
      <w:pPr>
        <w:spacing w:before="0" w:after="0" w:line="360"/>
        <w:ind w:right="5991" w:left="16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School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Computing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/25 School of Electronics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/26</w:t>
      </w:r>
    </w:p>
    <w:p>
      <w:pPr>
        <w:spacing w:before="0" w:after="0" w:line="240"/>
        <w:ind w:right="0" w:left="16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School of Mechanical Engineering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5"/>
          <w:position w:val="0"/>
          <w:sz w:val="28"/>
          <w:shd w:fill="auto" w:val="clear"/>
        </w:rPr>
        <w:t xml:space="preserve">/27</w:t>
      </w:r>
    </w:p>
    <w:p>
      <w:pPr>
        <w:spacing w:before="32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1" w:after="0" w:line="360"/>
        <w:ind w:right="0" w:left="16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As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network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engineer,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design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subnet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allocation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by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performing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 following tasks:</w:t>
      </w:r>
    </w:p>
    <w:p>
      <w:pPr>
        <w:numPr>
          <w:ilvl w:val="0"/>
          <w:numId w:val="30"/>
        </w:numPr>
        <w:tabs>
          <w:tab w:val="left" w:pos="885" w:leader="none"/>
          <w:tab w:val="left" w:pos="2305" w:leader="none"/>
          <w:tab w:val="left" w:pos="2887" w:leader="none"/>
          <w:tab w:val="left" w:pos="4044" w:leader="none"/>
          <w:tab w:val="left" w:pos="5123" w:leader="none"/>
          <w:tab w:val="left" w:pos="5766" w:leader="none"/>
          <w:tab w:val="left" w:pos="7079" w:leader="none"/>
          <w:tab w:val="left" w:pos="8158" w:leader="none"/>
          <w:tab w:val="left" w:pos="8724" w:leader="none"/>
        </w:tabs>
        <w:spacing w:before="0" w:after="0" w:line="360"/>
        <w:ind w:right="112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Determine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network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broadcast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each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department.</w:t>
      </w:r>
    </w:p>
    <w:p>
      <w:pPr>
        <w:numPr>
          <w:ilvl w:val="0"/>
          <w:numId w:val="30"/>
        </w:numPr>
        <w:tabs>
          <w:tab w:val="left" w:pos="885" w:leader="none"/>
          <w:tab w:val="left" w:pos="2305" w:leader="none"/>
          <w:tab w:val="left" w:pos="2887" w:leader="none"/>
          <w:tab w:val="left" w:pos="4044" w:leader="none"/>
          <w:tab w:val="left" w:pos="5123" w:leader="none"/>
          <w:tab w:val="left" w:pos="5766" w:leader="none"/>
          <w:tab w:val="left" w:pos="7079" w:leader="none"/>
          <w:tab w:val="left" w:pos="8158" w:leader="none"/>
          <w:tab w:val="left" w:pos="8724" w:leader="none"/>
        </w:tabs>
        <w:spacing w:before="0" w:after="0" w:line="360"/>
        <w:ind w:right="112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A.Network Address 192.168.100.00</w:t>
      </w:r>
    </w:p>
    <w:p>
      <w:pPr>
        <w:numPr>
          <w:ilvl w:val="0"/>
          <w:numId w:val="30"/>
        </w:numPr>
        <w:tabs>
          <w:tab w:val="left" w:pos="885" w:leader="none"/>
        </w:tabs>
        <w:spacing w:before="0" w:after="0" w:line="240"/>
        <w:ind w:right="0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Identify the valid host IP address range for each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subnet.</w:t>
      </w:r>
    </w:p>
    <w:p>
      <w:pPr>
        <w:tabs>
          <w:tab w:val="left" w:pos="885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      A. Broadcast adress: 192.168.100.127</w:t>
      </w:r>
    </w:p>
    <w:p>
      <w:pPr>
        <w:numPr>
          <w:ilvl w:val="0"/>
          <w:numId w:val="33"/>
        </w:numPr>
        <w:tabs>
          <w:tab w:val="left" w:pos="885" w:leader="none"/>
        </w:tabs>
        <w:spacing w:before="161" w:after="0" w:line="240"/>
        <w:ind w:right="0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Calculate the number of usable host addresses available in each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subnet.</w:t>
      </w:r>
    </w:p>
    <w:p>
      <w:pPr>
        <w:tabs>
          <w:tab w:val="left" w:pos="885" w:leader="none"/>
        </w:tabs>
        <w:spacing w:before="16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      A. Host range : 192.168.100.192.168.100.126</w:t>
      </w:r>
    </w:p>
    <w:p>
      <w:pPr>
        <w:numPr>
          <w:ilvl w:val="0"/>
          <w:numId w:val="35"/>
        </w:numPr>
        <w:tabs>
          <w:tab w:val="left" w:pos="885" w:leader="none"/>
        </w:tabs>
        <w:spacing w:before="161" w:after="0" w:line="360"/>
        <w:ind w:right="112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Determine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remaining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unused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IP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range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within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given network block.</w:t>
      </w:r>
    </w:p>
    <w:p>
      <w:pPr>
        <w:tabs>
          <w:tab w:val="left" w:pos="885" w:leader="none"/>
        </w:tabs>
        <w:spacing w:before="161" w:after="0" w:line="360"/>
        <w:ind w:right="112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A.Usable Hosts:126</w:t>
      </w:r>
    </w:p>
    <w:p>
      <w:pPr>
        <w:spacing w:before="1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38"/>
        </w:numPr>
        <w:tabs>
          <w:tab w:val="left" w:pos="449" w:leader="none"/>
        </w:tabs>
        <w:spacing w:before="1" w:after="0" w:line="360"/>
        <w:ind w:right="112" w:left="165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multinational software company is expanding its headquarters and has been assigned the private IP block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10.10.0.0/16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 Different departments require different subnet sizes based on the number of employees. The network administrator has allocated the following subnet masks:</w:t>
      </w:r>
    </w:p>
    <w:p>
      <w:pPr>
        <w:spacing w:before="0" w:after="0" w:line="360"/>
        <w:ind w:right="5526" w:left="165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Software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Development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/24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Quality Assurance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/25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Human Resources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/26</w:t>
      </w:r>
    </w:p>
    <w:p>
      <w:pPr>
        <w:spacing w:before="0" w:after="0" w:line="240"/>
        <w:ind w:right="0" w:left="165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Executive Management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5"/>
          <w:position w:val="0"/>
          <w:sz w:val="28"/>
          <w:shd w:fill="auto" w:val="clear"/>
        </w:rPr>
        <w:t xml:space="preserve">/27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60" w:after="0" w:line="240"/>
        <w:ind w:right="0" w:left="16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As the network administrator, perform the following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tasks:</w:t>
      </w:r>
    </w:p>
    <w:p>
      <w:pPr>
        <w:numPr>
          <w:ilvl w:val="0"/>
          <w:numId w:val="43"/>
        </w:numPr>
        <w:tabs>
          <w:tab w:val="left" w:pos="885" w:leader="none"/>
        </w:tabs>
        <w:spacing w:before="161" w:after="0" w:line="360"/>
        <w:ind w:right="112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Determine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network</w:t>
      </w:r>
      <w:r>
        <w:rPr>
          <w:rFonts w:ascii="Times New Roman" w:hAnsi="Times New Roman" w:cs="Times New Roman" w:eastAsia="Times New Roman"/>
          <w:b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b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broadcast</w:t>
      </w:r>
      <w:r>
        <w:rPr>
          <w:rFonts w:ascii="Times New Roman" w:hAnsi="Times New Roman" w:cs="Times New Roman" w:eastAsia="Times New Roman"/>
          <w:b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b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each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department.</w:t>
      </w:r>
    </w:p>
    <w:p>
      <w:pPr>
        <w:tabs>
          <w:tab w:val="left" w:pos="885" w:leader="none"/>
        </w:tabs>
        <w:spacing w:before="161" w:after="0" w:line="360"/>
        <w:ind w:right="112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      A. Network: 10.10.0.0</w:t>
      </w:r>
    </w:p>
    <w:p>
      <w:pPr>
        <w:numPr>
          <w:ilvl w:val="0"/>
          <w:numId w:val="45"/>
        </w:numPr>
        <w:tabs>
          <w:tab w:val="left" w:pos="885" w:leader="none"/>
        </w:tabs>
        <w:spacing w:before="0" w:after="0" w:line="240"/>
        <w:ind w:right="0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Identify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valid range of host IP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addresses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.</w:t>
      </w:r>
    </w:p>
    <w:p>
      <w:pPr>
        <w:tabs>
          <w:tab w:val="left" w:pos="885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      A. Broadcast: 10.10.0.255</w:t>
      </w:r>
    </w:p>
    <w:p>
      <w:pPr>
        <w:numPr>
          <w:ilvl w:val="0"/>
          <w:numId w:val="47"/>
        </w:numPr>
        <w:tabs>
          <w:tab w:val="left" w:pos="885" w:leader="none"/>
        </w:tabs>
        <w:spacing w:before="161" w:after="0" w:line="240"/>
        <w:ind w:right="0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Calculate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number of usable hosts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 each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subnet.</w:t>
      </w:r>
    </w:p>
    <w:p>
      <w:pPr>
        <w:tabs>
          <w:tab w:val="left" w:pos="885" w:leader="none"/>
        </w:tabs>
        <w:spacing w:before="16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      A. Host range: 10.10.0.1- 10.10.0.254</w:t>
      </w:r>
    </w:p>
    <w:p>
      <w:pPr>
        <w:numPr>
          <w:ilvl w:val="0"/>
          <w:numId w:val="49"/>
        </w:numPr>
        <w:tabs>
          <w:tab w:val="left" w:pos="885" w:leader="none"/>
        </w:tabs>
        <w:spacing w:before="161" w:after="0" w:line="360"/>
        <w:ind w:right="112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Identify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unused IP address range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remaining within the allocated IP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block.</w:t>
      </w:r>
    </w:p>
    <w:p>
      <w:pPr>
        <w:tabs>
          <w:tab w:val="left" w:pos="885" w:leader="none"/>
        </w:tabs>
        <w:spacing w:before="161" w:after="0" w:line="360"/>
        <w:ind w:right="112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     A.UsableHosts:254</w:t>
      </w:r>
    </w:p>
    <w:p>
      <w:pPr>
        <w:numPr>
          <w:ilvl w:val="0"/>
          <w:numId w:val="51"/>
        </w:numPr>
        <w:tabs>
          <w:tab w:val="left" w:pos="375" w:leader="none"/>
        </w:tabs>
        <w:spacing w:before="0" w:after="0" w:line="360"/>
        <w:ind w:right="112" w:left="165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smart hospital is migrating its network infrastructure from IPv4 to IPv6 to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support thousands of connected medical devices and IoT sensors. The hospital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has been assigned the IPv6 network: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2001:0db8:abcd:0000:0000:0000:0000:0000/64</w:t>
      </w:r>
    </w:p>
    <w:p>
      <w:pPr>
        <w:spacing w:before="0" w:after="0" w:line="240"/>
        <w:ind w:right="0" w:left="16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As the network engineer responsible for the migration, perform the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following:</w:t>
      </w:r>
    </w:p>
    <w:p>
      <w:pPr>
        <w:numPr>
          <w:ilvl w:val="0"/>
          <w:numId w:val="53"/>
        </w:numPr>
        <w:tabs>
          <w:tab w:val="left" w:pos="885" w:leader="none"/>
        </w:tabs>
        <w:spacing w:before="161" w:after="0" w:line="240"/>
        <w:ind w:right="0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Convert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 given IPv6 address into its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compressed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notation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.</w:t>
      </w:r>
    </w:p>
    <w:p>
      <w:pPr>
        <w:tabs>
          <w:tab w:val="left" w:pos="885" w:leader="none"/>
        </w:tabs>
        <w:spacing w:before="16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     A. Compressed Address 2001:db8:abcd::/64</w:t>
      </w:r>
    </w:p>
    <w:p>
      <w:pPr>
        <w:numPr>
          <w:ilvl w:val="0"/>
          <w:numId w:val="55"/>
        </w:numPr>
        <w:tabs>
          <w:tab w:val="left" w:pos="885" w:leader="none"/>
          <w:tab w:val="left" w:pos="1973" w:leader="none"/>
          <w:tab w:val="left" w:pos="2548" w:leader="none"/>
          <w:tab w:val="left" w:pos="4104" w:leader="none"/>
          <w:tab w:val="left" w:pos="5177" w:leader="none"/>
          <w:tab w:val="left" w:pos="5939" w:leader="none"/>
          <w:tab w:val="left" w:pos="6608" w:leader="none"/>
          <w:tab w:val="left" w:pos="7105" w:leader="none"/>
          <w:tab w:val="left" w:pos="7743" w:leader="none"/>
        </w:tabs>
        <w:spacing w:before="161" w:after="0" w:line="360"/>
        <w:ind w:right="112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Expand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compressed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back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into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its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8"/>
          <w:shd w:fill="auto" w:val="clear"/>
        </w:rPr>
        <w:t xml:space="preserve">full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hexadecimal representation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.</w:t>
      </w:r>
    </w:p>
    <w:p>
      <w:pPr>
        <w:tabs>
          <w:tab w:val="left" w:pos="885" w:leader="none"/>
          <w:tab w:val="left" w:pos="1973" w:leader="none"/>
          <w:tab w:val="left" w:pos="2548" w:leader="none"/>
          <w:tab w:val="left" w:pos="4104" w:leader="none"/>
          <w:tab w:val="left" w:pos="5177" w:leader="none"/>
          <w:tab w:val="left" w:pos="5939" w:leader="none"/>
          <w:tab w:val="left" w:pos="6608" w:leader="none"/>
          <w:tab w:val="left" w:pos="7105" w:leader="none"/>
          <w:tab w:val="left" w:pos="7743" w:leader="none"/>
        </w:tabs>
        <w:spacing w:before="161" w:after="0" w:line="360"/>
        <w:ind w:right="112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     A. Expand Address:2001:0db8:abcd:0000:0000:0000:0000</w:t>
      </w:r>
    </w:p>
    <w:p>
      <w:pPr>
        <w:numPr>
          <w:ilvl w:val="0"/>
          <w:numId w:val="57"/>
        </w:numPr>
        <w:tabs>
          <w:tab w:val="left" w:pos="885" w:leader="none"/>
        </w:tabs>
        <w:spacing w:before="0" w:after="0" w:line="240"/>
        <w:ind w:right="0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Identify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network prefix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using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/64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prefix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length.</w:t>
      </w:r>
    </w:p>
    <w:p>
      <w:pPr>
        <w:tabs>
          <w:tab w:val="left" w:pos="885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     A. Network prefix: 2001:db8:abcd::/64</w:t>
      </w:r>
    </w:p>
    <w:p>
      <w:pPr>
        <w:numPr>
          <w:ilvl w:val="0"/>
          <w:numId w:val="59"/>
        </w:numPr>
        <w:tabs>
          <w:tab w:val="left" w:pos="885" w:leader="none"/>
        </w:tabs>
        <w:spacing w:before="161" w:after="0" w:line="360"/>
        <w:ind w:right="112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Calculate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total</w:t>
      </w:r>
      <w:r>
        <w:rPr>
          <w:rFonts w:ascii="Times New Roman" w:hAnsi="Times New Roman" w:cs="Times New Roman" w:eastAsia="Times New Roman"/>
          <w:b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number</w:t>
      </w:r>
      <w:r>
        <w:rPr>
          <w:rFonts w:ascii="Times New Roman" w:hAnsi="Times New Roman" w:cs="Times New Roman" w:eastAsia="Times New Roman"/>
          <w:b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of</w:t>
      </w:r>
      <w:r>
        <w:rPr>
          <w:rFonts w:ascii="Times New Roman" w:hAnsi="Times New Roman" w:cs="Times New Roman" w:eastAsia="Times New Roman"/>
          <w:b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host</w:t>
      </w:r>
      <w:r>
        <w:rPr>
          <w:rFonts w:ascii="Times New Roman" w:hAnsi="Times New Roman" w:cs="Times New Roman" w:eastAsia="Times New Roman"/>
          <w:b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addresses</w:t>
      </w:r>
      <w:r>
        <w:rPr>
          <w:rFonts w:ascii="Times New Roman" w:hAnsi="Times New Roman" w:cs="Times New Roman" w:eastAsia="Times New Roman"/>
          <w:b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supported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within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subnet.</w:t>
      </w:r>
    </w:p>
    <w:p>
      <w:pPr>
        <w:tabs>
          <w:tab w:val="left" w:pos="885" w:leader="none"/>
        </w:tabs>
        <w:spacing w:before="161" w:after="0" w:line="360"/>
        <w:ind w:right="112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      A. Total possible Host address 18,446,744,073,709,551,616</w:t>
      </w:r>
    </w:p>
    <w:p>
      <w:pPr>
        <w:numPr>
          <w:ilvl w:val="0"/>
          <w:numId w:val="61"/>
        </w:numPr>
        <w:tabs>
          <w:tab w:val="left" w:pos="885" w:leader="none"/>
        </w:tabs>
        <w:spacing w:before="0" w:after="0" w:line="240"/>
        <w:ind w:right="0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 total number of possible host addresses available within this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network.</w:t>
      </w:r>
    </w:p>
    <w:p>
      <w:pPr>
        <w:tabs>
          <w:tab w:val="left" w:pos="885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      A. Total Possible host address 18,446,774,073,709,551,616</w:t>
      </w:r>
    </w:p>
    <w:p>
      <w:pPr>
        <w:spacing w:before="32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64"/>
        </w:numPr>
        <w:tabs>
          <w:tab w:val="left" w:pos="518" w:leader="none"/>
        </w:tabs>
        <w:spacing w:before="1" w:after="0" w:line="360"/>
        <w:ind w:right="112" w:left="16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An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Internet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Service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Provider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(ISP)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connects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multiple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customer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networks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through a core router. The router maintains the following routing table entries: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192.168.1.0/24</w:t>
      </w:r>
    </w:p>
    <w:p>
      <w:pPr>
        <w:spacing w:before="0" w:after="0" w:line="240"/>
        <w:ind w:right="0" w:left="16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192.168.2.0/24</w:t>
      </w:r>
    </w:p>
    <w:p>
      <w:pPr>
        <w:spacing w:before="161" w:after="0" w:line="240"/>
        <w:ind w:right="0" w:left="16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192.168.3.0/24</w:t>
      </w:r>
    </w:p>
    <w:p>
      <w:pPr>
        <w:spacing w:before="161" w:after="0" w:line="240"/>
        <w:ind w:right="0" w:left="16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packet arrives at the router with the destination IP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address:</w:t>
      </w:r>
    </w:p>
    <w:p>
      <w:pPr>
        <w:spacing w:before="161" w:after="0" w:line="240"/>
        <w:ind w:right="0" w:left="165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192.168.2.45</w:t>
      </w:r>
    </w:p>
    <w:p>
      <w:pPr>
        <w:spacing w:before="161" w:after="0" w:line="240"/>
        <w:ind w:right="0" w:left="16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As the routing engineer,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determine:</w:t>
      </w:r>
    </w:p>
    <w:p>
      <w:pPr>
        <w:numPr>
          <w:ilvl w:val="0"/>
          <w:numId w:val="67"/>
        </w:numPr>
        <w:tabs>
          <w:tab w:val="left" w:pos="885" w:leader="none"/>
        </w:tabs>
        <w:spacing w:before="161" w:after="0" w:line="240"/>
        <w:ind w:right="0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destination subnet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to which the packet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belongs.</w:t>
      </w:r>
    </w:p>
    <w:p>
      <w:pPr>
        <w:tabs>
          <w:tab w:val="left" w:pos="885" w:leader="none"/>
        </w:tabs>
        <w:spacing w:before="16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      A. Destination subnet : 192.168.2.0/24</w:t>
      </w:r>
    </w:p>
    <w:p>
      <w:pPr>
        <w:spacing w:before="161" w:after="0" w:line="240"/>
        <w:ind w:right="0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70"/>
        </w:numPr>
        <w:tabs>
          <w:tab w:val="left" w:pos="885" w:leader="none"/>
        </w:tabs>
        <w:spacing w:before="60" w:after="0" w:line="240"/>
        <w:ind w:right="0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matching routing table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entry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.</w:t>
      </w:r>
    </w:p>
    <w:p>
      <w:pPr>
        <w:tabs>
          <w:tab w:val="left" w:pos="885" w:leader="none"/>
        </w:tabs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     A. Matching Route : 192.168.2.4/24</w:t>
      </w:r>
    </w:p>
    <w:p>
      <w:pPr>
        <w:numPr>
          <w:ilvl w:val="0"/>
          <w:numId w:val="72"/>
        </w:numPr>
        <w:tabs>
          <w:tab w:val="left" w:pos="885" w:leader="none"/>
        </w:tabs>
        <w:spacing w:before="161" w:after="0" w:line="240"/>
        <w:ind w:right="0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next-hop network/interface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used to forward the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packet.</w:t>
      </w:r>
    </w:p>
    <w:p>
      <w:pPr>
        <w:tabs>
          <w:tab w:val="left" w:pos="885" w:leader="none"/>
        </w:tabs>
        <w:spacing w:before="16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     A.Next Hop : interface connected to 192.168.2.0/24</w:t>
      </w:r>
    </w:p>
    <w:p>
      <w:pPr>
        <w:numPr>
          <w:ilvl w:val="0"/>
          <w:numId w:val="74"/>
        </w:numPr>
        <w:tabs>
          <w:tab w:val="left" w:pos="885" w:leader="none"/>
        </w:tabs>
        <w:spacing w:before="161" w:after="0" w:line="360"/>
        <w:ind w:right="111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2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default</w:t>
      </w:r>
      <w:r>
        <w:rPr>
          <w:rFonts w:ascii="Times New Roman" w:hAnsi="Times New Roman" w:cs="Times New Roman" w:eastAsia="Times New Roman"/>
          <w:b/>
          <w:color w:val="auto"/>
          <w:spacing w:val="2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route</w:t>
      </w:r>
      <w:r>
        <w:rPr>
          <w:rFonts w:ascii="Times New Roman" w:hAnsi="Times New Roman" w:cs="Times New Roman" w:eastAsia="Times New Roman"/>
          <w:b/>
          <w:color w:val="auto"/>
          <w:spacing w:val="2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color w:val="auto"/>
          <w:spacing w:val="2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should</w:t>
      </w:r>
      <w:r>
        <w:rPr>
          <w:rFonts w:ascii="Times New Roman" w:hAnsi="Times New Roman" w:cs="Times New Roman" w:eastAsia="Times New Roman"/>
          <w:color w:val="auto"/>
          <w:spacing w:val="2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be</w:t>
      </w:r>
      <w:r>
        <w:rPr>
          <w:rFonts w:ascii="Times New Roman" w:hAnsi="Times New Roman" w:cs="Times New Roman" w:eastAsia="Times New Roman"/>
          <w:color w:val="auto"/>
          <w:spacing w:val="2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used</w:t>
      </w:r>
      <w:r>
        <w:rPr>
          <w:rFonts w:ascii="Times New Roman" w:hAnsi="Times New Roman" w:cs="Times New Roman" w:eastAsia="Times New Roman"/>
          <w:color w:val="auto"/>
          <w:spacing w:val="2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if</w:t>
      </w:r>
      <w:r>
        <w:rPr>
          <w:rFonts w:ascii="Times New Roman" w:hAnsi="Times New Roman" w:cs="Times New Roman" w:eastAsia="Times New Roman"/>
          <w:color w:val="auto"/>
          <w:spacing w:val="2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2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destination</w:t>
      </w:r>
      <w:r>
        <w:rPr>
          <w:rFonts w:ascii="Times New Roman" w:hAnsi="Times New Roman" w:cs="Times New Roman" w:eastAsia="Times New Roman"/>
          <w:color w:val="auto"/>
          <w:spacing w:val="2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does</w:t>
      </w:r>
      <w:r>
        <w:rPr>
          <w:rFonts w:ascii="Times New Roman" w:hAnsi="Times New Roman" w:cs="Times New Roman" w:eastAsia="Times New Roman"/>
          <w:color w:val="auto"/>
          <w:spacing w:val="2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not</w:t>
      </w:r>
      <w:r>
        <w:rPr>
          <w:rFonts w:ascii="Times New Roman" w:hAnsi="Times New Roman" w:cs="Times New Roman" w:eastAsia="Times New Roman"/>
          <w:color w:val="auto"/>
          <w:spacing w:val="26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match any routing table entry.</w:t>
      </w:r>
    </w:p>
    <w:p>
      <w:pPr>
        <w:tabs>
          <w:tab w:val="left" w:pos="885" w:leader="none"/>
        </w:tabs>
        <w:spacing w:before="161" w:after="0" w:line="360"/>
        <w:ind w:right="111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A. Default Route : 0.0.0.0/0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32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78"/>
        </w:numPr>
        <w:tabs>
          <w:tab w:val="left" w:pos="471" w:leader="none"/>
        </w:tabs>
        <w:spacing w:before="1" w:after="0" w:line="360"/>
        <w:ind w:right="111" w:left="16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company establishes two office departments connected through a Layer-3 router. The allocated subnet information is as follows:</w:t>
      </w:r>
    </w:p>
    <w:p>
      <w:pPr>
        <w:spacing w:before="0" w:after="0" w:line="240"/>
        <w:ind w:right="0" w:left="165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Administration LAN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192.168.10.0/26</w:t>
      </w:r>
    </w:p>
    <w:p>
      <w:pPr>
        <w:spacing w:before="161" w:after="0" w:line="240"/>
        <w:ind w:right="0" w:left="165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Finance LAN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192.168.10.64/26</w:t>
      </w:r>
    </w:p>
    <w:p>
      <w:pPr>
        <w:spacing w:before="161" w:after="0" w:line="240"/>
        <w:ind w:right="0" w:left="16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 router interfaces are configured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with:</w:t>
      </w:r>
    </w:p>
    <w:p>
      <w:pPr>
        <w:spacing w:before="161" w:after="0" w:line="240"/>
        <w:ind w:right="0" w:left="165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Administration Gateway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192.168.10.1</w:t>
      </w:r>
    </w:p>
    <w:p>
      <w:pPr>
        <w:spacing w:before="161" w:after="0" w:line="240"/>
        <w:ind w:right="0" w:left="165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Finance Gateway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192.168.10.65</w:t>
      </w:r>
    </w:p>
    <w:p>
      <w:pPr>
        <w:spacing w:before="161" w:after="0" w:line="240"/>
        <w:ind w:right="0" w:left="165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As the network administrator, perform the following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tasks:</w:t>
      </w:r>
    </w:p>
    <w:p>
      <w:pPr>
        <w:numPr>
          <w:ilvl w:val="0"/>
          <w:numId w:val="81"/>
        </w:numPr>
        <w:tabs>
          <w:tab w:val="left" w:pos="885" w:leader="none"/>
        </w:tabs>
        <w:spacing w:before="161" w:after="0" w:line="240"/>
        <w:ind w:right="0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Determine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network address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and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broadcast address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for each 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LAN.</w:t>
      </w:r>
    </w:p>
    <w:p>
      <w:pPr>
        <w:tabs>
          <w:tab w:val="left" w:pos="885" w:leader="none"/>
        </w:tabs>
        <w:spacing w:before="16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     A. Network : 192.168.10.0/26</w:t>
      </w:r>
    </w:p>
    <w:p>
      <w:pPr>
        <w:numPr>
          <w:ilvl w:val="0"/>
          <w:numId w:val="83"/>
        </w:numPr>
        <w:tabs>
          <w:tab w:val="left" w:pos="885" w:leader="none"/>
        </w:tabs>
        <w:spacing w:before="161" w:after="0" w:line="240"/>
        <w:ind w:right="0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Identify the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valid host IP address </w:t>
      </w:r>
      <w:r>
        <w:rPr>
          <w:rFonts w:ascii="Times New Roman" w:hAnsi="Times New Roman" w:cs="Times New Roman" w:eastAsia="Times New Roman"/>
          <w:b/>
          <w:color w:val="auto"/>
          <w:spacing w:val="-2"/>
          <w:position w:val="0"/>
          <w:sz w:val="28"/>
          <w:shd w:fill="auto" w:val="clear"/>
        </w:rPr>
        <w:t xml:space="preserve">range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.</w:t>
      </w:r>
    </w:p>
    <w:p>
      <w:pPr>
        <w:tabs>
          <w:tab w:val="left" w:pos="885" w:leader="none"/>
        </w:tabs>
        <w:spacing w:before="16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      A. Broadcast : 192.168.10.63</w:t>
      </w:r>
    </w:p>
    <w:p>
      <w:pPr>
        <w:numPr>
          <w:ilvl w:val="0"/>
          <w:numId w:val="85"/>
        </w:numPr>
        <w:tabs>
          <w:tab w:val="left" w:pos="885" w:leader="none"/>
        </w:tabs>
        <w:spacing w:before="161" w:after="0" w:line="240"/>
        <w:ind w:right="0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Suggest suitable IP addresses for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three computers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 each 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LAN.</w:t>
      </w:r>
    </w:p>
    <w:p>
      <w:pPr>
        <w:tabs>
          <w:tab w:val="left" w:pos="885" w:leader="none"/>
        </w:tabs>
        <w:spacing w:before="16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8"/>
          <w:shd w:fill="auto" w:val="clear"/>
        </w:rPr>
        <w:t xml:space="preserve">       A. Three pcs: 192.168.10.2,192.168.10.3,192.168.10.4</w:t>
      </w:r>
    </w:p>
    <w:p>
      <w:pPr>
        <w:numPr>
          <w:ilvl w:val="0"/>
          <w:numId w:val="87"/>
        </w:numPr>
        <w:tabs>
          <w:tab w:val="left" w:pos="885" w:leader="none"/>
        </w:tabs>
        <w:spacing w:before="161" w:after="0" w:line="360"/>
        <w:ind w:right="111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Identify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default</w:t>
      </w:r>
      <w:r>
        <w:rPr>
          <w:rFonts w:ascii="Times New Roman" w:hAnsi="Times New Roman" w:cs="Times New Roman" w:eastAsia="Times New Roman"/>
          <w:b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gateway</w:t>
      </w:r>
      <w:r>
        <w:rPr>
          <w:rFonts w:ascii="Times New Roman" w:hAnsi="Times New Roman" w:cs="Times New Roman" w:eastAsia="Times New Roman"/>
          <w:b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that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hosts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each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LAN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should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use</w:t>
      </w:r>
      <w:r>
        <w:rPr>
          <w:rFonts w:ascii="Times New Roman" w:hAnsi="Times New Roman" w:cs="Times New Roman" w:eastAsia="Times New Roman"/>
          <w:color w:val="auto"/>
          <w:spacing w:val="4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communication.</w:t>
      </w:r>
    </w:p>
    <w:p>
      <w:pPr>
        <w:tabs>
          <w:tab w:val="left" w:pos="885" w:leader="none"/>
        </w:tabs>
        <w:spacing w:before="161" w:after="0" w:line="360"/>
        <w:ind w:right="111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8"/>
          <w:shd w:fill="auto" w:val="clear"/>
        </w:rPr>
        <w:t xml:space="preserve">      A. Gateway : 192.168.10.126</w:t>
      </w:r>
    </w:p>
    <w:p>
      <w:pPr>
        <w:spacing w:before="161" w:after="0" w:line="360"/>
        <w:ind w:right="0" w:left="8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80" w:after="0" w:line="240"/>
        <w:ind w:right="0" w:left="165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RUBRICS FOR </w:t>
      </w:r>
      <w:r>
        <w:rPr>
          <w:rFonts w:ascii="Arial" w:hAnsi="Arial" w:cs="Arial" w:eastAsia="Arial"/>
          <w:b/>
          <w:color w:val="auto"/>
          <w:spacing w:val="-2"/>
          <w:position w:val="0"/>
          <w:sz w:val="24"/>
          <w:shd w:fill="auto" w:val="clear"/>
        </w:rPr>
        <w:t xml:space="preserve">CALCULATION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137" w:after="1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tbl>
      <w:tblPr>
        <w:tblInd w:w="62" w:type="dxa"/>
      </w:tblPr>
      <w:tblGrid>
        <w:gridCol w:w="1695"/>
        <w:gridCol w:w="1418"/>
        <w:gridCol w:w="1559"/>
        <w:gridCol w:w="1418"/>
        <w:gridCol w:w="1559"/>
        <w:gridCol w:w="1418"/>
      </w:tblGrid>
      <w:tr>
        <w:trPr>
          <w:trHeight w:val="740" w:hRule="auto"/>
          <w:jc w:val="left"/>
        </w:trPr>
        <w:tc>
          <w:tcPr>
            <w:tcW w:w="9067" w:type="dxa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8" w:firstLine="0"/>
              <w:jc w:val="center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Scenario Based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Assessment</w:t>
            </w:r>
          </w:p>
        </w:tc>
      </w:tr>
      <w:tr>
        <w:trPr>
          <w:trHeight w:val="551" w:hRule="auto"/>
          <w:jc w:val="left"/>
        </w:trPr>
        <w:tc>
          <w:tcPr>
            <w:tcW w:w="1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Criteria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0"/>
              <w:ind w:right="0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Weightage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4"/>
                <w:position w:val="0"/>
                <w:sz w:val="24"/>
                <w:shd w:fill="auto" w:val="clear"/>
              </w:rPr>
              <w:t xml:space="preserve">(%)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0"/>
              <w:ind w:right="59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Level 4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(Exemplary)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0"/>
              <w:ind w:right="0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Level 3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(Proficient)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0"/>
              <w:ind w:right="59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Level 2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(Developing)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0"/>
              <w:ind w:right="0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Level 1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-2"/>
                <w:position w:val="0"/>
                <w:sz w:val="24"/>
                <w:shd w:fill="auto" w:val="clear"/>
              </w:rPr>
              <w:t xml:space="preserve">(Beginning)</w:t>
            </w:r>
          </w:p>
        </w:tc>
      </w:tr>
      <w:tr>
        <w:trPr>
          <w:trHeight w:val="1931" w:hRule="auto"/>
          <w:jc w:val="left"/>
        </w:trPr>
        <w:tc>
          <w:tcPr>
            <w:tcW w:w="1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11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Understanding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 Scenario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20%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59" w:left="107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Demonstrates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clear and</w:t>
            </w:r>
          </w:p>
          <w:p>
            <w:pPr>
              <w:spacing w:before="0" w:after="0" w:line="270"/>
              <w:ind w:right="164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complete understandin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 of the scenario</w:t>
            </w:r>
            <w:r>
              <w:rPr>
                <w:rFonts w:ascii="Times New Roman" w:hAnsi="Times New Roman" w:cs="Times New Roman" w:eastAsia="Times New Roman"/>
                <w:color w:val="auto"/>
                <w:spacing w:val="-4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context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115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Shows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good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understandi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ng with minor gaps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59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Partial understandin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g;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misses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key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aspects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65" w:left="107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Misinterpret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 or fails to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understand</w:t>
            </w:r>
          </w:p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the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scenario</w:t>
            </w:r>
          </w:p>
        </w:tc>
      </w:tr>
      <w:tr>
        <w:trPr>
          <w:trHeight w:val="1655" w:hRule="auto"/>
          <w:jc w:val="left"/>
        </w:trPr>
        <w:tc>
          <w:tcPr>
            <w:tcW w:w="1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263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Identification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 Key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Issues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20%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Accurately</w:t>
            </w:r>
          </w:p>
          <w:p>
            <w:pPr>
              <w:spacing w:before="0" w:after="0" w:line="240"/>
              <w:ind w:right="244" w:left="107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identifies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all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relevant</w:t>
            </w:r>
          </w:p>
          <w:p>
            <w:pPr>
              <w:spacing w:before="0" w:after="0" w:line="270"/>
              <w:ind w:right="457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issues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factors involved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Identifies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most </w:t>
            </w: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key</w:t>
            </w:r>
          </w:p>
          <w:p>
            <w:pPr>
              <w:spacing w:before="0" w:after="0" w:line="240"/>
              <w:ind w:right="235" w:left="107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issues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minor</w:t>
            </w:r>
          </w:p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omissions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230" w:left="107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Identifies limited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issues;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some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irrelevant</w:t>
            </w:r>
          </w:p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points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143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Unable to identify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key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issues</w:t>
            </w:r>
          </w:p>
        </w:tc>
      </w:tr>
      <w:tr>
        <w:trPr>
          <w:trHeight w:val="1655" w:hRule="auto"/>
          <w:jc w:val="left"/>
        </w:trPr>
        <w:tc>
          <w:tcPr>
            <w:tcW w:w="1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180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Application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Concepts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25%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Applies</w:t>
            </w:r>
          </w:p>
          <w:p>
            <w:pPr>
              <w:spacing w:before="0" w:after="0" w:line="240"/>
              <w:ind w:right="59" w:left="107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appropriate concepts</w:t>
            </w:r>
          </w:p>
          <w:p>
            <w:pPr>
              <w:spacing w:before="0" w:after="0" w:line="270"/>
              <w:ind w:right="164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effectively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to address the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scenario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457" w:left="107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Applies concepts</w:t>
            </w:r>
          </w:p>
          <w:p>
            <w:pPr>
              <w:spacing w:before="0" w:after="0" w:line="240"/>
              <w:ind w:right="236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minor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errors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59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Limited or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partially correct application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356" w:left="107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Unable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to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apply relevant</w:t>
            </w:r>
          </w:p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concepts</w:t>
            </w:r>
          </w:p>
        </w:tc>
      </w:tr>
      <w:tr>
        <w:trPr>
          <w:trHeight w:val="1655" w:hRule="auto"/>
          <w:jc w:val="left"/>
        </w:trPr>
        <w:tc>
          <w:tcPr>
            <w:tcW w:w="1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720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Decision Making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20%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246" w:left="107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Makes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well-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reasoned, logical</w:t>
            </w:r>
          </w:p>
          <w:p>
            <w:pPr>
              <w:spacing w:before="0" w:after="0" w:line="270"/>
              <w:ind w:right="350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decisions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strong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rationale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Makes</w:t>
            </w:r>
          </w:p>
          <w:p>
            <w:pPr>
              <w:spacing w:before="0" w:after="0" w:line="240"/>
              <w:ind w:right="115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reasonable decisions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 some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justification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230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Makes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weak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decisions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 limited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justification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No clear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decisions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made or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rationale provided</w:t>
            </w:r>
          </w:p>
        </w:tc>
      </w:tr>
      <w:tr>
        <w:trPr>
          <w:trHeight w:val="1379" w:hRule="auto"/>
          <w:jc w:val="left"/>
        </w:trPr>
        <w:tc>
          <w:tcPr>
            <w:tcW w:w="1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646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Clarity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of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Response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5"/>
                <w:position w:val="0"/>
                <w:sz w:val="24"/>
                <w:shd w:fill="auto" w:val="clear"/>
              </w:rPr>
              <w:t xml:space="preserve">15%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0"/>
              <w:ind w:right="190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Response is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clear, structured,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and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logically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presented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345" w:left="107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Generally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clear</w:t>
            </w:r>
            <w:r>
              <w:rPr>
                <w:rFonts w:ascii="Times New Roman" w:hAnsi="Times New Roman" w:cs="Times New Roman" w:eastAsia="Times New Roman"/>
                <w:color w:val="auto"/>
                <w:spacing w:val="-15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with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minor</w:t>
            </w:r>
          </w:p>
          <w:p>
            <w:pPr>
              <w:spacing w:before="0" w:after="0" w:line="240"/>
              <w:ind w:right="0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issues</w:t>
            </w:r>
          </w:p>
        </w:tc>
        <w:tc>
          <w:tcPr>
            <w:tcW w:w="15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424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Somewhat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unclear or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poorly structured</w:t>
            </w:r>
          </w:p>
        </w:tc>
        <w:tc>
          <w:tcPr>
            <w:tcW w:w="141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115" w:left="107" w:firstLine="0"/>
              <w:jc w:val="left"/>
              <w:rPr>
                <w:color w:val="auto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Disorganize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 and difficult to </w:t>
            </w:r>
            <w:r>
              <w:rPr>
                <w:rFonts w:ascii="Times New Roman" w:hAnsi="Times New Roman" w:cs="Times New Roman" w:eastAsia="Times New Roman"/>
                <w:color w:val="auto"/>
                <w:spacing w:val="-2"/>
                <w:position w:val="0"/>
                <w:sz w:val="24"/>
                <w:shd w:fill="auto" w:val="clear"/>
              </w:rPr>
              <w:t xml:space="preserve">understand</w:t>
            </w:r>
          </w:p>
        </w:tc>
      </w:tr>
    </w:tbl>
    <w:p>
      <w:pPr>
        <w:spacing w:before="0" w:after="0" w:line="240"/>
        <w:ind w:right="0" w:left="107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4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17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num w:numId="25">
    <w:abstractNumId w:val="144"/>
  </w:num>
  <w:num w:numId="30">
    <w:abstractNumId w:val="138"/>
  </w:num>
  <w:num w:numId="33">
    <w:abstractNumId w:val="132"/>
  </w:num>
  <w:num w:numId="35">
    <w:abstractNumId w:val="126"/>
  </w:num>
  <w:num w:numId="38">
    <w:abstractNumId w:val="120"/>
  </w:num>
  <w:num w:numId="43">
    <w:abstractNumId w:val="114"/>
  </w:num>
  <w:num w:numId="45">
    <w:abstractNumId w:val="108"/>
  </w:num>
  <w:num w:numId="47">
    <w:abstractNumId w:val="102"/>
  </w:num>
  <w:num w:numId="49">
    <w:abstractNumId w:val="96"/>
  </w:num>
  <w:num w:numId="51">
    <w:abstractNumId w:val="90"/>
  </w:num>
  <w:num w:numId="53">
    <w:abstractNumId w:val="84"/>
  </w:num>
  <w:num w:numId="55">
    <w:abstractNumId w:val="78"/>
  </w:num>
  <w:num w:numId="57">
    <w:abstractNumId w:val="72"/>
  </w:num>
  <w:num w:numId="59">
    <w:abstractNumId w:val="66"/>
  </w:num>
  <w:num w:numId="61">
    <w:abstractNumId w:val="60"/>
  </w:num>
  <w:num w:numId="64">
    <w:abstractNumId w:val="54"/>
  </w:num>
  <w:num w:numId="67">
    <w:abstractNumId w:val="48"/>
  </w:num>
  <w:num w:numId="70">
    <w:abstractNumId w:val="42"/>
  </w:num>
  <w:num w:numId="72">
    <w:abstractNumId w:val="36"/>
  </w:num>
  <w:num w:numId="74">
    <w:abstractNumId w:val="30"/>
  </w:num>
  <w:num w:numId="78">
    <w:abstractNumId w:val="24"/>
  </w:num>
  <w:num w:numId="81">
    <w:abstractNumId w:val="18"/>
  </w:num>
  <w:num w:numId="83">
    <w:abstractNumId w:val="12"/>
  </w:num>
  <w:num w:numId="85">
    <w:abstractNumId w:val="6"/>
  </w:num>
  <w:num w:numId="8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