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A5" w:rsidRDefault="00F504A5">
      <w:pPr>
        <w:pStyle w:val="Title"/>
        <w:spacing w:before="1200"/>
        <w:rPr>
          <w:noProof/>
          <w:lang w:val="fr-FR" w:eastAsia="en-US"/>
        </w:rPr>
      </w:pPr>
    </w:p>
    <w:p w:rsidR="00F504A5" w:rsidRDefault="00893D4B">
      <w:pPr>
        <w:pStyle w:val="Title"/>
        <w:spacing w:before="1200"/>
        <w:rPr>
          <w:noProof/>
          <w:lang w:val="fr-FR" w:eastAsia="en-US"/>
        </w:rPr>
      </w:pPr>
      <w:r>
        <w:rPr>
          <w:noProof/>
          <w:lang w:val="fr-FR" w:eastAsia="en-US"/>
        </w:rPr>
        <w:t>Installation Support Document</w:t>
      </w:r>
    </w:p>
    <w:p w:rsidR="00F504A5" w:rsidRDefault="00893D4B">
      <w:pPr>
        <w:pStyle w:val="Title"/>
        <w:spacing w:before="720"/>
        <w:rPr>
          <w:lang w:val="fr-FR"/>
        </w:rPr>
      </w:pPr>
      <w:r>
        <w:rPr>
          <w:lang w:val="fr-FR"/>
        </w:rPr>
        <w:t xml:space="preserve">GIS TIBCO BW (EAI) –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82"/>
        <w:gridCol w:w="10463"/>
      </w:tblGrid>
      <w:tr w:rsidR="00F504A5">
        <w:trPr>
          <w:cantSplit/>
          <w:tblHeader/>
        </w:trPr>
        <w:tc>
          <w:tcPr>
            <w:tcW w:w="2312" w:type="dxa"/>
            <w:tcBorders>
              <w:top w:val="single" w:sz="2" w:space="0" w:color="auto"/>
              <w:left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Instance:</w:t>
            </w:r>
          </w:p>
        </w:tc>
        <w:tc>
          <w:tcPr>
            <w:tcW w:w="69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504A5" w:rsidRDefault="00F504A5">
            <w:pPr>
              <w:pStyle w:val="Table"/>
              <w:spacing w:before="60"/>
              <w:rPr>
                <w:lang w:eastAsia="fr-FR"/>
              </w:rPr>
            </w:pPr>
          </w:p>
        </w:tc>
      </w:tr>
      <w:tr w:rsidR="00F504A5">
        <w:trPr>
          <w:cantSplit/>
          <w:tblHeader/>
        </w:trPr>
        <w:tc>
          <w:tcPr>
            <w:tcW w:w="2312" w:type="dxa"/>
            <w:tcBorders>
              <w:left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Architecture Specification:</w:t>
            </w:r>
          </w:p>
        </w:tc>
        <w:tc>
          <w:tcPr>
            <w:tcW w:w="694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504A5" w:rsidRDefault="00893D4B">
            <w:pPr>
              <w:pStyle w:val="Table"/>
              <w:spacing w:before="60"/>
              <w:rPr>
                <w:sz w:val="18"/>
                <w:lang w:eastAsia="fr-FR"/>
              </w:rPr>
            </w:pPr>
            <w:r>
              <w:rPr>
                <w:sz w:val="18"/>
                <w:lang w:eastAsia="fr-FR"/>
              </w:rPr>
              <w:t>IS_506885 : AS - GIS TIBCO BW (EAI) Platform - Architecture Specifications</w:t>
            </w:r>
          </w:p>
        </w:tc>
      </w:tr>
      <w:tr w:rsidR="00F504A5">
        <w:trPr>
          <w:cantSplit/>
          <w:tblHeader/>
        </w:trPr>
        <w:tc>
          <w:tcPr>
            <w:tcW w:w="2312" w:type="dxa"/>
            <w:tcBorders>
              <w:left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Document References</w:t>
            </w:r>
          </w:p>
        </w:tc>
        <w:tc>
          <w:tcPr>
            <w:tcW w:w="694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504A5" w:rsidRDefault="00F504A5">
            <w:pPr>
              <w:pStyle w:val="Table"/>
              <w:spacing w:before="60"/>
              <w:rPr>
                <w:sz w:val="18"/>
                <w:lang w:eastAsia="fr-FR"/>
              </w:rPr>
            </w:pPr>
          </w:p>
        </w:tc>
      </w:tr>
    </w:tbl>
    <w:p w:rsidR="00F504A5" w:rsidRDefault="00F504A5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6"/>
        <w:gridCol w:w="5961"/>
        <w:gridCol w:w="4040"/>
        <w:gridCol w:w="1918"/>
      </w:tblGrid>
      <w:tr w:rsidR="00F504A5">
        <w:trPr>
          <w:cantSplit/>
          <w:tblHeader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</w:tcBorders>
            <w:shd w:val="clear" w:color="auto" w:fill="E0E0E0"/>
            <w:vAlign w:val="center"/>
          </w:tcPr>
          <w:p w:rsidR="00F504A5" w:rsidRDefault="00F504A5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</w:p>
        </w:tc>
        <w:tc>
          <w:tcPr>
            <w:tcW w:w="6066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Name(s) and Title(s)</w:t>
            </w:r>
          </w:p>
        </w:tc>
        <w:tc>
          <w:tcPr>
            <w:tcW w:w="4110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Signature(s)</w:t>
            </w:r>
          </w:p>
        </w:tc>
        <w:tc>
          <w:tcPr>
            <w:tcW w:w="1949" w:type="dxa"/>
            <w:tcBorders>
              <w:top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tabs>
                <w:tab w:val="left" w:pos="4685"/>
                <w:tab w:val="left" w:pos="8165"/>
              </w:tabs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Date</w:t>
            </w:r>
            <w:r>
              <w:rPr>
                <w:b/>
                <w:lang w:eastAsia="fr-FR"/>
              </w:rPr>
              <w:br/>
            </w:r>
            <w:r>
              <w:rPr>
                <w:b/>
                <w:i/>
                <w:lang w:eastAsia="fr-FR"/>
              </w:rPr>
              <w:t>(</w:t>
            </w:r>
            <w:proofErr w:type="spellStart"/>
            <w:r>
              <w:rPr>
                <w:b/>
                <w:i/>
                <w:lang w:eastAsia="fr-FR"/>
              </w:rPr>
              <w:t>dd</w:t>
            </w:r>
            <w:proofErr w:type="spellEnd"/>
            <w:r>
              <w:rPr>
                <w:b/>
                <w:i/>
                <w:lang w:eastAsia="fr-FR"/>
              </w:rPr>
              <w:t>/mmm/</w:t>
            </w:r>
            <w:proofErr w:type="spellStart"/>
            <w:r>
              <w:rPr>
                <w:b/>
                <w:i/>
                <w:lang w:eastAsia="fr-FR"/>
              </w:rPr>
              <w:t>yyyy</w:t>
            </w:r>
            <w:proofErr w:type="spellEnd"/>
            <w:r>
              <w:rPr>
                <w:b/>
                <w:i/>
                <w:lang w:eastAsia="fr-FR"/>
              </w:rPr>
              <w:t>)</w:t>
            </w:r>
          </w:p>
        </w:tc>
      </w:tr>
      <w:tr w:rsidR="00F504A5">
        <w:trPr>
          <w:cantSplit/>
        </w:trPr>
        <w:tc>
          <w:tcPr>
            <w:tcW w:w="2059" w:type="dxa"/>
            <w:tcBorders>
              <w:left w:val="single" w:sz="2" w:space="0" w:color="auto"/>
            </w:tcBorders>
          </w:tcPr>
          <w:p w:rsidR="00F504A5" w:rsidRDefault="00893D4B">
            <w:pPr>
              <w:pStyle w:val="Table"/>
              <w:spacing w:after="120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Author</w:t>
            </w:r>
          </w:p>
        </w:tc>
        <w:tc>
          <w:tcPr>
            <w:tcW w:w="6066" w:type="dxa"/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  <w:tc>
          <w:tcPr>
            <w:tcW w:w="4110" w:type="dxa"/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  <w:tc>
          <w:tcPr>
            <w:tcW w:w="1949" w:type="dxa"/>
            <w:tcBorders>
              <w:right w:val="single" w:sz="2" w:space="0" w:color="auto"/>
            </w:tcBorders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</w:tr>
      <w:tr w:rsidR="00F504A5">
        <w:trPr>
          <w:cantSplit/>
        </w:trPr>
        <w:tc>
          <w:tcPr>
            <w:tcW w:w="2059" w:type="dxa"/>
            <w:tcBorders>
              <w:left w:val="single" w:sz="2" w:space="0" w:color="auto"/>
              <w:bottom w:val="single" w:sz="2" w:space="0" w:color="auto"/>
            </w:tcBorders>
          </w:tcPr>
          <w:p w:rsidR="00F504A5" w:rsidRDefault="00893D4B">
            <w:pPr>
              <w:pStyle w:val="Table"/>
              <w:spacing w:after="120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Approver</w:t>
            </w:r>
          </w:p>
        </w:tc>
        <w:tc>
          <w:tcPr>
            <w:tcW w:w="6066" w:type="dxa"/>
            <w:tcBorders>
              <w:bottom w:val="single" w:sz="2" w:space="0" w:color="auto"/>
            </w:tcBorders>
            <w:shd w:val="clear" w:color="auto" w:fill="auto"/>
            <w:tcMar>
              <w:right w:w="0" w:type="dxa"/>
            </w:tcMar>
          </w:tcPr>
          <w:p w:rsidR="00F504A5" w:rsidRDefault="00F504A5">
            <w:pPr>
              <w:pStyle w:val="Table"/>
              <w:tabs>
                <w:tab w:val="left" w:pos="1845"/>
              </w:tabs>
              <w:spacing w:after="120"/>
              <w:rPr>
                <w:lang w:eastAsia="fr-FR"/>
              </w:rPr>
            </w:pPr>
          </w:p>
        </w:tc>
        <w:tc>
          <w:tcPr>
            <w:tcW w:w="4110" w:type="dxa"/>
            <w:tcBorders>
              <w:bottom w:val="single" w:sz="2" w:space="0" w:color="auto"/>
            </w:tcBorders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  <w:tc>
          <w:tcPr>
            <w:tcW w:w="1949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</w:tr>
    </w:tbl>
    <w:p w:rsidR="00F504A5" w:rsidRDefault="00893D4B">
      <w:pPr>
        <w:pStyle w:val="Subtitle"/>
        <w:pageBreakBefore/>
        <w:rPr>
          <w:highlight w:val="yellow"/>
        </w:rPr>
      </w:pPr>
      <w:r>
        <w:rPr>
          <w:highlight w:val="yellow"/>
        </w:rPr>
        <w:lastRenderedPageBreak/>
        <w:t>Table of Contents</w:t>
      </w:r>
    </w:p>
    <w:p w:rsidR="00F504A5" w:rsidRDefault="00893D4B">
      <w:pPr>
        <w:pStyle w:val="TOC1"/>
        <w:rPr>
          <w:rFonts w:asciiTheme="minorHAnsi" w:eastAsiaTheme="minorEastAsia" w:hAnsiTheme="minorHAnsi" w:cstheme="minorBidi"/>
          <w:sz w:val="22"/>
          <w:szCs w:val="22"/>
          <w:highlight w:val="yellow"/>
          <w:lang w:val="fr-FR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44174573" w:history="1">
        <w:r>
          <w:rPr>
            <w:rStyle w:val="Hyperlink"/>
            <w:highlight w:val="yellow"/>
          </w:rPr>
          <w:t>1.</w:t>
        </w:r>
        <w:r>
          <w:rPr>
            <w:rStyle w:val="Hyperlink"/>
            <w:rFonts w:cs="Arial"/>
            <w:highlight w:val="yellow"/>
          </w:rPr>
          <w:t xml:space="preserve"> </w:t>
        </w:r>
        <w:r>
          <w:rPr>
            <w:webHidden/>
            <w:highlight w:val="yellow"/>
          </w:rPr>
          <w:tab/>
        </w:r>
        <w:r>
          <w:rPr>
            <w:webHidden/>
            <w:highlight w:val="yellow"/>
          </w:rPr>
          <w:fldChar w:fldCharType="begin"/>
        </w:r>
        <w:r>
          <w:rPr>
            <w:webHidden/>
            <w:highlight w:val="yellow"/>
          </w:rPr>
          <w:instrText xml:space="preserve"> PAGEREF _Toc444174573 \h </w:instrText>
        </w:r>
        <w:r>
          <w:rPr>
            <w:webHidden/>
            <w:highlight w:val="yellow"/>
          </w:rPr>
        </w:r>
        <w:r>
          <w:rPr>
            <w:webHidden/>
            <w:highlight w:val="yellow"/>
          </w:rPr>
          <w:fldChar w:fldCharType="separate"/>
        </w:r>
        <w:r>
          <w:rPr>
            <w:webHidden/>
            <w:highlight w:val="yellow"/>
          </w:rPr>
          <w:t>3</w:t>
        </w:r>
        <w:r>
          <w:rPr>
            <w:webHidden/>
            <w:highlight w:val="yellow"/>
          </w:rPr>
          <w:fldChar w:fldCharType="end"/>
        </w:r>
      </w:hyperlink>
    </w:p>
    <w:p w:rsidR="00F504A5" w:rsidRDefault="002C05E5">
      <w:pPr>
        <w:pStyle w:val="TOC2"/>
        <w:rPr>
          <w:rFonts w:asciiTheme="minorHAnsi" w:eastAsiaTheme="minorEastAsia" w:hAnsiTheme="minorHAnsi" w:cstheme="minorBidi"/>
          <w:sz w:val="22"/>
          <w:szCs w:val="22"/>
          <w:highlight w:val="yellow"/>
          <w:lang w:val="fr-FR"/>
        </w:rPr>
      </w:pPr>
      <w:hyperlink w:anchor="_Toc444174574" w:history="1">
        <w:r w:rsidR="00893D4B">
          <w:rPr>
            <w:rStyle w:val="Hyperlink"/>
            <w:highlight w:val="yellow"/>
          </w:rPr>
          <w:t>1.1. Configuration Parameters Values</w:t>
        </w:r>
        <w:r w:rsidR="00893D4B">
          <w:rPr>
            <w:webHidden/>
            <w:highlight w:val="yellow"/>
          </w:rPr>
          <w:tab/>
        </w:r>
        <w:r w:rsidR="00893D4B">
          <w:rPr>
            <w:webHidden/>
            <w:highlight w:val="yellow"/>
          </w:rPr>
          <w:fldChar w:fldCharType="begin"/>
        </w:r>
        <w:r w:rsidR="00893D4B">
          <w:rPr>
            <w:webHidden/>
            <w:highlight w:val="yellow"/>
          </w:rPr>
          <w:instrText xml:space="preserve"> PAGEREF _Toc444174574 \h </w:instrText>
        </w:r>
        <w:r w:rsidR="00893D4B">
          <w:rPr>
            <w:webHidden/>
            <w:highlight w:val="yellow"/>
          </w:rPr>
        </w:r>
        <w:r w:rsidR="00893D4B">
          <w:rPr>
            <w:webHidden/>
            <w:highlight w:val="yellow"/>
          </w:rPr>
          <w:fldChar w:fldCharType="separate"/>
        </w:r>
        <w:r w:rsidR="00893D4B">
          <w:rPr>
            <w:webHidden/>
            <w:highlight w:val="yellow"/>
          </w:rPr>
          <w:t>3</w:t>
        </w:r>
        <w:r w:rsidR="00893D4B">
          <w:rPr>
            <w:webHidden/>
            <w:highlight w:val="yellow"/>
          </w:rPr>
          <w:fldChar w:fldCharType="end"/>
        </w:r>
      </w:hyperlink>
    </w:p>
    <w:p w:rsidR="00F504A5" w:rsidRDefault="002C05E5">
      <w:pPr>
        <w:pStyle w:val="TOC2"/>
        <w:rPr>
          <w:rFonts w:asciiTheme="minorHAnsi" w:eastAsiaTheme="minorEastAsia" w:hAnsiTheme="minorHAnsi" w:cstheme="minorBidi"/>
          <w:sz w:val="22"/>
          <w:szCs w:val="22"/>
          <w:highlight w:val="yellow"/>
          <w:lang w:val="fr-FR"/>
        </w:rPr>
      </w:pPr>
      <w:hyperlink w:anchor="_Toc444174575" w:history="1">
        <w:r w:rsidR="00893D4B">
          <w:rPr>
            <w:rStyle w:val="Hyperlink"/>
            <w:highlight w:val="yellow"/>
          </w:rPr>
          <w:t>1.2. Installation Qualification Test Evidence</w:t>
        </w:r>
        <w:r w:rsidR="00893D4B">
          <w:rPr>
            <w:webHidden/>
            <w:highlight w:val="yellow"/>
          </w:rPr>
          <w:tab/>
        </w:r>
        <w:r w:rsidR="00893D4B">
          <w:rPr>
            <w:webHidden/>
            <w:highlight w:val="yellow"/>
          </w:rPr>
          <w:fldChar w:fldCharType="begin"/>
        </w:r>
        <w:r w:rsidR="00893D4B">
          <w:rPr>
            <w:webHidden/>
            <w:highlight w:val="yellow"/>
          </w:rPr>
          <w:instrText xml:space="preserve"> PAGEREF _Toc444174575 \h </w:instrText>
        </w:r>
        <w:r w:rsidR="00893D4B">
          <w:rPr>
            <w:webHidden/>
            <w:highlight w:val="yellow"/>
          </w:rPr>
        </w:r>
        <w:r w:rsidR="00893D4B">
          <w:rPr>
            <w:webHidden/>
            <w:highlight w:val="yellow"/>
          </w:rPr>
          <w:fldChar w:fldCharType="separate"/>
        </w:r>
        <w:r w:rsidR="00893D4B">
          <w:rPr>
            <w:webHidden/>
            <w:highlight w:val="yellow"/>
          </w:rPr>
          <w:t>3</w:t>
        </w:r>
        <w:r w:rsidR="00893D4B">
          <w:rPr>
            <w:webHidden/>
            <w:highlight w:val="yellow"/>
          </w:rPr>
          <w:fldChar w:fldCharType="end"/>
        </w:r>
      </w:hyperlink>
    </w:p>
    <w:p w:rsidR="00F504A5" w:rsidRDefault="00893D4B">
      <w:r>
        <w:rPr>
          <w:highlight w:val="yellow"/>
        </w:rPr>
        <w:fldChar w:fldCharType="end"/>
      </w:r>
    </w:p>
    <w:p w:rsidR="00F504A5" w:rsidRDefault="00F504A5">
      <w:pPr>
        <w:pStyle w:val="Heading1"/>
      </w:pPr>
    </w:p>
    <w:p w:rsidR="00A44652" w:rsidRPr="00A44652" w:rsidRDefault="00A44652" w:rsidP="00A44652"/>
    <w:p w:rsidR="00F504A5" w:rsidRDefault="00893D4B">
      <w:pPr>
        <w:pStyle w:val="Heading2"/>
        <w:numPr>
          <w:ilvl w:val="0"/>
          <w:numId w:val="0"/>
        </w:numPr>
        <w:ind w:left="860" w:hanging="576"/>
        <w:rPr>
          <w:szCs w:val="24"/>
        </w:rPr>
      </w:pPr>
      <w:r>
        <w:rPr>
          <w:szCs w:val="24"/>
        </w:rPr>
        <w:t>Installation Qualification Test Evidence</w:t>
      </w:r>
    </w:p>
    <w:p w:rsidR="00F504A5" w:rsidRDefault="00F504A5"/>
    <w:tbl>
      <w:tblPr>
        <w:tblW w:w="14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726"/>
        <w:gridCol w:w="3114"/>
        <w:gridCol w:w="4230"/>
        <w:gridCol w:w="736"/>
        <w:gridCol w:w="2177"/>
      </w:tblGrid>
      <w:tr w:rsidR="00F504A5" w:rsidTr="004F0E62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Step</w:t>
            </w:r>
          </w:p>
        </w:tc>
        <w:tc>
          <w:tcPr>
            <w:tcW w:w="3726" w:type="dxa"/>
            <w:tcBorders>
              <w:top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tabs>
                <w:tab w:val="center" w:pos="1876"/>
              </w:tabs>
              <w:spacing w:before="120" w:after="120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ab/>
              <w:t>Action</w:t>
            </w:r>
          </w:p>
        </w:tc>
        <w:tc>
          <w:tcPr>
            <w:tcW w:w="3114" w:type="dxa"/>
            <w:tcBorders>
              <w:top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Expected results</w:t>
            </w:r>
          </w:p>
        </w:tc>
        <w:tc>
          <w:tcPr>
            <w:tcW w:w="4230" w:type="dxa"/>
            <w:tcBorders>
              <w:top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Actual results</w:t>
            </w:r>
          </w:p>
        </w:tc>
        <w:tc>
          <w:tcPr>
            <w:tcW w:w="736" w:type="dxa"/>
            <w:tcBorders>
              <w:top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  <w:lang w:val="fr-FR"/>
              </w:rPr>
            </w:pPr>
            <w:r>
              <w:rPr>
                <w:b/>
                <w:sz w:val="18"/>
                <w:szCs w:val="18"/>
                <w:lang w:val="fr-FR"/>
              </w:rPr>
              <w:t xml:space="preserve">Installation </w:t>
            </w:r>
            <w:proofErr w:type="spellStart"/>
            <w:r>
              <w:rPr>
                <w:b/>
                <w:sz w:val="18"/>
                <w:szCs w:val="18"/>
                <w:lang w:val="fr-FR"/>
              </w:rPr>
              <w:t>Verification</w:t>
            </w:r>
            <w:proofErr w:type="spellEnd"/>
            <w:r>
              <w:rPr>
                <w:b/>
                <w:sz w:val="18"/>
                <w:szCs w:val="18"/>
                <w:lang w:val="fr-FR"/>
              </w:rPr>
              <w:t xml:space="preserve"> OK</w:t>
            </w:r>
            <w:proofErr w:type="gramStart"/>
            <w:r>
              <w:rPr>
                <w:b/>
                <w:sz w:val="18"/>
                <w:szCs w:val="18"/>
                <w:lang w:val="fr-FR"/>
              </w:rPr>
              <w:t>?</w:t>
            </w:r>
            <w:proofErr w:type="gramEnd"/>
            <w:r>
              <w:rPr>
                <w:b/>
                <w:sz w:val="18"/>
                <w:szCs w:val="18"/>
                <w:lang w:val="fr-FR"/>
              </w:rPr>
              <w:br/>
              <w:t>(Y/N/NA)</w:t>
            </w:r>
          </w:p>
        </w:tc>
        <w:tc>
          <w:tcPr>
            <w:tcW w:w="2177" w:type="dxa"/>
            <w:tcBorders>
              <w:top w:val="single" w:sz="6" w:space="0" w:color="auto"/>
              <w:right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Anomaly Reference</w:t>
            </w: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RAM &amp; SWAP</w:t>
            </w:r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</w:rPr>
              <w:t>Command: free -g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RAM &gt;=30Gb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SWAP &gt;= 2*RAM</w:t>
            </w:r>
          </w:p>
        </w:tc>
        <w:tc>
          <w:tcPr>
            <w:tcW w:w="4230" w:type="dxa"/>
            <w:shd w:val="clear" w:color="auto" w:fill="auto"/>
          </w:tcPr>
          <w:p w:rsidR="00F504A5" w:rsidRDefault="00F504A5" w:rsidP="004F0E62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2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number of CPUs on the host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Command: 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lscpu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16"/>
              </w:rPr>
              <w:t>egrep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'</w:t>
            </w:r>
            <w:proofErr w:type="spellStart"/>
            <w:r>
              <w:rPr>
                <w:rFonts w:ascii="Times New Roman" w:hAnsi="Times New Roman"/>
                <w:sz w:val="16"/>
              </w:rPr>
              <w:t>Thread|Core|Socket</w:t>
            </w:r>
            <w:proofErr w:type="spellEnd"/>
            <w:r>
              <w:rPr>
                <w:rFonts w:ascii="Times New Roman" w:hAnsi="Times New Roman"/>
                <w:sz w:val="16"/>
              </w:rPr>
              <w:t>|^CPU\('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CPU(s): 4</w:t>
            </w:r>
          </w:p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Thread(s) per core: 1</w:t>
            </w:r>
          </w:p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Core(s) per socket: 1</w:t>
            </w:r>
          </w:p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Socket(s): 4</w:t>
            </w:r>
          </w:p>
        </w:tc>
        <w:tc>
          <w:tcPr>
            <w:tcW w:w="4230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C76920" w:rsidRDefault="002C05E5">
            <w:r>
              <w:t>HI3</w:t>
            </w: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the max user processes</w:t>
            </w:r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16"/>
                <w:szCs w:val="22"/>
                <w:lang w:eastAsia="en-US"/>
              </w:rPr>
            </w:pP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Command: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ulimit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-u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204800</w:t>
            </w:r>
          </w:p>
        </w:tc>
        <w:tc>
          <w:tcPr>
            <w:tcW w:w="4230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the stack size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Commands: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ulimit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-s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10240</w:t>
            </w:r>
          </w:p>
        </w:tc>
        <w:tc>
          <w:tcPr>
            <w:tcW w:w="4230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the open files limit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Command: 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ulimit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-n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10000</w:t>
            </w:r>
          </w:p>
        </w:tc>
        <w:tc>
          <w:tcPr>
            <w:tcW w:w="4230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for availability of necessary filesystems for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Tibco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home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Command: 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df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–h /apps/</w:t>
            </w:r>
            <w:proofErr w:type="spellStart"/>
            <w:r>
              <w:rPr>
                <w:rFonts w:ascii="Times New Roman" w:hAnsi="Times New Roman"/>
                <w:sz w:val="16"/>
              </w:rPr>
              <w:t>tibco</w:t>
            </w:r>
            <w:proofErr w:type="spellEnd"/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Filesystem Size Used Avail Use% Mounted on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/dev/mapper/vg01-lv_apps_tibco 50G 7.0G 40G 15% /apps/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tibco</w:t>
            </w:r>
            <w:proofErr w:type="spellEnd"/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Disk space &gt;=50G</w:t>
            </w:r>
          </w:p>
        </w:tc>
        <w:tc>
          <w:tcPr>
            <w:tcW w:w="4230" w:type="dxa"/>
            <w:shd w:val="clear" w:color="auto" w:fill="auto"/>
          </w:tcPr>
          <w:p w:rsidR="00F504A5" w:rsidRDefault="00F504A5" w:rsidP="004F0E62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for availability of necessary filesystems for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Tibco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logging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</w:rPr>
              <w:t xml:space="preserve">Command: </w:t>
            </w:r>
            <w:proofErr w:type="spellStart"/>
            <w:r>
              <w:rPr>
                <w:rFonts w:ascii="Times New Roman" w:hAnsi="Times New Roman"/>
                <w:sz w:val="16"/>
              </w:rPr>
              <w:t>df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–h /logs/</w:t>
            </w:r>
            <w:proofErr w:type="spellStart"/>
            <w:r>
              <w:rPr>
                <w:rFonts w:ascii="Times New Roman" w:hAnsi="Times New Roman"/>
                <w:sz w:val="16"/>
              </w:rPr>
              <w:t>tiblog</w:t>
            </w:r>
            <w:proofErr w:type="spellEnd"/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Filesystem Size Used Avail Use% Mounted on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/dev/mapper/vg01-lv_logs_tiblog   50G 54M 47G 1% /logs/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tiblog</w:t>
            </w:r>
            <w:proofErr w:type="spellEnd"/>
          </w:p>
        </w:tc>
        <w:tc>
          <w:tcPr>
            <w:tcW w:w="4230" w:type="dxa"/>
            <w:shd w:val="clear" w:color="auto" w:fill="auto"/>
          </w:tcPr>
          <w:p w:rsidR="00F504A5" w:rsidRDefault="00F504A5" w:rsidP="004F0E62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Max users sessions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more /proc/sys/fs/</w:t>
            </w:r>
            <w:proofErr w:type="spellStart"/>
            <w:r>
              <w:rPr>
                <w:rFonts w:ascii="Times New Roman" w:hAnsi="Times New Roman"/>
                <w:sz w:val="16"/>
              </w:rPr>
              <w:t>inotify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max_user_instances</w:t>
            </w:r>
            <w:proofErr w:type="spellEnd"/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114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val="fr-FR"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256</w:t>
            </w:r>
          </w:p>
        </w:tc>
        <w:tc>
          <w:tcPr>
            <w:tcW w:w="4230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Cs w:val="20"/>
                <w:lang w:val="fr-FR" w:eastAsia="en-US"/>
              </w:rPr>
            </w:pPr>
          </w:p>
        </w:tc>
        <w:tc>
          <w:tcPr>
            <w:tcW w:w="736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val="fr-FR" w:eastAsia="en-US"/>
              </w:rPr>
            </w:pPr>
          </w:p>
        </w:tc>
        <w:tc>
          <w:tcPr>
            <w:tcW w:w="217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val="fr-FR" w:eastAsia="en-US"/>
              </w:rPr>
            </w:pPr>
          </w:p>
        </w:tc>
      </w:tr>
    </w:tbl>
    <w:p w:rsidR="00F504A5" w:rsidRDefault="00893D4B">
      <w:pPr>
        <w:pStyle w:val="Heading2"/>
        <w:numPr>
          <w:ilvl w:val="0"/>
          <w:numId w:val="0"/>
        </w:numPr>
        <w:ind w:left="860" w:hanging="576"/>
      </w:pPr>
      <w:proofErr w:type="spellStart"/>
      <w:r>
        <w:t>BusinessWorks</w:t>
      </w:r>
      <w:proofErr w:type="spellEnd"/>
      <w:r>
        <w:t xml:space="preserve"> Installation Qualification Test Evidence</w:t>
      </w:r>
    </w:p>
    <w:p w:rsidR="00F504A5" w:rsidRDefault="00F504A5">
      <w:pPr>
        <w:ind w:firstLine="720"/>
      </w:pPr>
    </w:p>
    <w:tbl>
      <w:tblPr>
        <w:tblW w:w="14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726"/>
        <w:gridCol w:w="3744"/>
        <w:gridCol w:w="3600"/>
        <w:gridCol w:w="736"/>
        <w:gridCol w:w="2177"/>
      </w:tblGrid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lastRenderedPageBreak/>
              <w:t>Step</w:t>
            </w: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tabs>
                <w:tab w:val="center" w:pos="1876"/>
              </w:tabs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Action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Expected results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Actual results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  <w:lang w:val="fr-FR"/>
              </w:rPr>
            </w:pPr>
            <w:r>
              <w:rPr>
                <w:b/>
                <w:sz w:val="18"/>
                <w:szCs w:val="18"/>
                <w:lang w:val="fr-FR"/>
              </w:rPr>
              <w:t xml:space="preserve">Installation </w:t>
            </w:r>
            <w:proofErr w:type="spellStart"/>
            <w:r>
              <w:rPr>
                <w:b/>
                <w:sz w:val="18"/>
                <w:szCs w:val="18"/>
                <w:lang w:val="fr-FR"/>
              </w:rPr>
              <w:t>Verification</w:t>
            </w:r>
            <w:proofErr w:type="spellEnd"/>
            <w:r>
              <w:rPr>
                <w:b/>
                <w:sz w:val="18"/>
                <w:szCs w:val="18"/>
                <w:lang w:val="fr-FR"/>
              </w:rPr>
              <w:t xml:space="preserve"> OK</w:t>
            </w:r>
            <w:proofErr w:type="gramStart"/>
            <w:r>
              <w:rPr>
                <w:b/>
                <w:sz w:val="18"/>
                <w:szCs w:val="18"/>
                <w:lang w:val="fr-FR"/>
              </w:rPr>
              <w:t>?</w:t>
            </w:r>
            <w:proofErr w:type="gramEnd"/>
            <w:r>
              <w:rPr>
                <w:b/>
                <w:sz w:val="18"/>
                <w:szCs w:val="18"/>
                <w:lang w:val="fr-FR"/>
              </w:rPr>
              <w:br/>
              <w:t>(Y/N/NA)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Anomaly Reference</w:t>
            </w: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sz w:val="18"/>
              </w:rPr>
              <w:t xml:space="preserve">Check the installed software, using TIBCO account </w:t>
            </w:r>
          </w:p>
          <w:p w:rsidR="00F504A5" w:rsidRDefault="00893D4B">
            <w:pPr>
              <w:pStyle w:val="Table"/>
              <w:rPr>
                <w:sz w:val="16"/>
              </w:rPr>
            </w:pPr>
            <w:r>
              <w:rPr>
                <w:sz w:val="16"/>
              </w:rPr>
              <w:t xml:space="preserve">Command: </w:t>
            </w:r>
          </w:p>
          <w:p w:rsidR="00F504A5" w:rsidRDefault="00893D4B">
            <w:pPr>
              <w:pStyle w:val="Table"/>
              <w:rPr>
                <w:sz w:val="16"/>
              </w:rPr>
            </w:pPr>
            <w:r>
              <w:rPr>
                <w:sz w:val="16"/>
              </w:rPr>
              <w:t>view .TIBCO/UniversalInstallerHistory.xml</w:t>
            </w:r>
          </w:p>
          <w:p w:rsidR="00F504A5" w:rsidRDefault="00893D4B">
            <w:pPr>
              <w:pStyle w:val="Table"/>
              <w:rPr>
                <w:sz w:val="18"/>
              </w:rPr>
            </w:pPr>
            <w:r>
              <w:t>Paste the complete screenshot in ‘Actual Results’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sz w:val="18"/>
              </w:rPr>
              <w:t xml:space="preserve">Xml document listing all the </w:t>
            </w:r>
            <w:proofErr w:type="spellStart"/>
            <w:r>
              <w:rPr>
                <w:sz w:val="18"/>
              </w:rPr>
              <w:t>Tibco</w:t>
            </w:r>
            <w:proofErr w:type="spellEnd"/>
            <w:r>
              <w:rPr>
                <w:sz w:val="18"/>
              </w:rPr>
              <w:t xml:space="preserve"> components installed on the host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9921C5" w:rsidRPr="00096FCE" w:rsidRDefault="00096FCE" w:rsidP="009921C5">
            <w:pPr>
              <w:pStyle w:val="Table"/>
              <w:rPr>
                <w:sz w:val="18"/>
              </w:rPr>
            </w:pPr>
            <w:r w:rsidRPr="00096FCE">
              <w:rPr>
                <w:sz w:val="18"/>
              </w:rPr>
              <w:t xml:space="preserve">            </w:t>
            </w:r>
          </w:p>
          <w:p w:rsidR="009921C5" w:rsidRPr="00096FCE" w:rsidRDefault="009921C5" w:rsidP="009921C5">
            <w:pPr>
              <w:pStyle w:val="Table"/>
              <w:rPr>
                <w:sz w:val="18"/>
              </w:rPr>
            </w:pPr>
          </w:p>
          <w:p w:rsidR="00F504A5" w:rsidRDefault="00096FCE" w:rsidP="009921C5">
            <w:pPr>
              <w:pStyle w:val="Table"/>
              <w:rPr>
                <w:sz w:val="18"/>
              </w:rPr>
            </w:pPr>
            <w:r w:rsidRPr="00096FCE">
              <w:rPr>
                <w:sz w:val="18"/>
              </w:rPr>
              <w:t xml:space="preserve"> 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sz w:val="18"/>
              </w:rPr>
              <w:t xml:space="preserve">Check maximum and minimum heap allocation for </w:t>
            </w:r>
            <w:proofErr w:type="spellStart"/>
            <w:r>
              <w:rPr>
                <w:sz w:val="18"/>
              </w:rPr>
              <w:t>bwagent</w:t>
            </w:r>
            <w:proofErr w:type="spellEnd"/>
          </w:p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rFonts w:ascii="Times New Roman" w:hAnsi="Times New Roman"/>
                <w:sz w:val="16"/>
                <w:lang w:eastAsia="fr-FR"/>
              </w:rPr>
              <w:t>Command: View &lt;BW_HOME&gt;/</w:t>
            </w:r>
            <w:proofErr w:type="spellStart"/>
            <w:r>
              <w:rPr>
                <w:rFonts w:ascii="Times New Roman" w:hAnsi="Times New Roman"/>
                <w:sz w:val="16"/>
                <w:lang w:eastAsia="fr-FR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lang w:eastAsia="fr-FR"/>
              </w:rPr>
              <w:t>/&lt;version&gt;/bin/</w:t>
            </w:r>
            <w:proofErr w:type="spellStart"/>
            <w:r>
              <w:rPr>
                <w:rFonts w:ascii="Times New Roman" w:hAnsi="Times New Roman"/>
                <w:b/>
                <w:sz w:val="16"/>
                <w:lang w:eastAsia="fr-FR"/>
              </w:rPr>
              <w:t>bwagent.tra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proofErr w:type="spellStart"/>
            <w:r>
              <w:rPr>
                <w:sz w:val="18"/>
              </w:rPr>
              <w:t>java.extended.properties</w:t>
            </w:r>
            <w:proofErr w:type="spellEnd"/>
            <w:r>
              <w:rPr>
                <w:sz w:val="18"/>
              </w:rPr>
              <w:t>=-Xmx</w:t>
            </w:r>
            <w:r>
              <w:rPr>
                <w:b/>
                <w:color w:val="FF0000"/>
                <w:sz w:val="18"/>
              </w:rPr>
              <w:t>4096m</w:t>
            </w:r>
            <w:r>
              <w:rPr>
                <w:sz w:val="18"/>
              </w:rPr>
              <w:t xml:space="preserve"> -Xms</w:t>
            </w:r>
            <w:r>
              <w:rPr>
                <w:b/>
                <w:color w:val="FF0000"/>
                <w:sz w:val="18"/>
              </w:rPr>
              <w:t>4096m</w:t>
            </w:r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HeapDumpOnOutOfMemoryError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XX:SurvivorRatio</w:t>
            </w:r>
            <w:proofErr w:type="spellEnd"/>
            <w:r>
              <w:rPr>
                <w:sz w:val="18"/>
              </w:rPr>
              <w:t>=128 -</w:t>
            </w:r>
            <w:proofErr w:type="spellStart"/>
            <w:r>
              <w:rPr>
                <w:sz w:val="18"/>
              </w:rPr>
              <w:t>XX:MaxTenuringThreshold</w:t>
            </w:r>
            <w:proofErr w:type="spellEnd"/>
            <w:r>
              <w:rPr>
                <w:sz w:val="18"/>
              </w:rPr>
              <w:t>=0 -XX:+</w:t>
            </w:r>
            <w:proofErr w:type="spellStart"/>
            <w:r>
              <w:rPr>
                <w:sz w:val="18"/>
              </w:rPr>
              <w:t>UseTLAB</w:t>
            </w:r>
            <w:proofErr w:type="spellEnd"/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UseConcMarkSweepGC</w:t>
            </w:r>
            <w:proofErr w:type="spellEnd"/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CMSClassUnloadingEnabled</w:t>
            </w:r>
            <w:proofErr w:type="spellEnd"/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CMSClassUnloadingEnabled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Djava.security.egd</w:t>
            </w:r>
            <w:proofErr w:type="spellEnd"/>
            <w:r>
              <w:rPr>
                <w:sz w:val="18"/>
              </w:rPr>
              <w:t>=file:///dev/urandom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 w:rsidP="009921C5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maximum and minimum heap allocation for creation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appspaces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appnodes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under current implementation</w:t>
            </w:r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Command: View 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bwcommon.tra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java.extended.properties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=-Xmx</w:t>
            </w:r>
            <w:r>
              <w:rPr>
                <w:rFonts w:ascii="Times New Roman" w:hAnsi="Times New Roman"/>
                <w:b/>
                <w:color w:val="FF0000"/>
                <w:szCs w:val="22"/>
                <w:lang w:eastAsia="en-US"/>
              </w:rPr>
              <w:t>2048m</w:t>
            </w:r>
            <w:r>
              <w:rPr>
                <w:rFonts w:ascii="Times New Roman" w:hAnsi="Times New Roman"/>
                <w:szCs w:val="22"/>
                <w:lang w:eastAsia="en-US"/>
              </w:rPr>
              <w:t xml:space="preserve"> –Xms</w:t>
            </w:r>
            <w:r>
              <w:rPr>
                <w:rFonts w:ascii="Times New Roman" w:hAnsi="Times New Roman"/>
                <w:b/>
                <w:color w:val="FF0000"/>
                <w:szCs w:val="22"/>
                <w:lang w:eastAsia="en-US"/>
              </w:rPr>
              <w:t>2048m</w:t>
            </w:r>
            <w:r>
              <w:rPr>
                <w:rFonts w:ascii="Times New Roman" w:hAnsi="Times New Roman"/>
                <w:szCs w:val="22"/>
                <w:lang w:eastAsia="en-US"/>
              </w:rPr>
              <w:t xml:space="preserve">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HeapDumpOnOutOfMemoryError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XX:SurvivorRatio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=128 -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XX:MaxTenuringThreshold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=0 -XX:+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UseTLAB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UseConcMarkSweepGC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CMSClassUnloadingEnabled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9921C5" w:rsidRDefault="009921C5" w:rsidP="009921C5">
            <w:pPr>
              <w:pStyle w:val="Table"/>
              <w:rPr>
                <w:sz w:val="18"/>
              </w:rPr>
            </w:pPr>
          </w:p>
          <w:p w:rsidR="00F504A5" w:rsidRDefault="00F504A5" w:rsidP="00096FCE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4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In </w:t>
            </w: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/&lt;version&gt;/bin//bwagent-logback.xml, under “&lt;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appender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name="STDOUT" class="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ch.qos.logback.core.ConsoleAppender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"&gt;”,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eastAsia="en-US"/>
              </w:rPr>
              <w:t xml:space="preserve">check for  </w:t>
            </w: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&lt;pattern&gt;%d{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yyyy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-MM-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dd</w:t>
            </w:r>
            <w:proofErr w:type="spellEnd"/>
            <w:r>
              <w:rPr>
                <w:rFonts w:ascii="Times New Roman" w:hAnsi="Times New Roman"/>
                <w:color w:val="FF0000"/>
                <w:sz w:val="16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HH:mm:ss.SSS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} %-5level [%thread] %logger{36} - %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msg%n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&lt;/pattern&gt; 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&lt;pattern&gt;%d{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yyyy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-MM-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dd</w:t>
            </w:r>
            <w:proofErr w:type="spellEnd"/>
            <w:r>
              <w:rPr>
                <w:rFonts w:ascii="Times New Roman" w:hAnsi="Times New Roman"/>
                <w:color w:val="FF0000"/>
                <w:sz w:val="16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HH:mm:ss.SSS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} %-5level [%thread] %logger{36} - %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msg%n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&lt;/pattern&gt;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 w:rsidP="009921C5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for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bwagent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process for the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sytem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account for related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Tibco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domain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Command: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–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eaf|grep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bwagent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 w:val="16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</w:t>
            </w:r>
            <w:proofErr w:type="gram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system</w:t>
            </w:r>
            <w:proofErr w:type="gram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account&gt; &lt;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processId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&gt;     &lt;Parent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prcess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Id&gt;  0 &lt;date&gt; ?        &lt;uptime&gt; &lt;TIBCO_HOME&gt;/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bwagent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--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innerProcess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9921C5" w:rsidRDefault="009921C5" w:rsidP="009921C5">
            <w:pPr>
              <w:pStyle w:val="Table"/>
              <w:rPr>
                <w:sz w:val="18"/>
              </w:rPr>
            </w:pPr>
          </w:p>
          <w:p w:rsidR="00F504A5" w:rsidRDefault="00F504A5" w:rsidP="00096FCE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the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bwagents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bwadmin</w:t>
            </w:r>
            <w:proofErr w:type="spellEnd"/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Command: 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bwadmin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--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propFile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bwadmin.tra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show agents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 xml:space="preserve">All the 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bwagents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registered 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registered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for the agent network shall be listed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shared NAS volumes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tibusrdata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NAS share mounted to /data/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tibusrdata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/xxx/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 w:rsidP="009921C5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shared NAS volumes TRANS 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NAS share mounted to /trans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 w:rsidP="009921C5">
            <w:pPr>
              <w:pStyle w:val="Table"/>
              <w:rPr>
                <w:sz w:val="18"/>
              </w:rPr>
            </w:pP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access to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tibusrdata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with TIBCO account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Using TIBCO account check R/W in the /data/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tibusrdata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/xxx/ folder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 w:rsidP="009921C5">
            <w:pPr>
              <w:pStyle w:val="Table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</w:tbl>
    <w:p w:rsidR="00F504A5" w:rsidRDefault="00F504A5"/>
    <w:p w:rsidR="00F504A5" w:rsidRDefault="00893D4B">
      <w:pPr>
        <w:widowControl/>
        <w:spacing w:before="0" w:after="0"/>
      </w:pPr>
      <w:r>
        <w:br w:type="page"/>
      </w:r>
    </w:p>
    <w:sectPr w:rsidR="00F504A5">
      <w:headerReference w:type="default" r:id="rId13"/>
      <w:footerReference w:type="default" r:id="rId14"/>
      <w:pgSz w:w="16834" w:h="11909" w:orient="landscape" w:code="9"/>
      <w:pgMar w:top="1440" w:right="1418" w:bottom="1440" w:left="1701" w:header="720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5E5" w:rsidRDefault="002C05E5">
      <w:r>
        <w:separator/>
      </w:r>
    </w:p>
  </w:endnote>
  <w:endnote w:type="continuationSeparator" w:id="0">
    <w:p w:rsidR="002C05E5" w:rsidRDefault="002C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4A5" w:rsidRDefault="00F504A5">
    <w:pPr>
      <w:tabs>
        <w:tab w:val="center" w:pos="5000"/>
      </w:tabs>
      <w:spacing w:before="20"/>
      <w:rPr>
        <w:rFonts w:cs="Arial"/>
        <w:iCs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5E5" w:rsidRDefault="002C05E5">
      <w:r>
        <w:separator/>
      </w:r>
    </w:p>
  </w:footnote>
  <w:footnote w:type="continuationSeparator" w:id="0">
    <w:p w:rsidR="002C05E5" w:rsidRDefault="002C0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4A5" w:rsidRDefault="00F504A5">
    <w:pPr>
      <w:pStyle w:val="Header"/>
      <w:spacing w:before="0" w:after="12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460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56E9A"/>
    <w:multiLevelType w:val="hybridMultilevel"/>
    <w:tmpl w:val="31E8ED54"/>
    <w:lvl w:ilvl="0" w:tplc="5FBC2B3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447568C"/>
    <w:multiLevelType w:val="hybridMultilevel"/>
    <w:tmpl w:val="DD50EA6C"/>
    <w:lvl w:ilvl="0" w:tplc="844030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6993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B5880"/>
    <w:multiLevelType w:val="multilevel"/>
    <w:tmpl w:val="9C62D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E60A8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C04D5F"/>
    <w:multiLevelType w:val="hybridMultilevel"/>
    <w:tmpl w:val="802CB4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93AC0"/>
    <w:multiLevelType w:val="hybridMultilevel"/>
    <w:tmpl w:val="16FC4ADE"/>
    <w:lvl w:ilvl="0" w:tplc="6DD041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DB5AEE"/>
    <w:multiLevelType w:val="hybridMultilevel"/>
    <w:tmpl w:val="A10247EC"/>
    <w:lvl w:ilvl="0" w:tplc="B6741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B28A5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E01EB"/>
    <w:multiLevelType w:val="hybridMultilevel"/>
    <w:tmpl w:val="31E8ED54"/>
    <w:lvl w:ilvl="0" w:tplc="5FBC2B3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12B3F65"/>
    <w:multiLevelType w:val="hybridMultilevel"/>
    <w:tmpl w:val="F2682472"/>
    <w:lvl w:ilvl="0" w:tplc="43EC49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C5A3F"/>
    <w:multiLevelType w:val="hybridMultilevel"/>
    <w:tmpl w:val="AFEC7A9E"/>
    <w:lvl w:ilvl="0" w:tplc="CAD86A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555F7A"/>
    <w:multiLevelType w:val="hybridMultilevel"/>
    <w:tmpl w:val="5356A52E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11F98"/>
    <w:multiLevelType w:val="hybridMultilevel"/>
    <w:tmpl w:val="31E8ED54"/>
    <w:lvl w:ilvl="0" w:tplc="5FBC2B3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47BF3066"/>
    <w:multiLevelType w:val="hybridMultilevel"/>
    <w:tmpl w:val="9A902CAC"/>
    <w:lvl w:ilvl="0" w:tplc="47202BB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BB238E1"/>
    <w:multiLevelType w:val="hybridMultilevel"/>
    <w:tmpl w:val="BDDC3006"/>
    <w:lvl w:ilvl="0" w:tplc="E744A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B21044"/>
    <w:multiLevelType w:val="hybridMultilevel"/>
    <w:tmpl w:val="586E0AF4"/>
    <w:lvl w:ilvl="0" w:tplc="E744A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45524B"/>
    <w:multiLevelType w:val="hybridMultilevel"/>
    <w:tmpl w:val="308A96C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5C771CC9"/>
    <w:multiLevelType w:val="hybridMultilevel"/>
    <w:tmpl w:val="BAEE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E4451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15175"/>
    <w:multiLevelType w:val="hybridMultilevel"/>
    <w:tmpl w:val="50B6E48C"/>
    <w:lvl w:ilvl="0" w:tplc="A19A2F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E60A8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60141A"/>
    <w:multiLevelType w:val="hybridMultilevel"/>
    <w:tmpl w:val="9C62D2F2"/>
    <w:lvl w:ilvl="0" w:tplc="D55E26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A19A2F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E60A8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715933"/>
    <w:multiLevelType w:val="hybridMultilevel"/>
    <w:tmpl w:val="308A9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7B27FE"/>
    <w:multiLevelType w:val="hybridMultilevel"/>
    <w:tmpl w:val="906040D4"/>
    <w:lvl w:ilvl="0" w:tplc="8B96A188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7AAE379F"/>
    <w:multiLevelType w:val="multilevel"/>
    <w:tmpl w:val="EA1A8B1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5">
    <w:nsid w:val="7F4255CB"/>
    <w:multiLevelType w:val="hybridMultilevel"/>
    <w:tmpl w:val="A10247EC"/>
    <w:lvl w:ilvl="0" w:tplc="B6741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16"/>
  </w:num>
  <w:num w:numId="5">
    <w:abstractNumId w:val="2"/>
  </w:num>
  <w:num w:numId="6">
    <w:abstractNumId w:val="11"/>
  </w:num>
  <w:num w:numId="7">
    <w:abstractNumId w:val="21"/>
  </w:num>
  <w:num w:numId="8">
    <w:abstractNumId w:val="4"/>
  </w:num>
  <w:num w:numId="9">
    <w:abstractNumId w:val="20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5"/>
  </w:num>
  <w:num w:numId="16">
    <w:abstractNumId w:val="9"/>
  </w:num>
  <w:num w:numId="17">
    <w:abstractNumId w:val="1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3"/>
  </w:num>
  <w:num w:numId="24">
    <w:abstractNumId w:val="3"/>
  </w:num>
  <w:num w:numId="25">
    <w:abstractNumId w:val="8"/>
  </w:num>
  <w:num w:numId="26">
    <w:abstractNumId w:val="18"/>
  </w:num>
  <w:num w:numId="27">
    <w:abstractNumId w:val="25"/>
  </w:num>
  <w:num w:numId="28">
    <w:abstractNumId w:val="22"/>
  </w:num>
  <w:num w:numId="29">
    <w:abstractNumId w:val="17"/>
  </w:num>
  <w:num w:numId="30">
    <w:abstractNumId w:val="7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95"/>
    <w:rsid w:val="000006D5"/>
    <w:rsid w:val="00005C86"/>
    <w:rsid w:val="00013019"/>
    <w:rsid w:val="00014C75"/>
    <w:rsid w:val="00014EB6"/>
    <w:rsid w:val="0002296A"/>
    <w:rsid w:val="00042634"/>
    <w:rsid w:val="00044491"/>
    <w:rsid w:val="00045D1C"/>
    <w:rsid w:val="00045F3A"/>
    <w:rsid w:val="000463DB"/>
    <w:rsid w:val="000470F2"/>
    <w:rsid w:val="000547C5"/>
    <w:rsid w:val="0005605D"/>
    <w:rsid w:val="000620CA"/>
    <w:rsid w:val="00072B93"/>
    <w:rsid w:val="00073A10"/>
    <w:rsid w:val="00082D9A"/>
    <w:rsid w:val="00083433"/>
    <w:rsid w:val="00087512"/>
    <w:rsid w:val="00087F28"/>
    <w:rsid w:val="00087FBA"/>
    <w:rsid w:val="0009068A"/>
    <w:rsid w:val="0009154D"/>
    <w:rsid w:val="00096FCE"/>
    <w:rsid w:val="000974CE"/>
    <w:rsid w:val="000A00FF"/>
    <w:rsid w:val="000A5D5F"/>
    <w:rsid w:val="000B6667"/>
    <w:rsid w:val="000C5B5D"/>
    <w:rsid w:val="000C64E9"/>
    <w:rsid w:val="000C69F5"/>
    <w:rsid w:val="000C71E8"/>
    <w:rsid w:val="000D5E93"/>
    <w:rsid w:val="000E3CCA"/>
    <w:rsid w:val="000E3D10"/>
    <w:rsid w:val="000E45A1"/>
    <w:rsid w:val="000F3D07"/>
    <w:rsid w:val="000F7851"/>
    <w:rsid w:val="000F792A"/>
    <w:rsid w:val="000F7F96"/>
    <w:rsid w:val="001050E5"/>
    <w:rsid w:val="001122C4"/>
    <w:rsid w:val="0011485C"/>
    <w:rsid w:val="001229A8"/>
    <w:rsid w:val="00130C2B"/>
    <w:rsid w:val="00131546"/>
    <w:rsid w:val="001319F1"/>
    <w:rsid w:val="00134ED7"/>
    <w:rsid w:val="00136356"/>
    <w:rsid w:val="001368A0"/>
    <w:rsid w:val="00137360"/>
    <w:rsid w:val="00141BA8"/>
    <w:rsid w:val="00145413"/>
    <w:rsid w:val="00146010"/>
    <w:rsid w:val="0015176C"/>
    <w:rsid w:val="00152C77"/>
    <w:rsid w:val="0016567C"/>
    <w:rsid w:val="00166CB6"/>
    <w:rsid w:val="001710C2"/>
    <w:rsid w:val="00171E87"/>
    <w:rsid w:val="0017511C"/>
    <w:rsid w:val="00177AA3"/>
    <w:rsid w:val="00187F9B"/>
    <w:rsid w:val="00196ADC"/>
    <w:rsid w:val="00197F2A"/>
    <w:rsid w:val="001A2160"/>
    <w:rsid w:val="001A6E7C"/>
    <w:rsid w:val="001B16CC"/>
    <w:rsid w:val="001B5B64"/>
    <w:rsid w:val="001B663E"/>
    <w:rsid w:val="001C3866"/>
    <w:rsid w:val="001C423D"/>
    <w:rsid w:val="001C7A9B"/>
    <w:rsid w:val="001D2423"/>
    <w:rsid w:val="001D3399"/>
    <w:rsid w:val="001D5012"/>
    <w:rsid w:val="001D55F0"/>
    <w:rsid w:val="001D6CA5"/>
    <w:rsid w:val="001F55C7"/>
    <w:rsid w:val="00203C7F"/>
    <w:rsid w:val="00206468"/>
    <w:rsid w:val="002134B9"/>
    <w:rsid w:val="00215820"/>
    <w:rsid w:val="00220D53"/>
    <w:rsid w:val="00220DE9"/>
    <w:rsid w:val="002231DD"/>
    <w:rsid w:val="00226C65"/>
    <w:rsid w:val="00231C11"/>
    <w:rsid w:val="00240276"/>
    <w:rsid w:val="00245588"/>
    <w:rsid w:val="00251575"/>
    <w:rsid w:val="002744AB"/>
    <w:rsid w:val="00275EE2"/>
    <w:rsid w:val="00287449"/>
    <w:rsid w:val="00291FFC"/>
    <w:rsid w:val="0029247E"/>
    <w:rsid w:val="00296378"/>
    <w:rsid w:val="002A024B"/>
    <w:rsid w:val="002B28C8"/>
    <w:rsid w:val="002B3995"/>
    <w:rsid w:val="002C05E5"/>
    <w:rsid w:val="002C1EF3"/>
    <w:rsid w:val="002C22C3"/>
    <w:rsid w:val="002C66BF"/>
    <w:rsid w:val="002C7175"/>
    <w:rsid w:val="002C7B11"/>
    <w:rsid w:val="002D4CB0"/>
    <w:rsid w:val="002E00A3"/>
    <w:rsid w:val="002E1B92"/>
    <w:rsid w:val="002E41A5"/>
    <w:rsid w:val="002F1899"/>
    <w:rsid w:val="002F19CE"/>
    <w:rsid w:val="002F309F"/>
    <w:rsid w:val="002F355D"/>
    <w:rsid w:val="002F7C27"/>
    <w:rsid w:val="0030203A"/>
    <w:rsid w:val="00305999"/>
    <w:rsid w:val="00307F73"/>
    <w:rsid w:val="0033326C"/>
    <w:rsid w:val="003352B9"/>
    <w:rsid w:val="003415D0"/>
    <w:rsid w:val="00343CD1"/>
    <w:rsid w:val="00346B65"/>
    <w:rsid w:val="00356CC5"/>
    <w:rsid w:val="00356CE8"/>
    <w:rsid w:val="00356F41"/>
    <w:rsid w:val="0036173B"/>
    <w:rsid w:val="00366320"/>
    <w:rsid w:val="003678ED"/>
    <w:rsid w:val="0037174B"/>
    <w:rsid w:val="003740D3"/>
    <w:rsid w:val="00376675"/>
    <w:rsid w:val="00382B5A"/>
    <w:rsid w:val="00393525"/>
    <w:rsid w:val="00397B30"/>
    <w:rsid w:val="003A776B"/>
    <w:rsid w:val="003B2CC7"/>
    <w:rsid w:val="003B2F8A"/>
    <w:rsid w:val="003B6536"/>
    <w:rsid w:val="003D1BFF"/>
    <w:rsid w:val="003E05E6"/>
    <w:rsid w:val="003E3C60"/>
    <w:rsid w:val="003F6E09"/>
    <w:rsid w:val="004049EE"/>
    <w:rsid w:val="004079D4"/>
    <w:rsid w:val="00410EF7"/>
    <w:rsid w:val="0041154D"/>
    <w:rsid w:val="0041194A"/>
    <w:rsid w:val="0041237D"/>
    <w:rsid w:val="00415818"/>
    <w:rsid w:val="00420684"/>
    <w:rsid w:val="004221AB"/>
    <w:rsid w:val="0043749B"/>
    <w:rsid w:val="004517DC"/>
    <w:rsid w:val="004566D6"/>
    <w:rsid w:val="00463643"/>
    <w:rsid w:val="004767B0"/>
    <w:rsid w:val="004804B9"/>
    <w:rsid w:val="004866ED"/>
    <w:rsid w:val="004933A8"/>
    <w:rsid w:val="004965A7"/>
    <w:rsid w:val="00497320"/>
    <w:rsid w:val="004A0435"/>
    <w:rsid w:val="004A7834"/>
    <w:rsid w:val="004B7A77"/>
    <w:rsid w:val="004C11CE"/>
    <w:rsid w:val="004C4641"/>
    <w:rsid w:val="004C4915"/>
    <w:rsid w:val="004C5C95"/>
    <w:rsid w:val="004C7B59"/>
    <w:rsid w:val="004D20FA"/>
    <w:rsid w:val="004F0770"/>
    <w:rsid w:val="004F0E62"/>
    <w:rsid w:val="0050189E"/>
    <w:rsid w:val="00503E4E"/>
    <w:rsid w:val="00505A4C"/>
    <w:rsid w:val="00506810"/>
    <w:rsid w:val="005149F5"/>
    <w:rsid w:val="005225F3"/>
    <w:rsid w:val="0053233A"/>
    <w:rsid w:val="00532932"/>
    <w:rsid w:val="00534ACD"/>
    <w:rsid w:val="00537232"/>
    <w:rsid w:val="0054033A"/>
    <w:rsid w:val="00540CF8"/>
    <w:rsid w:val="0054381D"/>
    <w:rsid w:val="0054406D"/>
    <w:rsid w:val="00552229"/>
    <w:rsid w:val="005550B4"/>
    <w:rsid w:val="00563871"/>
    <w:rsid w:val="0056610B"/>
    <w:rsid w:val="00570748"/>
    <w:rsid w:val="00570CCD"/>
    <w:rsid w:val="00575A9B"/>
    <w:rsid w:val="00585B8A"/>
    <w:rsid w:val="005A284F"/>
    <w:rsid w:val="005A695E"/>
    <w:rsid w:val="005C0F11"/>
    <w:rsid w:val="005C636C"/>
    <w:rsid w:val="005C77D8"/>
    <w:rsid w:val="005C7A12"/>
    <w:rsid w:val="005D3F83"/>
    <w:rsid w:val="005D5278"/>
    <w:rsid w:val="005F07E0"/>
    <w:rsid w:val="005F0E5C"/>
    <w:rsid w:val="005F5880"/>
    <w:rsid w:val="005F60E9"/>
    <w:rsid w:val="00600AE2"/>
    <w:rsid w:val="006020AE"/>
    <w:rsid w:val="00603E49"/>
    <w:rsid w:val="00610B1F"/>
    <w:rsid w:val="00622067"/>
    <w:rsid w:val="00622CE9"/>
    <w:rsid w:val="00622D70"/>
    <w:rsid w:val="0062364D"/>
    <w:rsid w:val="0062606B"/>
    <w:rsid w:val="00626494"/>
    <w:rsid w:val="0063021E"/>
    <w:rsid w:val="00640155"/>
    <w:rsid w:val="006409D9"/>
    <w:rsid w:val="00641A92"/>
    <w:rsid w:val="00643D3D"/>
    <w:rsid w:val="00650545"/>
    <w:rsid w:val="006508A2"/>
    <w:rsid w:val="006524AF"/>
    <w:rsid w:val="006625C4"/>
    <w:rsid w:val="006678ED"/>
    <w:rsid w:val="00671831"/>
    <w:rsid w:val="0068065D"/>
    <w:rsid w:val="00682CA2"/>
    <w:rsid w:val="006831AB"/>
    <w:rsid w:val="00685703"/>
    <w:rsid w:val="00686E13"/>
    <w:rsid w:val="00694FAE"/>
    <w:rsid w:val="006956EE"/>
    <w:rsid w:val="006A03CD"/>
    <w:rsid w:val="006A0755"/>
    <w:rsid w:val="006A28E6"/>
    <w:rsid w:val="006A7355"/>
    <w:rsid w:val="006B2DA6"/>
    <w:rsid w:val="006C2242"/>
    <w:rsid w:val="006C6ABC"/>
    <w:rsid w:val="006C7859"/>
    <w:rsid w:val="006D1121"/>
    <w:rsid w:val="006D11B8"/>
    <w:rsid w:val="006D7029"/>
    <w:rsid w:val="006E0E08"/>
    <w:rsid w:val="006E186D"/>
    <w:rsid w:val="006E216C"/>
    <w:rsid w:val="006E3255"/>
    <w:rsid w:val="006F0887"/>
    <w:rsid w:val="00700DB3"/>
    <w:rsid w:val="0070713B"/>
    <w:rsid w:val="00710D07"/>
    <w:rsid w:val="00726763"/>
    <w:rsid w:val="00727C6A"/>
    <w:rsid w:val="007321B7"/>
    <w:rsid w:val="00744D18"/>
    <w:rsid w:val="00745769"/>
    <w:rsid w:val="00746240"/>
    <w:rsid w:val="007527AD"/>
    <w:rsid w:val="00757325"/>
    <w:rsid w:val="00764735"/>
    <w:rsid w:val="00767902"/>
    <w:rsid w:val="007731E4"/>
    <w:rsid w:val="00773F49"/>
    <w:rsid w:val="00780130"/>
    <w:rsid w:val="007872E0"/>
    <w:rsid w:val="00797498"/>
    <w:rsid w:val="007976AE"/>
    <w:rsid w:val="007A2836"/>
    <w:rsid w:val="007A3DFC"/>
    <w:rsid w:val="007A688A"/>
    <w:rsid w:val="007A7EB7"/>
    <w:rsid w:val="007B1391"/>
    <w:rsid w:val="007B7F47"/>
    <w:rsid w:val="007C73E0"/>
    <w:rsid w:val="007D214E"/>
    <w:rsid w:val="007D346E"/>
    <w:rsid w:val="007D4185"/>
    <w:rsid w:val="007D74DF"/>
    <w:rsid w:val="007E04B8"/>
    <w:rsid w:val="007F5B9D"/>
    <w:rsid w:val="007F628B"/>
    <w:rsid w:val="008028B3"/>
    <w:rsid w:val="008041D8"/>
    <w:rsid w:val="008157D1"/>
    <w:rsid w:val="008210C6"/>
    <w:rsid w:val="00825941"/>
    <w:rsid w:val="00825A71"/>
    <w:rsid w:val="0082687E"/>
    <w:rsid w:val="008322A0"/>
    <w:rsid w:val="00836913"/>
    <w:rsid w:val="0083785E"/>
    <w:rsid w:val="0084746B"/>
    <w:rsid w:val="0085061C"/>
    <w:rsid w:val="00850D03"/>
    <w:rsid w:val="00850E95"/>
    <w:rsid w:val="00851162"/>
    <w:rsid w:val="00851DC3"/>
    <w:rsid w:val="008710E6"/>
    <w:rsid w:val="00871B89"/>
    <w:rsid w:val="00871E38"/>
    <w:rsid w:val="00875A22"/>
    <w:rsid w:val="00875C84"/>
    <w:rsid w:val="00876BA2"/>
    <w:rsid w:val="00876CD2"/>
    <w:rsid w:val="00884DC0"/>
    <w:rsid w:val="00886AF9"/>
    <w:rsid w:val="00891940"/>
    <w:rsid w:val="00893D4B"/>
    <w:rsid w:val="008B136B"/>
    <w:rsid w:val="008B6EC6"/>
    <w:rsid w:val="008B75CB"/>
    <w:rsid w:val="008D36DA"/>
    <w:rsid w:val="008D5291"/>
    <w:rsid w:val="008F0C61"/>
    <w:rsid w:val="008F20F3"/>
    <w:rsid w:val="008F227C"/>
    <w:rsid w:val="008F3EC4"/>
    <w:rsid w:val="008F54D5"/>
    <w:rsid w:val="008F54FD"/>
    <w:rsid w:val="00901D9F"/>
    <w:rsid w:val="00902A8A"/>
    <w:rsid w:val="00906EAB"/>
    <w:rsid w:val="00914A6A"/>
    <w:rsid w:val="00917A7A"/>
    <w:rsid w:val="009229B3"/>
    <w:rsid w:val="00924E29"/>
    <w:rsid w:val="009251DC"/>
    <w:rsid w:val="00932FAE"/>
    <w:rsid w:val="00935366"/>
    <w:rsid w:val="00956C1A"/>
    <w:rsid w:val="0096392C"/>
    <w:rsid w:val="00964930"/>
    <w:rsid w:val="0097246C"/>
    <w:rsid w:val="009756D9"/>
    <w:rsid w:val="009758F9"/>
    <w:rsid w:val="00986FC2"/>
    <w:rsid w:val="00991934"/>
    <w:rsid w:val="009921C5"/>
    <w:rsid w:val="00994B8E"/>
    <w:rsid w:val="00994C4A"/>
    <w:rsid w:val="00994D21"/>
    <w:rsid w:val="00995420"/>
    <w:rsid w:val="00995BCF"/>
    <w:rsid w:val="009C2A1B"/>
    <w:rsid w:val="009C4F61"/>
    <w:rsid w:val="009C521C"/>
    <w:rsid w:val="009D6C01"/>
    <w:rsid w:val="009D7100"/>
    <w:rsid w:val="009E1130"/>
    <w:rsid w:val="009E2AD9"/>
    <w:rsid w:val="009E7CFA"/>
    <w:rsid w:val="009F0689"/>
    <w:rsid w:val="00A003B0"/>
    <w:rsid w:val="00A01F1A"/>
    <w:rsid w:val="00A045B5"/>
    <w:rsid w:val="00A13D5C"/>
    <w:rsid w:val="00A25667"/>
    <w:rsid w:val="00A317D8"/>
    <w:rsid w:val="00A3225B"/>
    <w:rsid w:val="00A3518E"/>
    <w:rsid w:val="00A4300D"/>
    <w:rsid w:val="00A44652"/>
    <w:rsid w:val="00A62D21"/>
    <w:rsid w:val="00A743D6"/>
    <w:rsid w:val="00A753D6"/>
    <w:rsid w:val="00A81C2B"/>
    <w:rsid w:val="00A93D56"/>
    <w:rsid w:val="00A97042"/>
    <w:rsid w:val="00AB14BC"/>
    <w:rsid w:val="00AB60BA"/>
    <w:rsid w:val="00AB655F"/>
    <w:rsid w:val="00AD10AE"/>
    <w:rsid w:val="00AD2763"/>
    <w:rsid w:val="00AD3CE0"/>
    <w:rsid w:val="00AD57BA"/>
    <w:rsid w:val="00AE08CC"/>
    <w:rsid w:val="00AE30E6"/>
    <w:rsid w:val="00AE7827"/>
    <w:rsid w:val="00B01F75"/>
    <w:rsid w:val="00B062AF"/>
    <w:rsid w:val="00B13491"/>
    <w:rsid w:val="00B26204"/>
    <w:rsid w:val="00B26FAA"/>
    <w:rsid w:val="00B3213A"/>
    <w:rsid w:val="00B41325"/>
    <w:rsid w:val="00B53A3B"/>
    <w:rsid w:val="00B57B44"/>
    <w:rsid w:val="00B81144"/>
    <w:rsid w:val="00B91823"/>
    <w:rsid w:val="00B91A14"/>
    <w:rsid w:val="00BA1056"/>
    <w:rsid w:val="00BA317C"/>
    <w:rsid w:val="00BB42C5"/>
    <w:rsid w:val="00BB660A"/>
    <w:rsid w:val="00BC5ADD"/>
    <w:rsid w:val="00BD564F"/>
    <w:rsid w:val="00BD6FBE"/>
    <w:rsid w:val="00BE23D1"/>
    <w:rsid w:val="00BE2779"/>
    <w:rsid w:val="00BE4009"/>
    <w:rsid w:val="00BF245A"/>
    <w:rsid w:val="00BF6AE0"/>
    <w:rsid w:val="00C00983"/>
    <w:rsid w:val="00C04F72"/>
    <w:rsid w:val="00C164F7"/>
    <w:rsid w:val="00C20649"/>
    <w:rsid w:val="00C243D8"/>
    <w:rsid w:val="00C27B3A"/>
    <w:rsid w:val="00C374FB"/>
    <w:rsid w:val="00C375D1"/>
    <w:rsid w:val="00C402A9"/>
    <w:rsid w:val="00C477CF"/>
    <w:rsid w:val="00C50008"/>
    <w:rsid w:val="00C515E2"/>
    <w:rsid w:val="00C52AD3"/>
    <w:rsid w:val="00C53E9C"/>
    <w:rsid w:val="00C565A7"/>
    <w:rsid w:val="00C56FBC"/>
    <w:rsid w:val="00C57236"/>
    <w:rsid w:val="00C60CA6"/>
    <w:rsid w:val="00C60CB3"/>
    <w:rsid w:val="00C60FD0"/>
    <w:rsid w:val="00C64191"/>
    <w:rsid w:val="00C643A9"/>
    <w:rsid w:val="00C6553A"/>
    <w:rsid w:val="00C65C8F"/>
    <w:rsid w:val="00C76920"/>
    <w:rsid w:val="00C82FC8"/>
    <w:rsid w:val="00C96AF7"/>
    <w:rsid w:val="00C97EA4"/>
    <w:rsid w:val="00CA3F25"/>
    <w:rsid w:val="00CA411C"/>
    <w:rsid w:val="00CA5975"/>
    <w:rsid w:val="00CB5B50"/>
    <w:rsid w:val="00CC0682"/>
    <w:rsid w:val="00CD16F2"/>
    <w:rsid w:val="00CD74FE"/>
    <w:rsid w:val="00CE403D"/>
    <w:rsid w:val="00CE5146"/>
    <w:rsid w:val="00CF312F"/>
    <w:rsid w:val="00CF4B9C"/>
    <w:rsid w:val="00CF4BA2"/>
    <w:rsid w:val="00CF58EB"/>
    <w:rsid w:val="00D0362A"/>
    <w:rsid w:val="00D04DE5"/>
    <w:rsid w:val="00D16D7C"/>
    <w:rsid w:val="00D16F89"/>
    <w:rsid w:val="00D2113B"/>
    <w:rsid w:val="00D27385"/>
    <w:rsid w:val="00D320FA"/>
    <w:rsid w:val="00D368D0"/>
    <w:rsid w:val="00D401F8"/>
    <w:rsid w:val="00D41C6C"/>
    <w:rsid w:val="00D47F7F"/>
    <w:rsid w:val="00D54ACC"/>
    <w:rsid w:val="00D54B56"/>
    <w:rsid w:val="00D61EB3"/>
    <w:rsid w:val="00D6668F"/>
    <w:rsid w:val="00D6742A"/>
    <w:rsid w:val="00D67F30"/>
    <w:rsid w:val="00D80EC4"/>
    <w:rsid w:val="00D82D94"/>
    <w:rsid w:val="00D84DE0"/>
    <w:rsid w:val="00D87582"/>
    <w:rsid w:val="00D96ACD"/>
    <w:rsid w:val="00DB01F1"/>
    <w:rsid w:val="00DB067C"/>
    <w:rsid w:val="00DB183A"/>
    <w:rsid w:val="00DB2C59"/>
    <w:rsid w:val="00DB7207"/>
    <w:rsid w:val="00DD07BA"/>
    <w:rsid w:val="00DD0EEB"/>
    <w:rsid w:val="00DD4F92"/>
    <w:rsid w:val="00DD619B"/>
    <w:rsid w:val="00DD6687"/>
    <w:rsid w:val="00DD79D3"/>
    <w:rsid w:val="00DE1B79"/>
    <w:rsid w:val="00DE2515"/>
    <w:rsid w:val="00DF19B1"/>
    <w:rsid w:val="00DF3516"/>
    <w:rsid w:val="00DF3807"/>
    <w:rsid w:val="00DF4188"/>
    <w:rsid w:val="00DF5C22"/>
    <w:rsid w:val="00DF7F59"/>
    <w:rsid w:val="00E01106"/>
    <w:rsid w:val="00E01EE1"/>
    <w:rsid w:val="00E05727"/>
    <w:rsid w:val="00E0750F"/>
    <w:rsid w:val="00E13E0E"/>
    <w:rsid w:val="00E15BD6"/>
    <w:rsid w:val="00E238CB"/>
    <w:rsid w:val="00E249A3"/>
    <w:rsid w:val="00E2655B"/>
    <w:rsid w:val="00E37FC4"/>
    <w:rsid w:val="00E40793"/>
    <w:rsid w:val="00E5113D"/>
    <w:rsid w:val="00E57D4C"/>
    <w:rsid w:val="00E63167"/>
    <w:rsid w:val="00E66C4F"/>
    <w:rsid w:val="00E75CFB"/>
    <w:rsid w:val="00E769BB"/>
    <w:rsid w:val="00E82F5B"/>
    <w:rsid w:val="00E917A3"/>
    <w:rsid w:val="00EA4D9E"/>
    <w:rsid w:val="00EA6C0C"/>
    <w:rsid w:val="00EB0143"/>
    <w:rsid w:val="00EB5E7D"/>
    <w:rsid w:val="00ED4F9C"/>
    <w:rsid w:val="00ED722E"/>
    <w:rsid w:val="00ED7DCA"/>
    <w:rsid w:val="00EE3CEF"/>
    <w:rsid w:val="00EF332C"/>
    <w:rsid w:val="00F03985"/>
    <w:rsid w:val="00F06CA3"/>
    <w:rsid w:val="00F10BB9"/>
    <w:rsid w:val="00F1104E"/>
    <w:rsid w:val="00F12D11"/>
    <w:rsid w:val="00F147C2"/>
    <w:rsid w:val="00F16C6B"/>
    <w:rsid w:val="00F16D7A"/>
    <w:rsid w:val="00F206E8"/>
    <w:rsid w:val="00F22AB6"/>
    <w:rsid w:val="00F237B5"/>
    <w:rsid w:val="00F23C9C"/>
    <w:rsid w:val="00F23ED7"/>
    <w:rsid w:val="00F27D3A"/>
    <w:rsid w:val="00F34400"/>
    <w:rsid w:val="00F40A15"/>
    <w:rsid w:val="00F42DC0"/>
    <w:rsid w:val="00F43510"/>
    <w:rsid w:val="00F468D8"/>
    <w:rsid w:val="00F504A5"/>
    <w:rsid w:val="00F5738B"/>
    <w:rsid w:val="00F5757B"/>
    <w:rsid w:val="00F57E3A"/>
    <w:rsid w:val="00F61E62"/>
    <w:rsid w:val="00F6433F"/>
    <w:rsid w:val="00F710E3"/>
    <w:rsid w:val="00F725F6"/>
    <w:rsid w:val="00F805FA"/>
    <w:rsid w:val="00F920D5"/>
    <w:rsid w:val="00F97161"/>
    <w:rsid w:val="00F97AA1"/>
    <w:rsid w:val="00FA22A5"/>
    <w:rsid w:val="00FA32CD"/>
    <w:rsid w:val="00FB7305"/>
    <w:rsid w:val="00FC1DEC"/>
    <w:rsid w:val="00FC6C6D"/>
    <w:rsid w:val="00FD4CF0"/>
    <w:rsid w:val="00FD7968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200" w:after="20"/>
    </w:pPr>
    <w:rPr>
      <w:rFonts w:ascii="Arial" w:hAnsi="Arial"/>
      <w:szCs w:val="24"/>
      <w:lang w:val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right" w:leader="dot" w:pos="9360"/>
      </w:tabs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right" w:leader="dot" w:pos="9360"/>
      </w:tabs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right" w:leader="dot" w:pos="9360"/>
      </w:tabs>
      <w:spacing w:after="60"/>
      <w:jc w:val="both"/>
      <w:outlineLvl w:val="4"/>
    </w:pPr>
    <w:rPr>
      <w:i/>
      <w:iCs/>
      <w:sz w:val="24"/>
      <w:szCs w:val="26"/>
    </w:rPr>
  </w:style>
  <w:style w:type="paragraph" w:styleId="Heading6">
    <w:name w:val="heading 6"/>
    <w:basedOn w:val="Normal"/>
    <w:next w:val="Normal"/>
    <w:qFormat/>
    <w:pPr>
      <w:tabs>
        <w:tab w:val="right" w:leader="dot" w:pos="9360"/>
      </w:tabs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right" w:leader="dot" w:pos="9360"/>
      </w:tabs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tabs>
        <w:tab w:val="right" w:leader="dot" w:pos="9360"/>
      </w:tabs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  <w:spacing w:before="120" w:after="60"/>
    </w:pPr>
    <w:rPr>
      <w:noProof/>
    </w:rPr>
  </w:style>
  <w:style w:type="paragraph" w:styleId="Footer">
    <w:name w:val="footer"/>
    <w:basedOn w:val="Normal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styleId="Hyperlink">
    <w:name w:val="Hyperlink"/>
    <w:uiPriority w:val="99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pPr>
      <w:tabs>
        <w:tab w:val="left" w:pos="200"/>
        <w:tab w:val="right" w:leader="dot" w:pos="93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qFormat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pPr>
      <w:spacing w:before="120" w:after="60"/>
    </w:pPr>
    <w:rPr>
      <w:lang w:eastAsia="x-none"/>
    </w:rPr>
  </w:style>
  <w:style w:type="paragraph" w:styleId="Subtitle">
    <w:name w:val="Subtitle"/>
    <w:basedOn w:val="Normal"/>
    <w:next w:val="Normal"/>
    <w:qFormat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8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1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11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13"/>
    </w:pPr>
  </w:style>
  <w:style w:type="paragraph" w:customStyle="1" w:styleId="Chapter1">
    <w:name w:val="Chapter 1"/>
    <w:basedOn w:val="Normal"/>
    <w:next w:val="Normal"/>
    <w:pPr>
      <w:pBdr>
        <w:top w:val="single" w:sz="24" w:space="1" w:color="1E60A8"/>
      </w:pBdr>
      <w:spacing w:before="240" w:after="240"/>
    </w:pPr>
    <w:rPr>
      <w:rFonts w:cs="Arial"/>
      <w:b/>
      <w:bCs/>
      <w:color w:val="1E60A8"/>
      <w:sz w:val="24"/>
      <w:szCs w:val="20"/>
    </w:rPr>
  </w:style>
  <w:style w:type="paragraph" w:customStyle="1" w:styleId="WhiteSpace">
    <w:name w:val="White Space"/>
    <w:basedOn w:val="Normal"/>
    <w:pPr>
      <w:overflowPunct w:val="0"/>
      <w:autoSpaceDE w:val="0"/>
      <w:autoSpaceDN w:val="0"/>
      <w:adjustRightInd w:val="0"/>
      <w:spacing w:before="0" w:after="0"/>
      <w:textAlignment w:val="baseline"/>
    </w:pPr>
    <w:rPr>
      <w:sz w:val="4"/>
      <w:szCs w:val="20"/>
    </w:rPr>
  </w:style>
  <w:style w:type="paragraph" w:customStyle="1" w:styleId="wcpTableContent">
    <w:name w:val="wcp_TableContent"/>
    <w:basedOn w:val="Normal"/>
    <w:pPr>
      <w:widowControl/>
      <w:spacing w:before="40" w:after="40"/>
    </w:pPr>
    <w:rPr>
      <w:rFonts w:ascii="Times New Roman" w:hAnsi="Times New Roman"/>
      <w:sz w:val="22"/>
      <w:szCs w:val="20"/>
      <w:lang w:eastAsia="en-US"/>
    </w:rPr>
  </w:style>
  <w:style w:type="paragraph" w:customStyle="1" w:styleId="wcpListSubText1">
    <w:name w:val="wcp_ListSubText1"/>
    <w:basedOn w:val="Normal"/>
    <w:pPr>
      <w:widowControl/>
      <w:spacing w:before="120" w:after="0"/>
      <w:ind w:left="425"/>
    </w:pPr>
    <w:rPr>
      <w:rFonts w:ascii="Times New Roman" w:hAnsi="Times New Roman"/>
      <w:sz w:val="24"/>
      <w:szCs w:val="20"/>
      <w:lang w:eastAsia="en-US"/>
    </w:rPr>
  </w:style>
  <w:style w:type="paragraph" w:customStyle="1" w:styleId="wcpTableColHeader">
    <w:name w:val="wcp_TableColHeader"/>
    <w:basedOn w:val="Normal"/>
    <w:pPr>
      <w:keepNext/>
      <w:widowControl/>
      <w:spacing w:before="120" w:after="120"/>
      <w:jc w:val="center"/>
    </w:pPr>
    <w:rPr>
      <w:rFonts w:ascii="Times New Roman" w:hAnsi="Times New Roman"/>
      <w:b/>
      <w:sz w:val="22"/>
      <w:szCs w:val="20"/>
      <w:lang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Times New Roman" w:hAnsi="Cambria"/>
      <w:bCs/>
      <w:smallCaps w:val="0"/>
      <w:color w:val="365F91"/>
      <w:szCs w:val="28"/>
      <w:u w:val="none"/>
      <w:lang w:eastAsia="en-US"/>
    </w:rPr>
  </w:style>
  <w:style w:type="character" w:customStyle="1" w:styleId="TableChar">
    <w:name w:val="Table Char"/>
    <w:link w:val="Table"/>
    <w:rPr>
      <w:rFonts w:ascii="Arial" w:hAnsi="Arial"/>
      <w:szCs w:val="24"/>
      <w:lang w:val="en-US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Arial" w:hAnsi="Arial"/>
      <w:b/>
      <w:bCs/>
      <w:lang w:val="en-US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noProof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200" w:after="20"/>
    </w:pPr>
    <w:rPr>
      <w:rFonts w:ascii="Arial" w:hAnsi="Arial"/>
      <w:szCs w:val="24"/>
      <w:lang w:val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right" w:leader="dot" w:pos="9360"/>
      </w:tabs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right" w:leader="dot" w:pos="9360"/>
      </w:tabs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right" w:leader="dot" w:pos="9360"/>
      </w:tabs>
      <w:spacing w:after="60"/>
      <w:jc w:val="both"/>
      <w:outlineLvl w:val="4"/>
    </w:pPr>
    <w:rPr>
      <w:i/>
      <w:iCs/>
      <w:sz w:val="24"/>
      <w:szCs w:val="26"/>
    </w:rPr>
  </w:style>
  <w:style w:type="paragraph" w:styleId="Heading6">
    <w:name w:val="heading 6"/>
    <w:basedOn w:val="Normal"/>
    <w:next w:val="Normal"/>
    <w:qFormat/>
    <w:pPr>
      <w:tabs>
        <w:tab w:val="right" w:leader="dot" w:pos="9360"/>
      </w:tabs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right" w:leader="dot" w:pos="9360"/>
      </w:tabs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tabs>
        <w:tab w:val="right" w:leader="dot" w:pos="9360"/>
      </w:tabs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  <w:spacing w:before="120" w:after="60"/>
    </w:pPr>
    <w:rPr>
      <w:noProof/>
    </w:rPr>
  </w:style>
  <w:style w:type="paragraph" w:styleId="Footer">
    <w:name w:val="footer"/>
    <w:basedOn w:val="Normal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styleId="Hyperlink">
    <w:name w:val="Hyperlink"/>
    <w:uiPriority w:val="99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pPr>
      <w:tabs>
        <w:tab w:val="left" w:pos="200"/>
        <w:tab w:val="right" w:leader="dot" w:pos="93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qFormat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pPr>
      <w:spacing w:before="120" w:after="60"/>
    </w:pPr>
    <w:rPr>
      <w:lang w:eastAsia="x-none"/>
    </w:rPr>
  </w:style>
  <w:style w:type="paragraph" w:styleId="Subtitle">
    <w:name w:val="Subtitle"/>
    <w:basedOn w:val="Normal"/>
    <w:next w:val="Normal"/>
    <w:qFormat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8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1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11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13"/>
    </w:pPr>
  </w:style>
  <w:style w:type="paragraph" w:customStyle="1" w:styleId="Chapter1">
    <w:name w:val="Chapter 1"/>
    <w:basedOn w:val="Normal"/>
    <w:next w:val="Normal"/>
    <w:pPr>
      <w:pBdr>
        <w:top w:val="single" w:sz="24" w:space="1" w:color="1E60A8"/>
      </w:pBdr>
      <w:spacing w:before="240" w:after="240"/>
    </w:pPr>
    <w:rPr>
      <w:rFonts w:cs="Arial"/>
      <w:b/>
      <w:bCs/>
      <w:color w:val="1E60A8"/>
      <w:sz w:val="24"/>
      <w:szCs w:val="20"/>
    </w:rPr>
  </w:style>
  <w:style w:type="paragraph" w:customStyle="1" w:styleId="WhiteSpace">
    <w:name w:val="White Space"/>
    <w:basedOn w:val="Normal"/>
    <w:pPr>
      <w:overflowPunct w:val="0"/>
      <w:autoSpaceDE w:val="0"/>
      <w:autoSpaceDN w:val="0"/>
      <w:adjustRightInd w:val="0"/>
      <w:spacing w:before="0" w:after="0"/>
      <w:textAlignment w:val="baseline"/>
    </w:pPr>
    <w:rPr>
      <w:sz w:val="4"/>
      <w:szCs w:val="20"/>
    </w:rPr>
  </w:style>
  <w:style w:type="paragraph" w:customStyle="1" w:styleId="wcpTableContent">
    <w:name w:val="wcp_TableContent"/>
    <w:basedOn w:val="Normal"/>
    <w:pPr>
      <w:widowControl/>
      <w:spacing w:before="40" w:after="40"/>
    </w:pPr>
    <w:rPr>
      <w:rFonts w:ascii="Times New Roman" w:hAnsi="Times New Roman"/>
      <w:sz w:val="22"/>
      <w:szCs w:val="20"/>
      <w:lang w:eastAsia="en-US"/>
    </w:rPr>
  </w:style>
  <w:style w:type="paragraph" w:customStyle="1" w:styleId="wcpListSubText1">
    <w:name w:val="wcp_ListSubText1"/>
    <w:basedOn w:val="Normal"/>
    <w:pPr>
      <w:widowControl/>
      <w:spacing w:before="120" w:after="0"/>
      <w:ind w:left="425"/>
    </w:pPr>
    <w:rPr>
      <w:rFonts w:ascii="Times New Roman" w:hAnsi="Times New Roman"/>
      <w:sz w:val="24"/>
      <w:szCs w:val="20"/>
      <w:lang w:eastAsia="en-US"/>
    </w:rPr>
  </w:style>
  <w:style w:type="paragraph" w:customStyle="1" w:styleId="wcpTableColHeader">
    <w:name w:val="wcp_TableColHeader"/>
    <w:basedOn w:val="Normal"/>
    <w:pPr>
      <w:keepNext/>
      <w:widowControl/>
      <w:spacing w:before="120" w:after="120"/>
      <w:jc w:val="center"/>
    </w:pPr>
    <w:rPr>
      <w:rFonts w:ascii="Times New Roman" w:hAnsi="Times New Roman"/>
      <w:b/>
      <w:sz w:val="22"/>
      <w:szCs w:val="20"/>
      <w:lang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Times New Roman" w:hAnsi="Cambria"/>
      <w:bCs/>
      <w:smallCaps w:val="0"/>
      <w:color w:val="365F91"/>
      <w:szCs w:val="28"/>
      <w:u w:val="none"/>
      <w:lang w:eastAsia="en-US"/>
    </w:rPr>
  </w:style>
  <w:style w:type="character" w:customStyle="1" w:styleId="TableChar">
    <w:name w:val="Table Char"/>
    <w:link w:val="Table"/>
    <w:rPr>
      <w:rFonts w:ascii="Arial" w:hAnsi="Arial"/>
      <w:szCs w:val="24"/>
      <w:lang w:val="en-US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Arial" w:hAnsi="Arial"/>
      <w:b/>
      <w:bCs/>
      <w:lang w:val="en-US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noProof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Master%20PUMA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613AB7D9E084B8A5E1C87880CE6F1" ma:contentTypeVersion="1" ma:contentTypeDescription="Create a new document." ma:contentTypeScope="" ma:versionID="87aac7c48d266367c5bdcd185c308941">
  <xsd:schema xmlns:xsd="http://www.w3.org/2001/XMLSchema" xmlns:xs="http://www.w3.org/2001/XMLSchema" xmlns:p="http://schemas.microsoft.com/office/2006/metadata/properties" xmlns:ns2="e8eeb53b-6055-40ca-b33e-e038b204b1d2" targetNamespace="http://schemas.microsoft.com/office/2006/metadata/properties" ma:root="true" ma:fieldsID="0da923e611b4092022352fda8da54a3e" ns2:_="">
    <xsd:import namespace="e8eeb53b-6055-40ca-b33e-e038b204b1d2"/>
    <xsd:element name="properties">
      <xsd:complexType>
        <xsd:sequence>
          <xsd:element name="documentManagement">
            <xsd:complexType>
              <xsd:all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eb53b-6055-40ca-b33e-e038b204b1d2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default="Working" ma:format="Dropdown" ma:indexed="true" ma:internalName="Status">
      <xsd:simpleType>
        <xsd:restriction base="dms:Choice">
          <xsd:enumeration value="Working"/>
          <xsd:enumeration value="Draft"/>
          <xsd:enumeration value="Team Review"/>
          <xsd:enumeration value="Vex Review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8eeb53b-6055-40ca-b33e-e038b204b1d2">Team Review</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94F36-90CC-426B-8C87-D7B4C0275E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D56B05D-F1A3-4508-B795-14C9D6CA5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AC5F0-0218-46DC-9247-6CB2F3238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eb53b-6055-40ca-b33e-e038b204b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E8A788-35D1-43EE-B81A-4941A50F147D}">
  <ds:schemaRefs>
    <ds:schemaRef ds:uri="http://schemas.microsoft.com/office/2006/metadata/properties"/>
    <ds:schemaRef ds:uri="http://schemas.microsoft.com/office/infopath/2007/PartnerControls"/>
    <ds:schemaRef ds:uri="e8eeb53b-6055-40ca-b33e-e038b204b1d2"/>
  </ds:schemaRefs>
</ds:datastoreItem>
</file>

<file path=customXml/itemProps5.xml><?xml version="1.0" encoding="utf-8"?>
<ds:datastoreItem xmlns:ds="http://schemas.openxmlformats.org/officeDocument/2006/customXml" ds:itemID="{58E9E39D-D131-44A9-AAC2-7E86D384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PUMA Template</Template>
  <TotalTime>1</TotalTime>
  <Pages>6</Pages>
  <Words>589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ISD - Installation Support Document</vt:lpstr>
      <vt:lpstr>ISD - Installation Support Document</vt:lpstr>
    </vt:vector>
  </TitlesOfParts>
  <Company>Sanofi</Company>
  <LinksUpToDate>false</LinksUpToDate>
  <CharactersWithSpaces>3824</CharactersWithSpaces>
  <SharedDoc>false</SharedDoc>
  <HLinks>
    <vt:vector size="84" baseType="variant">
      <vt:variant>
        <vt:i4>3801184</vt:i4>
      </vt:variant>
      <vt:variant>
        <vt:i4>86</vt:i4>
      </vt:variant>
      <vt:variant>
        <vt:i4>0</vt:i4>
      </vt:variant>
      <vt:variant>
        <vt:i4>5</vt:i4>
      </vt:variant>
      <vt:variant>
        <vt:lpwstr>https://primesf.sanofi.com/</vt:lpwstr>
      </vt:variant>
      <vt:variant>
        <vt:lpwstr/>
      </vt:variant>
      <vt:variant>
        <vt:i4>3801184</vt:i4>
      </vt:variant>
      <vt:variant>
        <vt:i4>83</vt:i4>
      </vt:variant>
      <vt:variant>
        <vt:i4>0</vt:i4>
      </vt:variant>
      <vt:variant>
        <vt:i4>5</vt:i4>
      </vt:variant>
      <vt:variant>
        <vt:lpwstr>https://primesf.sanofi.com/</vt:lpwstr>
      </vt:variant>
      <vt:variant>
        <vt:lpwstr/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_Toc405465602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_Toc405465601</vt:lpwstr>
      </vt:variant>
      <vt:variant>
        <vt:i4>1441841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_Toc405465600</vt:lpwstr>
      </vt:variant>
      <vt:variant>
        <vt:i4>2031666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_Toc405465599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_Toc405465598</vt:lpwstr>
      </vt:variant>
      <vt:variant>
        <vt:i4>2031666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_Toc405465597</vt:lpwstr>
      </vt:variant>
      <vt:variant>
        <vt:i4>2031666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_Toc405465596</vt:lpwstr>
      </vt:variant>
      <vt:variant>
        <vt:i4>2031666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_Toc405465595</vt:lpwstr>
      </vt:variant>
      <vt:variant>
        <vt:i4>2031666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_Toc405465594</vt:lpwstr>
      </vt:variant>
      <vt:variant>
        <vt:i4>2031666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_Toc405465593</vt:lpwstr>
      </vt:variant>
      <vt:variant>
        <vt:i4>2031666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_Toc405465592</vt:lpwstr>
      </vt:variant>
      <vt:variant>
        <vt:i4>2031666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_Toc405465591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 - Installation Support Document</dc:title>
  <dc:creator>Robert, Cyrille (sanofi pasteur)</dc:creator>
  <cp:lastModifiedBy>Srivastava, Premendra PH/WW/EXT</cp:lastModifiedBy>
  <cp:revision>2</cp:revision>
  <cp:lastPrinted>1900-12-31T23:00:00Z</cp:lastPrinted>
  <dcterms:created xsi:type="dcterms:W3CDTF">2018-02-13T13:32:00Z</dcterms:created>
  <dcterms:modified xsi:type="dcterms:W3CDTF">2018-02-13T13:32:00Z</dcterms:modified>
  <cp:category>Design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i_Reference">
    <vt:lpwstr/>
  </property>
  <property fmtid="{D5CDD505-2E9C-101B-9397-08002B2CF9AE}" pid="3" name="GEDi_MethodologyPhaseName">
    <vt:lpwstr/>
  </property>
  <property fmtid="{D5CDD505-2E9C-101B-9397-08002B2CF9AE}" pid="4" name="GEDi_Reference_documentation_Level">
    <vt:lpwstr/>
  </property>
  <property fmtid="{D5CDD505-2E9C-101B-9397-08002B2CF9AE}" pid="5" name="GEDi_ProjectAcronym">
    <vt:lpwstr/>
  </property>
  <property fmtid="{D5CDD505-2E9C-101B-9397-08002B2CF9AE}" pid="6" name="GEDi_Process">
    <vt:lpwstr/>
  </property>
  <property fmtid="{D5CDD505-2E9C-101B-9397-08002B2CF9AE}" pid="7" name="GEDi_Approver">
    <vt:lpwstr/>
  </property>
  <property fmtid="{D5CDD505-2E9C-101B-9397-08002B2CF9AE}" pid="8" name="Import">
    <vt:lpwstr>0</vt:lpwstr>
  </property>
  <property fmtid="{D5CDD505-2E9C-101B-9397-08002B2CF9AE}" pid="9" name="ContentType">
    <vt:lpwstr>sanofi-aventis Project Document</vt:lpwstr>
  </property>
  <property fmtid="{D5CDD505-2E9C-101B-9397-08002B2CF9AE}" pid="10" name="Ref_externe_SIMPLe">
    <vt:lpwstr/>
  </property>
  <property fmtid="{D5CDD505-2E9C-101B-9397-08002B2CF9AE}" pid="11" name="ImportWarning">
    <vt:lpwstr>0</vt:lpwstr>
  </property>
  <property fmtid="{D5CDD505-2E9C-101B-9397-08002B2CF9AE}" pid="12" name="GEDi_Department">
    <vt:lpwstr/>
  </property>
  <property fmtid="{D5CDD505-2E9C-101B-9397-08002B2CF9AE}" pid="13" name="GEDi_DocumentType">
    <vt:lpwstr/>
  </property>
  <property fmtid="{D5CDD505-2E9C-101B-9397-08002B2CF9AE}" pid="14" name="GEDi_Reviewer">
    <vt:lpwstr/>
  </property>
  <property fmtid="{D5CDD505-2E9C-101B-9397-08002B2CF9AE}" pid="15" name="GEDi_MethodologyApproach">
    <vt:lpwstr/>
  </property>
  <property fmtid="{D5CDD505-2E9C-101B-9397-08002B2CF9AE}" pid="16" name="GEDi_ProcessCategory">
    <vt:lpwstr/>
  </property>
  <property fmtid="{D5CDD505-2E9C-101B-9397-08002B2CF9AE}" pid="17" name="ImportComment">
    <vt:lpwstr/>
  </property>
  <property fmtid="{D5CDD505-2E9C-101B-9397-08002B2CF9AE}" pid="18" name="GEDi_ISOrganization">
    <vt:lpwstr/>
  </property>
  <property fmtid="{D5CDD505-2E9C-101B-9397-08002B2CF9AE}" pid="19" name="GEDi_Language">
    <vt:lpwstr/>
  </property>
  <property fmtid="{D5CDD505-2E9C-101B-9397-08002B2CF9AE}" pid="20" name="GEDi_ProjectName">
    <vt:lpwstr/>
  </property>
</Properties>
</file>