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sz w:val="30"/>
        </w:rPr>
        <w:t>SPRING GARDEN PRINT + LABEL CO.</w:t>
      </w:r>
    </w:p>
    <w:p>
      <w:pPr>
        <w:spacing w:after="80"/>
      </w:pPr>
      <w:r>
        <w:rPr>
          <w:b w:val="0"/>
          <w:i w:val="0"/>
          <w:color w:val="5A5A5A"/>
          <w:sz w:val="18"/>
        </w:rPr>
        <w:t>1142 Spring Garden St, Philadelphia PA 19123</w:t>
      </w:r>
    </w:p>
    <w:p>
      <w:pPr>
        <w:spacing w:after="240"/>
      </w:pPr>
      <w:r>
        <w:rPr>
          <w:b w:val="0"/>
          <w:i w:val="0"/>
          <w:color w:val="5A5A5A"/>
          <w:sz w:val="18"/>
        </w:rPr>
        <w:t>215-555-0173   orders@springgardenprintlabel.com</w:t>
      </w:r>
    </w:p>
    <w:p>
      <w:pPr>
        <w:spacing w:after="80"/>
      </w:pPr>
      <w:r>
        <w:rPr>
          <w:b/>
          <w:i w:val="0"/>
          <w:sz w:val="24"/>
        </w:rPr>
        <w:t>ESTIMATE / WORK ORDER</w:t>
      </w:r>
    </w:p>
    <w:p>
      <w:pPr>
        <w:spacing w:after="80"/>
      </w:pPr>
      <w:r>
        <w:rPr>
          <w:b w:val="0"/>
          <w:i w:val="0"/>
          <w:sz w:val="20"/>
        </w:rPr>
        <w:t>Quote no. Q-1407          Date: October 5, 2026</w:t>
      </w:r>
    </w:p>
    <w:p>
      <w:pPr>
        <w:spacing w:after="80"/>
      </w:pPr>
      <w:r>
        <w:rPr>
          <w:b w:val="0"/>
          <w:i w:val="0"/>
          <w:sz w:val="20"/>
        </w:rPr>
        <w:t>Bill to: Calvin Moody  /  rosa's kitchen  (@rosas_kitchen)</w:t>
      </w:r>
    </w:p>
    <w:p>
      <w:pPr>
        <w:spacing w:after="200"/>
      </w:pPr>
      <w:r>
        <w:rPr>
          <w:b w:val="0"/>
          <w:i w:val="0"/>
          <w:sz w:val="20"/>
        </w:rPr>
        <w:t>Re: holiday market packaging, kraft boxes + product labels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Kraft bakery boxes, 4x4x4, unprinted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155.00</w:t>
            </w:r>
          </w:p>
        </w:tc>
      </w:tr>
      <w:tr>
        <w:tc>
          <w:tcPr>
            <w:tcW w:type="dxa" w:w="2160"/>
          </w:tcPr>
          <w:p>
            <w:r>
              <w:t>Product + allergen labels, 2x3 full color, matte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54.00</w:t>
            </w:r>
          </w:p>
        </w:tc>
      </w:tr>
      <w:tr>
        <w:tc>
          <w:tcPr>
            <w:tcW w:type="dxa" w:w="2160"/>
          </w:tcPr>
          <w:p>
            <w:r>
              <w:t>Art setup / plate fee (label artwork)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36.00</w:t>
            </w:r>
          </w:p>
        </w:tc>
        <w:tc>
          <w:tcPr>
            <w:tcW w:type="dxa" w:w="2160"/>
          </w:tcPr>
          <w:p>
            <w:r>
              <w:t>36.00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sz w:val="22"/>
        </w:rPr>
        <w:t>Total due on approval:   $245.00</w:t>
      </w:r>
    </w:p>
    <w:p>
      <w:pPr>
        <w:spacing w:after="240"/>
      </w:pPr>
      <w:r>
        <w:rPr>
          <w:b w:val="0"/>
          <w:i w:val="0"/>
          <w:color w:val="5A5A5A"/>
          <w:sz w:val="18"/>
        </w:rPr>
        <w:t>Deposit: none. Pay in full when art is approved.</w:t>
      </w:r>
    </w:p>
    <w:p>
      <w:pPr>
        <w:spacing w:after="200"/>
      </w:pPr>
      <w:r>
        <w:rPr>
          <w:b w:val="0"/>
          <w:i w:val="0"/>
          <w:sz w:val="20"/>
        </w:rPr>
        <w:t>Turnaround: art must be approved by Nov 14, 2026 to guarantee delivery before your Dec 12 market. Our holiday queue fills up fast, after the 14th we cannot promise the date.</w:t>
      </w:r>
    </w:p>
    <w:p>
      <w:pPr>
        <w:spacing w:after="80"/>
      </w:pPr>
      <w:r>
        <w:rPr>
          <w:b w:val="0"/>
          <w:i/>
          <w:color w:val="6E5A3C"/>
          <w:sz w:val="18"/>
        </w:rPr>
        <w:t>This estimate replaces our prior quote Q-1183 from March 2026. Pricing held 30 days from the date above.</w:t>
      </w:r>
    </w:p>
    <w:p>
      <w:pPr>
        <w:spacing w:after="80"/>
      </w:pPr>
      <w:r>
        <w:rPr>
          <w:b w:val="0"/>
          <w:i w:val="0"/>
          <w:color w:val="6E5A3C"/>
          <w:sz w:val="18"/>
        </w:rPr>
        <w:t>Reply to approve and we will send it to press. Questions, call the 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