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50DB4" w14:textId="77777777" w:rsidR="001B7BC3" w:rsidRDefault="001B7BC3">
      <w:pPr>
        <w:spacing w:after="2452"/>
        <w:ind w:right="89"/>
        <w:jc w:val="center"/>
        <w:rPr>
          <w:b/>
          <w:color w:val="434343"/>
          <w:sz w:val="36"/>
        </w:rPr>
      </w:pPr>
    </w:p>
    <w:p w14:paraId="40B9E0B0" w14:textId="77777777" w:rsidR="001B7BC3" w:rsidRPr="00B668A0" w:rsidRDefault="001B7BC3" w:rsidP="001B7BC3">
      <w:pPr>
        <w:spacing w:after="0"/>
        <w:ind w:right="89"/>
        <w:jc w:val="center"/>
        <w:rPr>
          <w:b/>
          <w:color w:val="434343"/>
          <w:sz w:val="72"/>
          <w:szCs w:val="72"/>
        </w:rPr>
      </w:pPr>
      <w:r w:rsidRPr="00B668A0">
        <w:rPr>
          <w:b/>
          <w:color w:val="434343"/>
          <w:sz w:val="72"/>
          <w:szCs w:val="72"/>
        </w:rPr>
        <w:t xml:space="preserve">Online Vehicle Booking </w:t>
      </w:r>
    </w:p>
    <w:p w14:paraId="1674BF4B" w14:textId="12617B0A" w:rsidR="00F658F8" w:rsidRPr="00B668A0" w:rsidRDefault="00000000" w:rsidP="001B7BC3">
      <w:pPr>
        <w:spacing w:after="0"/>
        <w:ind w:right="89"/>
        <w:jc w:val="center"/>
        <w:rPr>
          <w:b/>
          <w:color w:val="434343"/>
          <w:sz w:val="56"/>
          <w:szCs w:val="56"/>
        </w:rPr>
      </w:pPr>
      <w:r w:rsidRPr="00B668A0">
        <w:rPr>
          <w:b/>
          <w:color w:val="434343"/>
          <w:sz w:val="56"/>
          <w:szCs w:val="56"/>
        </w:rPr>
        <w:t>Market Segmentation</w:t>
      </w:r>
      <w:r w:rsidR="001B7BC3" w:rsidRPr="00B668A0">
        <w:rPr>
          <w:b/>
          <w:color w:val="434343"/>
          <w:sz w:val="56"/>
          <w:szCs w:val="56"/>
        </w:rPr>
        <w:t xml:space="preserve"> </w:t>
      </w:r>
    </w:p>
    <w:p w14:paraId="292A042C" w14:textId="0BBD1283" w:rsidR="001B7BC3" w:rsidRPr="001B7BC3" w:rsidRDefault="001B7BC3" w:rsidP="001B7BC3">
      <w:pPr>
        <w:spacing w:after="0"/>
        <w:ind w:right="89"/>
        <w:jc w:val="center"/>
        <w:rPr>
          <w:bCs/>
          <w:i/>
          <w:iCs/>
          <w:color w:val="434343"/>
          <w:sz w:val="28"/>
          <w:szCs w:val="28"/>
        </w:rPr>
      </w:pPr>
      <w:r>
        <w:rPr>
          <w:bCs/>
          <w:i/>
          <w:iCs/>
          <w:color w:val="434343"/>
          <w:sz w:val="28"/>
          <w:szCs w:val="28"/>
        </w:rPr>
        <w:t>By</w:t>
      </w:r>
    </w:p>
    <w:p w14:paraId="51D0B807" w14:textId="7650C57D" w:rsidR="001B7BC3" w:rsidRPr="001B7BC3" w:rsidRDefault="001B7BC3" w:rsidP="001B7BC3">
      <w:pPr>
        <w:spacing w:after="0"/>
        <w:ind w:right="89"/>
        <w:jc w:val="center"/>
        <w:rPr>
          <w:bCs/>
          <w:i/>
          <w:iCs/>
          <w:color w:val="434343"/>
          <w:sz w:val="28"/>
          <w:szCs w:val="28"/>
        </w:rPr>
      </w:pPr>
      <w:r w:rsidRPr="001B7BC3">
        <w:rPr>
          <w:bCs/>
          <w:i/>
          <w:iCs/>
          <w:color w:val="434343"/>
          <w:sz w:val="28"/>
          <w:szCs w:val="28"/>
        </w:rPr>
        <w:t>Prem Kr Sah</w:t>
      </w:r>
    </w:p>
    <w:p w14:paraId="181B7C61" w14:textId="77777777" w:rsidR="001B7BC3" w:rsidRDefault="001B7BC3">
      <w:pPr>
        <w:pStyle w:val="Heading1"/>
        <w:spacing w:after="436"/>
        <w:ind w:left="-5"/>
      </w:pPr>
    </w:p>
    <w:p w14:paraId="3D5FCBC5" w14:textId="77777777" w:rsidR="001B7BC3" w:rsidRDefault="001B7BC3">
      <w:pPr>
        <w:pStyle w:val="Heading1"/>
        <w:spacing w:after="436"/>
        <w:ind w:left="-5"/>
      </w:pPr>
    </w:p>
    <w:p w14:paraId="3DD4C8F0" w14:textId="77777777" w:rsidR="001B7BC3" w:rsidRDefault="001B7BC3">
      <w:pPr>
        <w:pStyle w:val="Heading1"/>
        <w:spacing w:after="436"/>
        <w:ind w:left="-5"/>
      </w:pPr>
    </w:p>
    <w:p w14:paraId="14864A5E" w14:textId="77777777" w:rsidR="001B7BC3" w:rsidRDefault="001B7BC3" w:rsidP="001B7BC3"/>
    <w:p w14:paraId="6706FC71" w14:textId="77777777" w:rsidR="001B7BC3" w:rsidRDefault="001B7BC3" w:rsidP="001B7BC3"/>
    <w:p w14:paraId="719A3C1A" w14:textId="77777777" w:rsidR="001B7BC3" w:rsidRDefault="001B7BC3" w:rsidP="001B7BC3"/>
    <w:p w14:paraId="42DAAB06" w14:textId="77777777" w:rsidR="001B7BC3" w:rsidRDefault="001B7BC3" w:rsidP="001B7BC3"/>
    <w:p w14:paraId="45272406" w14:textId="77777777" w:rsidR="001B7BC3" w:rsidRDefault="001B7BC3" w:rsidP="001B7BC3"/>
    <w:p w14:paraId="055D46B1" w14:textId="77777777" w:rsidR="001B7BC3" w:rsidRDefault="001B7BC3" w:rsidP="001B7BC3"/>
    <w:p w14:paraId="195F9CBC" w14:textId="77777777" w:rsidR="001B7BC3" w:rsidRDefault="001B7BC3" w:rsidP="001B7BC3"/>
    <w:p w14:paraId="6F722713" w14:textId="77777777" w:rsidR="001B7BC3" w:rsidRDefault="001B7BC3" w:rsidP="001B7BC3"/>
    <w:p w14:paraId="28AB460C" w14:textId="77777777" w:rsidR="001B7BC3" w:rsidRDefault="001B7BC3" w:rsidP="001B7BC3"/>
    <w:p w14:paraId="31D797E4" w14:textId="77777777" w:rsidR="001B7BC3" w:rsidRDefault="001B7BC3" w:rsidP="001B7BC3"/>
    <w:p w14:paraId="672407E0" w14:textId="77777777" w:rsidR="001B7BC3" w:rsidRDefault="001B7BC3" w:rsidP="001B7BC3"/>
    <w:p w14:paraId="670F18DC" w14:textId="77777777" w:rsidR="001B7BC3" w:rsidRDefault="001B7BC3" w:rsidP="001B7BC3"/>
    <w:p w14:paraId="426C0CB9" w14:textId="77777777" w:rsidR="001B7BC3" w:rsidRDefault="001B7BC3" w:rsidP="001B7BC3"/>
    <w:p w14:paraId="5ED68AF4" w14:textId="77777777" w:rsidR="001B7BC3" w:rsidRDefault="001B7BC3" w:rsidP="001B7BC3"/>
    <w:p w14:paraId="21CA005E" w14:textId="77777777" w:rsidR="001B7BC3" w:rsidRDefault="001B7BC3" w:rsidP="001B7BC3"/>
    <w:p w14:paraId="19245BB8" w14:textId="77777777" w:rsidR="001B7BC3" w:rsidRDefault="001B7BC3" w:rsidP="001B7BC3"/>
    <w:p w14:paraId="6F993CC6" w14:textId="77777777" w:rsidR="001B7BC3" w:rsidRDefault="001B7BC3" w:rsidP="001B7BC3"/>
    <w:p w14:paraId="7D042E09" w14:textId="77777777" w:rsidR="001B7BC3" w:rsidRPr="001B7BC3" w:rsidRDefault="001B7BC3" w:rsidP="001B7BC3"/>
    <w:p w14:paraId="32548150" w14:textId="05418696" w:rsidR="00F658F8" w:rsidRDefault="00000000">
      <w:pPr>
        <w:pStyle w:val="Heading1"/>
        <w:spacing w:after="436"/>
        <w:ind w:left="-5"/>
      </w:pPr>
      <w:r>
        <w:t>Overview</w:t>
      </w:r>
    </w:p>
    <w:p w14:paraId="4BD2E28C" w14:textId="15AE10AA" w:rsidR="00062A0C" w:rsidRDefault="005413DD">
      <w:pPr>
        <w:spacing w:after="243" w:line="248" w:lineRule="auto"/>
        <w:ind w:left="-5" w:right="90" w:hanging="10"/>
        <w:rPr>
          <w:color w:val="434343"/>
          <w:sz w:val="23"/>
        </w:rPr>
      </w:pPr>
      <w:r w:rsidRPr="005413DD">
        <w:rPr>
          <w:color w:val="434343"/>
          <w:sz w:val="23"/>
        </w:rPr>
        <w:t xml:space="preserve">The project, </w:t>
      </w:r>
      <w:r w:rsidRPr="005413DD">
        <w:rPr>
          <w:b/>
          <w:bCs/>
          <w:color w:val="434343"/>
          <w:sz w:val="23"/>
        </w:rPr>
        <w:t>Online Vehicle Booking Market Segmentation</w:t>
      </w:r>
      <w:r w:rsidRPr="005413DD">
        <w:rPr>
          <w:color w:val="434343"/>
          <w:sz w:val="23"/>
        </w:rPr>
        <w:t xml:space="preserve">, aims to help an Online Vehicle Booking Product Startup navigate the highly competitive Indian cab booking industry dominated by giants like Ola and Uber. The objective is to analyze the Indian vehicle booking market through segmentation analysis to identify profitable customer segments and develop a feasible strategy for market entry. The dataset used in this study consists of 131,662 records with 14 features, including Trip Distance, Type of Cab, Customer Loyalty (Customer_Since_Months), Lifestyle Index, Destination Type, Customer Ratings, Cancellation History, and Surge Pricing Type. These attributes provide valuable insights into customer preferences and booking patterns. The analysis was conducted using Python libraries such as numpy, pandas, seaborn, and matplotlib, with the </w:t>
      </w:r>
      <w:r w:rsidRPr="005413DD">
        <w:rPr>
          <w:b/>
          <w:bCs/>
          <w:color w:val="434343"/>
          <w:sz w:val="23"/>
        </w:rPr>
        <w:t>KMeans clustering algorithm</w:t>
      </w:r>
      <w:r w:rsidRPr="005413DD">
        <w:rPr>
          <w:color w:val="434343"/>
          <w:sz w:val="23"/>
        </w:rPr>
        <w:t xml:space="preserve"> used to group customers into meaningful segments. A significant challenge faced during the project was cleaning the data, as the dataset contained numerous missing values and outliers. Overcoming these issues ensured reliable segmentation, enabling the identification of underserved segments where the startup can establish an early foothold and generate revenue.</w:t>
      </w:r>
    </w:p>
    <w:p w14:paraId="771577F3" w14:textId="77777777" w:rsidR="005413DD" w:rsidRDefault="005413DD">
      <w:pPr>
        <w:spacing w:after="243" w:line="248" w:lineRule="auto"/>
        <w:ind w:left="-5" w:right="90" w:hanging="10"/>
        <w:rPr>
          <w:color w:val="434343"/>
          <w:sz w:val="23"/>
        </w:rPr>
      </w:pPr>
    </w:p>
    <w:p w14:paraId="39DBA574" w14:textId="48347ED8" w:rsidR="005413DD" w:rsidRDefault="00E75358" w:rsidP="007D06B3">
      <w:pPr>
        <w:pStyle w:val="Heading1"/>
        <w:numPr>
          <w:ilvl w:val="0"/>
          <w:numId w:val="11"/>
        </w:numPr>
        <w:spacing w:after="436"/>
      </w:pPr>
      <w:r>
        <w:t>Problem Statement</w:t>
      </w:r>
    </w:p>
    <w:p w14:paraId="6B431132" w14:textId="77777777" w:rsidR="00B668A0" w:rsidRPr="00B668A0" w:rsidRDefault="00B668A0" w:rsidP="00B668A0">
      <w:pPr>
        <w:spacing w:after="243" w:line="248" w:lineRule="auto"/>
        <w:ind w:left="-5" w:right="90" w:hanging="10"/>
        <w:rPr>
          <w:color w:val="434343"/>
          <w:sz w:val="23"/>
        </w:rPr>
      </w:pPr>
      <w:r w:rsidRPr="00B668A0">
        <w:rPr>
          <w:color w:val="434343"/>
          <w:sz w:val="23"/>
        </w:rPr>
        <w:t>The Indian cab booking market has experienced exponential growth in recent years, driven by increased urbanization, widespread internet penetration, and the popularity of mobile applications. However, this growth has also led to intense competition, with established players like Ola and Uber dominating the market. Their widespread presence and aggressive pricing strategies leave limited room for new entrants to thrive. For startups looking to enter this space, it becomes critical to identify unique opportunities that offer a competitive edge.</w:t>
      </w:r>
    </w:p>
    <w:p w14:paraId="06F79498" w14:textId="084CBB18" w:rsidR="00B668A0" w:rsidRPr="00B668A0" w:rsidRDefault="00B668A0" w:rsidP="00B668A0">
      <w:pPr>
        <w:spacing w:after="243" w:line="248" w:lineRule="auto"/>
        <w:ind w:left="-5" w:right="90" w:hanging="10"/>
        <w:rPr>
          <w:color w:val="434343"/>
          <w:sz w:val="23"/>
        </w:rPr>
      </w:pPr>
      <w:r w:rsidRPr="00B668A0">
        <w:rPr>
          <w:color w:val="434343"/>
          <w:sz w:val="23"/>
        </w:rPr>
        <w:t>The challenge lies in understanding the dynamics of the market and uncovering untapped or underserved customer segments. It requires analysing customer preferences, behavioural patterns, and pain points to segment the market effectively. Additionally, recognizing factors like trip frequency, travel purpose, and customer loyalty can help define profitable niches for targeted marketing and service offerings.</w:t>
      </w:r>
    </w:p>
    <w:p w14:paraId="630C2E35" w14:textId="6D2AB077" w:rsidR="00B668A0" w:rsidRPr="00B668A0" w:rsidRDefault="00B668A0" w:rsidP="00B668A0">
      <w:pPr>
        <w:spacing w:after="243" w:line="248" w:lineRule="auto"/>
        <w:ind w:left="-5" w:right="90" w:hanging="10"/>
        <w:rPr>
          <w:color w:val="434343"/>
          <w:sz w:val="23"/>
        </w:rPr>
      </w:pPr>
      <w:r w:rsidRPr="00B668A0">
        <w:rPr>
          <w:color w:val="434343"/>
          <w:sz w:val="23"/>
        </w:rPr>
        <w:t>This project aims to address these challenges by leveraging segmentation analysis of the Indian vehicle booking market. By analysing customer data and market trends, the objective is to discover actionable insights that can guide the startup's market entry strategy. The focus is to provide a clear roadmap for targeting the most promising segments, ultimately helping the startup establish a foothold in the highly competitive cab booking industry.</w:t>
      </w:r>
    </w:p>
    <w:p w14:paraId="6555A0C9" w14:textId="77777777" w:rsidR="00B668A0" w:rsidRPr="00B668A0" w:rsidRDefault="00B668A0" w:rsidP="00B668A0">
      <w:pPr>
        <w:spacing w:after="243" w:line="248" w:lineRule="auto"/>
        <w:ind w:left="-5" w:right="90" w:hanging="10"/>
        <w:rPr>
          <w:color w:val="434343"/>
          <w:sz w:val="23"/>
        </w:rPr>
      </w:pPr>
      <w:r w:rsidRPr="00B668A0">
        <w:rPr>
          <w:color w:val="434343"/>
          <w:sz w:val="23"/>
        </w:rPr>
        <w:t>The insights derived from this analysis will enable the startup to develop tailored service offerings, pricing strategies, and marketing campaigns to meet the needs of specific customer groups, ensuring early adoption and sustainable revenue generation.</w:t>
      </w:r>
    </w:p>
    <w:p w14:paraId="5203E9F5" w14:textId="77777777" w:rsidR="00062A0C" w:rsidRDefault="00062A0C">
      <w:pPr>
        <w:spacing w:after="243" w:line="248" w:lineRule="auto"/>
        <w:ind w:left="-5" w:right="90" w:hanging="10"/>
        <w:rPr>
          <w:color w:val="434343"/>
          <w:sz w:val="23"/>
        </w:rPr>
      </w:pPr>
    </w:p>
    <w:p w14:paraId="7A76C52B" w14:textId="77777777" w:rsidR="00062A0C" w:rsidRDefault="00062A0C">
      <w:pPr>
        <w:spacing w:after="243" w:line="248" w:lineRule="auto"/>
        <w:ind w:left="-5" w:right="90" w:hanging="10"/>
        <w:rPr>
          <w:color w:val="434343"/>
          <w:sz w:val="23"/>
        </w:rPr>
      </w:pPr>
    </w:p>
    <w:p w14:paraId="22A64D94" w14:textId="77777777" w:rsidR="00062A0C" w:rsidRDefault="00062A0C">
      <w:pPr>
        <w:spacing w:after="243" w:line="248" w:lineRule="auto"/>
        <w:ind w:left="-5" w:right="90" w:hanging="10"/>
        <w:rPr>
          <w:color w:val="434343"/>
          <w:sz w:val="23"/>
        </w:rPr>
      </w:pPr>
    </w:p>
    <w:p w14:paraId="7E4A5137" w14:textId="77777777" w:rsidR="00E75358" w:rsidRDefault="00E75358" w:rsidP="00B668A0">
      <w:pPr>
        <w:spacing w:after="243" w:line="248" w:lineRule="auto"/>
        <w:ind w:right="90"/>
      </w:pPr>
    </w:p>
    <w:p w14:paraId="29EDC3D3" w14:textId="656AE5B1" w:rsidR="00F658F8" w:rsidRDefault="007D06B3" w:rsidP="007D06B3">
      <w:pPr>
        <w:pStyle w:val="Heading1"/>
        <w:numPr>
          <w:ilvl w:val="0"/>
          <w:numId w:val="11"/>
        </w:numPr>
        <w:spacing w:after="432"/>
      </w:pPr>
      <w:r>
        <w:t>Data Collection</w:t>
      </w:r>
    </w:p>
    <w:p w14:paraId="608F1103" w14:textId="77777777" w:rsidR="007D06B3" w:rsidRPr="007D06B3" w:rsidRDefault="007D06B3" w:rsidP="007D06B3">
      <w:pPr>
        <w:rPr>
          <w:sz w:val="23"/>
          <w:szCs w:val="23"/>
        </w:rPr>
      </w:pPr>
      <w:r w:rsidRPr="007D06B3">
        <w:rPr>
          <w:sz w:val="23"/>
          <w:szCs w:val="23"/>
        </w:rPr>
        <w:t xml:space="preserve">For this project, the </w:t>
      </w:r>
      <w:r w:rsidRPr="007D06B3">
        <w:rPr>
          <w:b/>
          <w:bCs/>
          <w:sz w:val="23"/>
          <w:szCs w:val="23"/>
        </w:rPr>
        <w:t>"sigma_cabs.csv"</w:t>
      </w:r>
      <w:r w:rsidRPr="007D06B3">
        <w:rPr>
          <w:sz w:val="23"/>
          <w:szCs w:val="23"/>
        </w:rPr>
        <w:t xml:space="preserve"> dataset was utilized to analyze and segment the online vehicle booking market. This dataset provides a rich set of attributes, capturing various aspects of trips and customer behavior. The columns include:</w:t>
      </w:r>
    </w:p>
    <w:p w14:paraId="6B8C7F06" w14:textId="77777777" w:rsidR="007D06B3" w:rsidRPr="007D06B3" w:rsidRDefault="007D06B3" w:rsidP="007D06B3">
      <w:pPr>
        <w:numPr>
          <w:ilvl w:val="0"/>
          <w:numId w:val="12"/>
        </w:numPr>
        <w:rPr>
          <w:sz w:val="23"/>
          <w:szCs w:val="23"/>
        </w:rPr>
      </w:pPr>
      <w:r w:rsidRPr="007D06B3">
        <w:rPr>
          <w:b/>
          <w:bCs/>
          <w:sz w:val="23"/>
          <w:szCs w:val="23"/>
        </w:rPr>
        <w:t>Trip_ID</w:t>
      </w:r>
      <w:r w:rsidRPr="007D06B3">
        <w:rPr>
          <w:sz w:val="23"/>
          <w:szCs w:val="23"/>
        </w:rPr>
        <w:t>: A unique identifier for each trip.</w:t>
      </w:r>
    </w:p>
    <w:p w14:paraId="07F1E858" w14:textId="5A147134" w:rsidR="007D06B3" w:rsidRPr="007D06B3" w:rsidRDefault="007D06B3" w:rsidP="007D06B3">
      <w:pPr>
        <w:numPr>
          <w:ilvl w:val="0"/>
          <w:numId w:val="12"/>
        </w:numPr>
        <w:rPr>
          <w:sz w:val="23"/>
          <w:szCs w:val="23"/>
        </w:rPr>
      </w:pPr>
      <w:r w:rsidRPr="007D06B3">
        <w:rPr>
          <w:b/>
          <w:bCs/>
          <w:sz w:val="23"/>
          <w:szCs w:val="23"/>
        </w:rPr>
        <w:t>Trip_Distance</w:t>
      </w:r>
      <w:r w:rsidRPr="007D06B3">
        <w:rPr>
          <w:sz w:val="23"/>
          <w:szCs w:val="23"/>
        </w:rPr>
        <w:t xml:space="preserve">: The total distance </w:t>
      </w:r>
      <w:r w:rsidR="00D23A95" w:rsidRPr="007D06B3">
        <w:rPr>
          <w:sz w:val="23"/>
          <w:szCs w:val="23"/>
        </w:rPr>
        <w:t>travelled</w:t>
      </w:r>
      <w:r w:rsidRPr="007D06B3">
        <w:rPr>
          <w:sz w:val="23"/>
          <w:szCs w:val="23"/>
        </w:rPr>
        <w:t xml:space="preserve"> during the trip.</w:t>
      </w:r>
    </w:p>
    <w:p w14:paraId="666B1F74" w14:textId="77777777" w:rsidR="007D06B3" w:rsidRPr="007D06B3" w:rsidRDefault="007D06B3" w:rsidP="007D06B3">
      <w:pPr>
        <w:numPr>
          <w:ilvl w:val="0"/>
          <w:numId w:val="12"/>
        </w:numPr>
        <w:rPr>
          <w:sz w:val="23"/>
          <w:szCs w:val="23"/>
        </w:rPr>
      </w:pPr>
      <w:r w:rsidRPr="007D06B3">
        <w:rPr>
          <w:b/>
          <w:bCs/>
          <w:sz w:val="23"/>
          <w:szCs w:val="23"/>
        </w:rPr>
        <w:t>Type_of_Cab</w:t>
      </w:r>
      <w:r w:rsidRPr="007D06B3">
        <w:rPr>
          <w:sz w:val="23"/>
          <w:szCs w:val="23"/>
        </w:rPr>
        <w:t>: The category or type of cab selected by the customer.</w:t>
      </w:r>
    </w:p>
    <w:p w14:paraId="36A29AC7" w14:textId="77777777" w:rsidR="007D06B3" w:rsidRPr="007D06B3" w:rsidRDefault="007D06B3" w:rsidP="007D06B3">
      <w:pPr>
        <w:numPr>
          <w:ilvl w:val="0"/>
          <w:numId w:val="12"/>
        </w:numPr>
        <w:rPr>
          <w:sz w:val="23"/>
          <w:szCs w:val="23"/>
        </w:rPr>
      </w:pPr>
      <w:r w:rsidRPr="007D06B3">
        <w:rPr>
          <w:b/>
          <w:bCs/>
          <w:sz w:val="23"/>
          <w:szCs w:val="23"/>
        </w:rPr>
        <w:t>Customer_Since_Months</w:t>
      </w:r>
      <w:r w:rsidRPr="007D06B3">
        <w:rPr>
          <w:sz w:val="23"/>
          <w:szCs w:val="23"/>
        </w:rPr>
        <w:t>: The number of months the customer has been associated with the service.</w:t>
      </w:r>
    </w:p>
    <w:p w14:paraId="1718A4E1" w14:textId="77777777" w:rsidR="007D06B3" w:rsidRPr="007D06B3" w:rsidRDefault="007D06B3" w:rsidP="007D06B3">
      <w:pPr>
        <w:numPr>
          <w:ilvl w:val="0"/>
          <w:numId w:val="12"/>
        </w:numPr>
        <w:rPr>
          <w:sz w:val="23"/>
          <w:szCs w:val="23"/>
        </w:rPr>
      </w:pPr>
      <w:r w:rsidRPr="007D06B3">
        <w:rPr>
          <w:b/>
          <w:bCs/>
          <w:sz w:val="23"/>
          <w:szCs w:val="23"/>
        </w:rPr>
        <w:t>Life_Style_Index</w:t>
      </w:r>
      <w:r w:rsidRPr="007D06B3">
        <w:rPr>
          <w:sz w:val="23"/>
          <w:szCs w:val="23"/>
        </w:rPr>
        <w:t>: An index representing the customer’s lifestyle characteristics.</w:t>
      </w:r>
    </w:p>
    <w:p w14:paraId="277A0463" w14:textId="77777777" w:rsidR="007D06B3" w:rsidRPr="007D06B3" w:rsidRDefault="007D06B3" w:rsidP="007D06B3">
      <w:pPr>
        <w:numPr>
          <w:ilvl w:val="0"/>
          <w:numId w:val="12"/>
        </w:numPr>
        <w:rPr>
          <w:sz w:val="23"/>
          <w:szCs w:val="23"/>
        </w:rPr>
      </w:pPr>
      <w:r w:rsidRPr="007D06B3">
        <w:rPr>
          <w:b/>
          <w:bCs/>
          <w:sz w:val="23"/>
          <w:szCs w:val="23"/>
        </w:rPr>
        <w:t>Confidence_Life_Style_Index</w:t>
      </w:r>
      <w:r w:rsidRPr="007D06B3">
        <w:rPr>
          <w:sz w:val="23"/>
          <w:szCs w:val="23"/>
        </w:rPr>
        <w:t>: A confidence measure for the lifestyle index.</w:t>
      </w:r>
    </w:p>
    <w:p w14:paraId="0F0709BB" w14:textId="77777777" w:rsidR="007D06B3" w:rsidRPr="007D06B3" w:rsidRDefault="007D06B3" w:rsidP="007D06B3">
      <w:pPr>
        <w:numPr>
          <w:ilvl w:val="0"/>
          <w:numId w:val="12"/>
        </w:numPr>
        <w:rPr>
          <w:sz w:val="23"/>
          <w:szCs w:val="23"/>
        </w:rPr>
      </w:pPr>
      <w:r w:rsidRPr="007D06B3">
        <w:rPr>
          <w:b/>
          <w:bCs/>
          <w:sz w:val="23"/>
          <w:szCs w:val="23"/>
        </w:rPr>
        <w:t>Destination_Type</w:t>
      </w:r>
      <w:r w:rsidRPr="007D06B3">
        <w:rPr>
          <w:sz w:val="23"/>
          <w:szCs w:val="23"/>
        </w:rPr>
        <w:t>: The type or category of the destination for the trip.</w:t>
      </w:r>
    </w:p>
    <w:p w14:paraId="1C0D1484" w14:textId="77777777" w:rsidR="007D06B3" w:rsidRPr="007D06B3" w:rsidRDefault="007D06B3" w:rsidP="007D06B3">
      <w:pPr>
        <w:numPr>
          <w:ilvl w:val="0"/>
          <w:numId w:val="12"/>
        </w:numPr>
        <w:rPr>
          <w:sz w:val="23"/>
          <w:szCs w:val="23"/>
        </w:rPr>
      </w:pPr>
      <w:r w:rsidRPr="007D06B3">
        <w:rPr>
          <w:b/>
          <w:bCs/>
          <w:sz w:val="23"/>
          <w:szCs w:val="23"/>
        </w:rPr>
        <w:t>Customer_Rating</w:t>
      </w:r>
      <w:r w:rsidRPr="007D06B3">
        <w:rPr>
          <w:sz w:val="23"/>
          <w:szCs w:val="23"/>
        </w:rPr>
        <w:t>: The rating provided by customers to evaluate their experience.</w:t>
      </w:r>
    </w:p>
    <w:p w14:paraId="3CD8CDAA" w14:textId="216DFCA7" w:rsidR="007D06B3" w:rsidRPr="007D06B3" w:rsidRDefault="007D06B3" w:rsidP="007D06B3">
      <w:pPr>
        <w:numPr>
          <w:ilvl w:val="0"/>
          <w:numId w:val="12"/>
        </w:numPr>
        <w:rPr>
          <w:sz w:val="23"/>
          <w:szCs w:val="23"/>
        </w:rPr>
      </w:pPr>
      <w:r w:rsidRPr="007D06B3">
        <w:rPr>
          <w:b/>
          <w:bCs/>
          <w:sz w:val="23"/>
          <w:szCs w:val="23"/>
        </w:rPr>
        <w:t>Cancellation_Last_1Month</w:t>
      </w:r>
      <w:r w:rsidRPr="007D06B3">
        <w:rPr>
          <w:sz w:val="23"/>
          <w:szCs w:val="23"/>
        </w:rPr>
        <w:t xml:space="preserve">: The count of trips </w:t>
      </w:r>
      <w:r w:rsidR="00D23A95" w:rsidRPr="007D06B3">
        <w:rPr>
          <w:sz w:val="23"/>
          <w:szCs w:val="23"/>
        </w:rPr>
        <w:t>cancelled</w:t>
      </w:r>
      <w:r w:rsidRPr="007D06B3">
        <w:rPr>
          <w:sz w:val="23"/>
          <w:szCs w:val="23"/>
        </w:rPr>
        <w:t xml:space="preserve"> by the customer in the last month.</w:t>
      </w:r>
    </w:p>
    <w:p w14:paraId="6456D80F" w14:textId="77777777" w:rsidR="007D06B3" w:rsidRPr="007D06B3" w:rsidRDefault="007D06B3" w:rsidP="007D06B3">
      <w:pPr>
        <w:numPr>
          <w:ilvl w:val="0"/>
          <w:numId w:val="12"/>
        </w:numPr>
        <w:rPr>
          <w:sz w:val="23"/>
          <w:szCs w:val="23"/>
        </w:rPr>
      </w:pPr>
      <w:r w:rsidRPr="007D06B3">
        <w:rPr>
          <w:b/>
          <w:bCs/>
          <w:sz w:val="23"/>
          <w:szCs w:val="23"/>
        </w:rPr>
        <w:t>Var1, Var2, Var3</w:t>
      </w:r>
      <w:r w:rsidRPr="007D06B3">
        <w:rPr>
          <w:sz w:val="23"/>
          <w:szCs w:val="23"/>
        </w:rPr>
        <w:t>: Additional variables providing insights into trip or customer-specific behavior.</w:t>
      </w:r>
    </w:p>
    <w:p w14:paraId="72ABA777" w14:textId="77777777" w:rsidR="007D06B3" w:rsidRPr="007D06B3" w:rsidRDefault="007D06B3" w:rsidP="007D06B3">
      <w:pPr>
        <w:numPr>
          <w:ilvl w:val="0"/>
          <w:numId w:val="12"/>
        </w:numPr>
        <w:rPr>
          <w:sz w:val="23"/>
          <w:szCs w:val="23"/>
        </w:rPr>
      </w:pPr>
      <w:r w:rsidRPr="007D06B3">
        <w:rPr>
          <w:b/>
          <w:bCs/>
          <w:sz w:val="23"/>
          <w:szCs w:val="23"/>
        </w:rPr>
        <w:t>Gender</w:t>
      </w:r>
      <w:r w:rsidRPr="007D06B3">
        <w:rPr>
          <w:sz w:val="23"/>
          <w:szCs w:val="23"/>
        </w:rPr>
        <w:t>: The gender of the customer.</w:t>
      </w:r>
    </w:p>
    <w:p w14:paraId="3E446F46" w14:textId="77777777" w:rsidR="007D06B3" w:rsidRPr="007D06B3" w:rsidRDefault="007D06B3" w:rsidP="007D06B3">
      <w:pPr>
        <w:numPr>
          <w:ilvl w:val="0"/>
          <w:numId w:val="12"/>
        </w:numPr>
        <w:rPr>
          <w:sz w:val="23"/>
          <w:szCs w:val="23"/>
        </w:rPr>
      </w:pPr>
      <w:r w:rsidRPr="007D06B3">
        <w:rPr>
          <w:b/>
          <w:bCs/>
          <w:sz w:val="23"/>
          <w:szCs w:val="23"/>
        </w:rPr>
        <w:t>Surge_Pricing_Type</w:t>
      </w:r>
      <w:r w:rsidRPr="007D06B3">
        <w:rPr>
          <w:sz w:val="23"/>
          <w:szCs w:val="23"/>
        </w:rPr>
        <w:t>: The surge pricing level applied to the trip.</w:t>
      </w:r>
    </w:p>
    <w:p w14:paraId="626DB1C2" w14:textId="77777777" w:rsidR="007D06B3" w:rsidRPr="007D06B3" w:rsidRDefault="007D06B3" w:rsidP="007D06B3">
      <w:pPr>
        <w:rPr>
          <w:sz w:val="23"/>
          <w:szCs w:val="23"/>
        </w:rPr>
      </w:pPr>
      <w:r w:rsidRPr="007D06B3">
        <w:rPr>
          <w:sz w:val="23"/>
          <w:szCs w:val="23"/>
        </w:rPr>
        <w:t>This dataset serves as a robust foundation for exploring customer preferences, evaluating travel patterns, and identifying distinct market segments within the online vehicle booking space.</w:t>
      </w:r>
    </w:p>
    <w:p w14:paraId="551EB707" w14:textId="77777777" w:rsidR="007D06B3" w:rsidRPr="007D06B3" w:rsidRDefault="007D06B3" w:rsidP="007D06B3"/>
    <w:p w14:paraId="0A47EE68" w14:textId="77777777" w:rsidR="00D23A95" w:rsidRDefault="00D23A95">
      <w:pPr>
        <w:pStyle w:val="Heading1"/>
        <w:spacing w:after="0"/>
        <w:ind w:left="-5"/>
      </w:pPr>
    </w:p>
    <w:p w14:paraId="67320F56" w14:textId="77777777" w:rsidR="00D23A95" w:rsidRDefault="00D23A95">
      <w:pPr>
        <w:pStyle w:val="Heading1"/>
        <w:spacing w:after="0"/>
        <w:ind w:left="-5"/>
      </w:pPr>
    </w:p>
    <w:p w14:paraId="16600267" w14:textId="77777777" w:rsidR="00D23A95" w:rsidRDefault="00D23A95" w:rsidP="00D23A95"/>
    <w:p w14:paraId="119722A5" w14:textId="77777777" w:rsidR="00D23A95" w:rsidRDefault="00D23A95" w:rsidP="00D23A95"/>
    <w:p w14:paraId="4911553F" w14:textId="77777777" w:rsidR="00D23A95" w:rsidRDefault="00D23A95" w:rsidP="00D23A95"/>
    <w:p w14:paraId="5935323D" w14:textId="77777777" w:rsidR="00D23A95" w:rsidRDefault="00D23A95" w:rsidP="00D23A95"/>
    <w:p w14:paraId="54CE1546" w14:textId="77777777" w:rsidR="00D23A95" w:rsidRDefault="00D23A95" w:rsidP="00D23A95"/>
    <w:p w14:paraId="51B9AA7E" w14:textId="77777777" w:rsidR="00D23A95" w:rsidRDefault="00D23A95" w:rsidP="00D23A95"/>
    <w:p w14:paraId="41A6EB4A" w14:textId="77777777" w:rsidR="00D23A95" w:rsidRDefault="00D23A95" w:rsidP="00D23A95"/>
    <w:p w14:paraId="1AEEB611" w14:textId="77777777" w:rsidR="00D23A95" w:rsidRDefault="00D23A95" w:rsidP="00D23A95"/>
    <w:p w14:paraId="5F44BC4B" w14:textId="77777777" w:rsidR="00D23A95" w:rsidRDefault="00D23A95" w:rsidP="00D23A95"/>
    <w:p w14:paraId="5A95BFC5" w14:textId="77777777" w:rsidR="00D23A95" w:rsidRPr="00D23A95" w:rsidRDefault="00D23A95" w:rsidP="00D23A95"/>
    <w:p w14:paraId="31E2C012" w14:textId="5C860A7F" w:rsidR="00D23A95" w:rsidRDefault="00D23A95" w:rsidP="00D23A95">
      <w:pPr>
        <w:pStyle w:val="Heading1"/>
        <w:numPr>
          <w:ilvl w:val="0"/>
          <w:numId w:val="11"/>
        </w:numPr>
        <w:spacing w:after="0"/>
      </w:pPr>
      <w:r>
        <w:t>Data Pre-Processing (Steps and Libraries Used)</w:t>
      </w:r>
    </w:p>
    <w:p w14:paraId="414005D4" w14:textId="77777777" w:rsidR="00D23A95" w:rsidRPr="00D23A95" w:rsidRDefault="00D23A95" w:rsidP="00D23A95"/>
    <w:p w14:paraId="2CCE475D" w14:textId="3BE35077" w:rsidR="00F658F8" w:rsidRDefault="00D23A95">
      <w:pPr>
        <w:spacing w:after="339" w:line="245" w:lineRule="auto"/>
        <w:ind w:left="-5" w:right="78" w:hanging="10"/>
        <w:jc w:val="both"/>
        <w:rPr>
          <w:color w:val="434343"/>
          <w:sz w:val="23"/>
        </w:rPr>
      </w:pPr>
      <w:r w:rsidRPr="00D23A95">
        <w:rPr>
          <w:color w:val="434343"/>
          <w:sz w:val="23"/>
        </w:rPr>
        <w:t>The first step in data pre-processing involves importing the necessary libraries, which play a crucial role in preparing the data for analysis and modelling. Below is the code for importing the required libraries:</w:t>
      </w:r>
    </w:p>
    <w:p w14:paraId="79DCCC08" w14:textId="77777777" w:rsidR="00D23A95" w:rsidRPr="00D23A95" w:rsidRDefault="00D23A95" w:rsidP="00D23A95">
      <w:pPr>
        <w:spacing w:after="339" w:line="245" w:lineRule="auto"/>
        <w:ind w:left="-5" w:right="78" w:hanging="10"/>
        <w:jc w:val="both"/>
        <w:rPr>
          <w:b/>
          <w:bCs/>
          <w:sz w:val="23"/>
          <w:szCs w:val="23"/>
        </w:rPr>
      </w:pPr>
      <w:r w:rsidRPr="00D23A95">
        <w:rPr>
          <w:b/>
          <w:bCs/>
          <w:sz w:val="23"/>
          <w:szCs w:val="23"/>
        </w:rPr>
        <w:t>Explanation of Libraries Used</w:t>
      </w:r>
    </w:p>
    <w:p w14:paraId="268C3BDB" w14:textId="77777777" w:rsidR="00D23A95" w:rsidRPr="00D23A95" w:rsidRDefault="00D23A95" w:rsidP="00D23A95">
      <w:pPr>
        <w:numPr>
          <w:ilvl w:val="0"/>
          <w:numId w:val="13"/>
        </w:numPr>
        <w:spacing w:after="339" w:line="245" w:lineRule="auto"/>
        <w:ind w:right="78"/>
        <w:jc w:val="both"/>
        <w:rPr>
          <w:sz w:val="23"/>
          <w:szCs w:val="23"/>
        </w:rPr>
      </w:pPr>
      <w:r w:rsidRPr="00D23A95">
        <w:rPr>
          <w:b/>
          <w:bCs/>
          <w:sz w:val="23"/>
          <w:szCs w:val="23"/>
        </w:rPr>
        <w:t>Numpy</w:t>
      </w:r>
      <w:r w:rsidRPr="00D23A95">
        <w:rPr>
          <w:sz w:val="23"/>
          <w:szCs w:val="23"/>
        </w:rPr>
        <w:t>:</w:t>
      </w:r>
    </w:p>
    <w:p w14:paraId="6CE1039E" w14:textId="77777777" w:rsidR="00D23A95" w:rsidRPr="00D23A95" w:rsidRDefault="00D23A95" w:rsidP="00D23A95">
      <w:pPr>
        <w:numPr>
          <w:ilvl w:val="1"/>
          <w:numId w:val="13"/>
        </w:numPr>
        <w:spacing w:after="339" w:line="245" w:lineRule="auto"/>
        <w:ind w:right="78"/>
        <w:jc w:val="both"/>
        <w:rPr>
          <w:sz w:val="23"/>
          <w:szCs w:val="23"/>
        </w:rPr>
      </w:pPr>
      <w:r w:rsidRPr="00D23A95">
        <w:rPr>
          <w:sz w:val="23"/>
          <w:szCs w:val="23"/>
        </w:rPr>
        <w:t>Used for performing mathematical and numerical computations.</w:t>
      </w:r>
    </w:p>
    <w:p w14:paraId="0F54B40B" w14:textId="77777777" w:rsidR="00D23A95" w:rsidRPr="00D23A95" w:rsidRDefault="00D23A95" w:rsidP="00D23A95">
      <w:pPr>
        <w:numPr>
          <w:ilvl w:val="1"/>
          <w:numId w:val="13"/>
        </w:numPr>
        <w:spacing w:after="339" w:line="245" w:lineRule="auto"/>
        <w:ind w:right="78"/>
        <w:jc w:val="both"/>
        <w:rPr>
          <w:sz w:val="23"/>
          <w:szCs w:val="23"/>
        </w:rPr>
      </w:pPr>
      <w:r w:rsidRPr="00D23A95">
        <w:rPr>
          <w:sz w:val="23"/>
          <w:szCs w:val="23"/>
        </w:rPr>
        <w:t>It helps handle arrays, perform matrix operations, and manage numerical data efficiently.</w:t>
      </w:r>
    </w:p>
    <w:p w14:paraId="3F8BD659" w14:textId="77777777" w:rsidR="00D23A95" w:rsidRPr="00D23A95" w:rsidRDefault="00D23A95" w:rsidP="00D23A95">
      <w:pPr>
        <w:numPr>
          <w:ilvl w:val="0"/>
          <w:numId w:val="13"/>
        </w:numPr>
        <w:spacing w:after="339" w:line="245" w:lineRule="auto"/>
        <w:ind w:right="78"/>
        <w:jc w:val="both"/>
        <w:rPr>
          <w:sz w:val="23"/>
          <w:szCs w:val="23"/>
        </w:rPr>
      </w:pPr>
      <w:r w:rsidRPr="00D23A95">
        <w:rPr>
          <w:b/>
          <w:bCs/>
          <w:sz w:val="23"/>
          <w:szCs w:val="23"/>
        </w:rPr>
        <w:t>Pandas</w:t>
      </w:r>
      <w:r w:rsidRPr="00D23A95">
        <w:rPr>
          <w:sz w:val="23"/>
          <w:szCs w:val="23"/>
        </w:rPr>
        <w:t>:</w:t>
      </w:r>
    </w:p>
    <w:p w14:paraId="72AAF1B1" w14:textId="77777777" w:rsidR="00D23A95" w:rsidRPr="00D23A95" w:rsidRDefault="00D23A95" w:rsidP="00D23A95">
      <w:pPr>
        <w:numPr>
          <w:ilvl w:val="1"/>
          <w:numId w:val="13"/>
        </w:numPr>
        <w:spacing w:after="339" w:line="245" w:lineRule="auto"/>
        <w:ind w:right="78"/>
        <w:jc w:val="both"/>
        <w:rPr>
          <w:sz w:val="23"/>
          <w:szCs w:val="23"/>
        </w:rPr>
      </w:pPr>
      <w:r w:rsidRPr="00D23A95">
        <w:rPr>
          <w:sz w:val="23"/>
          <w:szCs w:val="23"/>
        </w:rPr>
        <w:t>A versatile library used for data manipulation and analysis.</w:t>
      </w:r>
    </w:p>
    <w:p w14:paraId="2306F994" w14:textId="5CBD6F95" w:rsidR="00D23A95" w:rsidRPr="00D23A95" w:rsidRDefault="00D23A95" w:rsidP="00D23A95">
      <w:pPr>
        <w:numPr>
          <w:ilvl w:val="1"/>
          <w:numId w:val="13"/>
        </w:numPr>
        <w:spacing w:after="339" w:line="245" w:lineRule="auto"/>
        <w:ind w:right="78"/>
        <w:jc w:val="both"/>
        <w:rPr>
          <w:sz w:val="23"/>
          <w:szCs w:val="23"/>
        </w:rPr>
      </w:pPr>
      <w:r w:rsidRPr="00D23A95">
        <w:rPr>
          <w:sz w:val="23"/>
          <w:szCs w:val="23"/>
        </w:rPr>
        <w:t>Essential for loading, cleaning, and organizing the dataset into a structured format (Data Frames).</w:t>
      </w:r>
    </w:p>
    <w:p w14:paraId="5DA17A5B" w14:textId="77777777" w:rsidR="00D23A95" w:rsidRPr="00D23A95" w:rsidRDefault="00D23A95" w:rsidP="00D23A95">
      <w:pPr>
        <w:numPr>
          <w:ilvl w:val="0"/>
          <w:numId w:val="13"/>
        </w:numPr>
        <w:spacing w:after="339" w:line="245" w:lineRule="auto"/>
        <w:ind w:right="78"/>
        <w:jc w:val="both"/>
        <w:rPr>
          <w:sz w:val="23"/>
          <w:szCs w:val="23"/>
        </w:rPr>
      </w:pPr>
      <w:r w:rsidRPr="00D23A95">
        <w:rPr>
          <w:b/>
          <w:bCs/>
          <w:sz w:val="23"/>
          <w:szCs w:val="23"/>
        </w:rPr>
        <w:t>Matplotlib</w:t>
      </w:r>
      <w:r w:rsidRPr="00D23A95">
        <w:rPr>
          <w:sz w:val="23"/>
          <w:szCs w:val="23"/>
        </w:rPr>
        <w:t>:</w:t>
      </w:r>
    </w:p>
    <w:p w14:paraId="16DFDBDD" w14:textId="77777777" w:rsidR="00D23A95" w:rsidRPr="00D23A95" w:rsidRDefault="00D23A95" w:rsidP="00D23A95">
      <w:pPr>
        <w:numPr>
          <w:ilvl w:val="1"/>
          <w:numId w:val="13"/>
        </w:numPr>
        <w:spacing w:after="339" w:line="245" w:lineRule="auto"/>
        <w:ind w:right="78"/>
        <w:jc w:val="both"/>
        <w:rPr>
          <w:sz w:val="23"/>
          <w:szCs w:val="23"/>
        </w:rPr>
      </w:pPr>
      <w:r w:rsidRPr="00D23A95">
        <w:rPr>
          <w:sz w:val="23"/>
          <w:szCs w:val="23"/>
        </w:rPr>
        <w:t>A robust library for data visualization.</w:t>
      </w:r>
    </w:p>
    <w:p w14:paraId="250268DB" w14:textId="77777777" w:rsidR="00D23A95" w:rsidRPr="00D23A95" w:rsidRDefault="00D23A95" w:rsidP="00D23A95">
      <w:pPr>
        <w:numPr>
          <w:ilvl w:val="1"/>
          <w:numId w:val="13"/>
        </w:numPr>
        <w:spacing w:after="339" w:line="245" w:lineRule="auto"/>
        <w:ind w:right="78"/>
        <w:jc w:val="both"/>
        <w:rPr>
          <w:sz w:val="23"/>
          <w:szCs w:val="23"/>
        </w:rPr>
      </w:pPr>
      <w:r w:rsidRPr="00D23A95">
        <w:rPr>
          <w:sz w:val="23"/>
          <w:szCs w:val="23"/>
        </w:rPr>
        <w:t>It is utilized to create various types of static, interactive, and publication-quality plots, such as line plots, bar charts, and scatter plots.</w:t>
      </w:r>
    </w:p>
    <w:p w14:paraId="687D5C8B" w14:textId="77777777" w:rsidR="00D23A95" w:rsidRPr="00D23A95" w:rsidRDefault="00D23A95" w:rsidP="00D23A95">
      <w:pPr>
        <w:numPr>
          <w:ilvl w:val="0"/>
          <w:numId w:val="13"/>
        </w:numPr>
        <w:spacing w:after="339" w:line="245" w:lineRule="auto"/>
        <w:ind w:right="78"/>
        <w:jc w:val="both"/>
        <w:rPr>
          <w:sz w:val="23"/>
          <w:szCs w:val="23"/>
        </w:rPr>
      </w:pPr>
      <w:r w:rsidRPr="00D23A95">
        <w:rPr>
          <w:b/>
          <w:bCs/>
          <w:sz w:val="23"/>
          <w:szCs w:val="23"/>
        </w:rPr>
        <w:t>Seaborn</w:t>
      </w:r>
      <w:r w:rsidRPr="00D23A95">
        <w:rPr>
          <w:sz w:val="23"/>
          <w:szCs w:val="23"/>
        </w:rPr>
        <w:t>:</w:t>
      </w:r>
    </w:p>
    <w:p w14:paraId="2C54292C" w14:textId="77777777" w:rsidR="00D23A95" w:rsidRPr="00D23A95" w:rsidRDefault="00D23A95" w:rsidP="00D23A95">
      <w:pPr>
        <w:numPr>
          <w:ilvl w:val="1"/>
          <w:numId w:val="13"/>
        </w:numPr>
        <w:spacing w:after="339" w:line="245" w:lineRule="auto"/>
        <w:ind w:right="78"/>
        <w:jc w:val="both"/>
        <w:rPr>
          <w:sz w:val="23"/>
          <w:szCs w:val="23"/>
        </w:rPr>
      </w:pPr>
      <w:r w:rsidRPr="00D23A95">
        <w:rPr>
          <w:sz w:val="23"/>
          <w:szCs w:val="23"/>
        </w:rPr>
        <w:t>A data visualization library built on top of Matplotlib.</w:t>
      </w:r>
    </w:p>
    <w:p w14:paraId="33BC4D4F" w14:textId="77777777" w:rsidR="00D23A95" w:rsidRPr="00D23A95" w:rsidRDefault="00D23A95" w:rsidP="00D23A95">
      <w:pPr>
        <w:numPr>
          <w:ilvl w:val="1"/>
          <w:numId w:val="13"/>
        </w:numPr>
        <w:spacing w:after="339" w:line="245" w:lineRule="auto"/>
        <w:ind w:right="78"/>
        <w:jc w:val="both"/>
        <w:rPr>
          <w:sz w:val="23"/>
          <w:szCs w:val="23"/>
        </w:rPr>
      </w:pPr>
      <w:r w:rsidRPr="00D23A95">
        <w:rPr>
          <w:sz w:val="23"/>
          <w:szCs w:val="23"/>
        </w:rPr>
        <w:t>It simplifies the process of creating aesthetically pleasing and informative visualizations, such as heatmaps, pair plots, and box plots.</w:t>
      </w:r>
    </w:p>
    <w:p w14:paraId="59EE9EBF" w14:textId="77777777" w:rsidR="00D23A95" w:rsidRPr="00D23A95" w:rsidRDefault="00D23A95" w:rsidP="00D23A95">
      <w:pPr>
        <w:numPr>
          <w:ilvl w:val="0"/>
          <w:numId w:val="13"/>
        </w:numPr>
        <w:spacing w:after="339" w:line="245" w:lineRule="auto"/>
        <w:ind w:right="78"/>
        <w:jc w:val="both"/>
        <w:rPr>
          <w:sz w:val="23"/>
          <w:szCs w:val="23"/>
        </w:rPr>
      </w:pPr>
      <w:r w:rsidRPr="00D23A95">
        <w:rPr>
          <w:b/>
          <w:bCs/>
          <w:sz w:val="23"/>
          <w:szCs w:val="23"/>
        </w:rPr>
        <w:t>Scikit-learn (sklearn.cluster.KMeans)</w:t>
      </w:r>
      <w:r w:rsidRPr="00D23A95">
        <w:rPr>
          <w:sz w:val="23"/>
          <w:szCs w:val="23"/>
        </w:rPr>
        <w:t>:</w:t>
      </w:r>
    </w:p>
    <w:p w14:paraId="4DBCFBF8" w14:textId="77777777" w:rsidR="00D23A95" w:rsidRPr="00D23A95" w:rsidRDefault="00D23A95" w:rsidP="00D23A95">
      <w:pPr>
        <w:numPr>
          <w:ilvl w:val="1"/>
          <w:numId w:val="13"/>
        </w:numPr>
        <w:spacing w:after="339" w:line="245" w:lineRule="auto"/>
        <w:ind w:right="78"/>
        <w:jc w:val="both"/>
        <w:rPr>
          <w:sz w:val="23"/>
          <w:szCs w:val="23"/>
        </w:rPr>
      </w:pPr>
      <w:r w:rsidRPr="00D23A95">
        <w:rPr>
          <w:sz w:val="23"/>
          <w:szCs w:val="23"/>
        </w:rPr>
        <w:t>The KMeans module is specifically used for implementing the K-Means clustering algorithm.</w:t>
      </w:r>
    </w:p>
    <w:p w14:paraId="661B3E18" w14:textId="2C145EBE" w:rsidR="00D23A95" w:rsidRPr="00D23A95" w:rsidRDefault="00D23A95" w:rsidP="00D23A95">
      <w:pPr>
        <w:numPr>
          <w:ilvl w:val="1"/>
          <w:numId w:val="13"/>
        </w:numPr>
        <w:spacing w:after="339" w:line="245" w:lineRule="auto"/>
        <w:ind w:right="78"/>
        <w:jc w:val="both"/>
        <w:rPr>
          <w:sz w:val="23"/>
          <w:szCs w:val="23"/>
        </w:rPr>
      </w:pPr>
      <w:r w:rsidRPr="00D23A95">
        <w:rPr>
          <w:sz w:val="23"/>
          <w:szCs w:val="23"/>
        </w:rPr>
        <w:t>Features like the sample_weight parameter allow assigning different weights to samples, which influences the computation of cluster centres and inertia values.</w:t>
      </w:r>
    </w:p>
    <w:p w14:paraId="674C1CFF" w14:textId="77777777" w:rsidR="00501F89" w:rsidRDefault="00501F89" w:rsidP="00D23A95">
      <w:pPr>
        <w:spacing w:after="339" w:line="245" w:lineRule="auto"/>
        <w:ind w:left="-5" w:right="78" w:hanging="10"/>
        <w:jc w:val="both"/>
        <w:rPr>
          <w:sz w:val="23"/>
          <w:szCs w:val="23"/>
        </w:rPr>
      </w:pPr>
    </w:p>
    <w:p w14:paraId="6F6C4AA8" w14:textId="0F8A7F2E" w:rsidR="00D23A95" w:rsidRPr="002D31AF" w:rsidRDefault="00D23A95" w:rsidP="002D31AF">
      <w:pPr>
        <w:spacing w:after="339" w:line="245" w:lineRule="auto"/>
        <w:ind w:left="-5" w:right="78" w:hanging="10"/>
        <w:jc w:val="both"/>
        <w:rPr>
          <w:sz w:val="23"/>
          <w:szCs w:val="23"/>
        </w:rPr>
      </w:pPr>
      <w:r w:rsidRPr="00D23A95">
        <w:rPr>
          <w:sz w:val="23"/>
          <w:szCs w:val="23"/>
        </w:rPr>
        <w:t>These libraries together form the backbone of the data pre-processing pipeline, enabling seamless handling of the dataset, insightful visualizations, and efficient implementation of the K-Means clustering algorithm.</w:t>
      </w:r>
    </w:p>
    <w:p w14:paraId="6ACAD5D8" w14:textId="27CA38C5" w:rsidR="00F658F8" w:rsidRDefault="0012039A" w:rsidP="0012039A">
      <w:pPr>
        <w:pStyle w:val="Heading1"/>
        <w:numPr>
          <w:ilvl w:val="0"/>
          <w:numId w:val="11"/>
        </w:numPr>
        <w:spacing w:after="156"/>
      </w:pPr>
      <w:r>
        <w:t>Segment Extraction</w:t>
      </w:r>
    </w:p>
    <w:p w14:paraId="62B87B30" w14:textId="4C7F6048" w:rsidR="00062A0C" w:rsidRPr="002D31AF" w:rsidRDefault="002D31AF">
      <w:pPr>
        <w:spacing w:after="104"/>
        <w:ind w:left="30"/>
        <w:rPr>
          <w:sz w:val="23"/>
          <w:szCs w:val="23"/>
        </w:rPr>
      </w:pPr>
      <w:r w:rsidRPr="002D31AF">
        <w:rPr>
          <w:sz w:val="23"/>
          <w:szCs w:val="23"/>
        </w:rPr>
        <w:t>To identify meaningful customer segments in the dataset, clustering algorithms were employed.</w:t>
      </w:r>
    </w:p>
    <w:p w14:paraId="6AC4403C" w14:textId="77777777" w:rsidR="002D31AF" w:rsidRPr="002D31AF" w:rsidRDefault="002D31AF" w:rsidP="002D31AF">
      <w:pPr>
        <w:spacing w:after="104"/>
        <w:ind w:left="30"/>
        <w:rPr>
          <w:b/>
          <w:bCs/>
          <w:sz w:val="23"/>
          <w:szCs w:val="23"/>
        </w:rPr>
      </w:pPr>
      <w:r w:rsidRPr="002D31AF">
        <w:rPr>
          <w:b/>
          <w:bCs/>
          <w:sz w:val="23"/>
          <w:szCs w:val="23"/>
        </w:rPr>
        <w:t>Libraries Used</w:t>
      </w:r>
    </w:p>
    <w:p w14:paraId="05E13A7B" w14:textId="77777777" w:rsidR="002D31AF" w:rsidRPr="002D31AF" w:rsidRDefault="002D31AF" w:rsidP="002D31AF">
      <w:pPr>
        <w:numPr>
          <w:ilvl w:val="0"/>
          <w:numId w:val="15"/>
        </w:numPr>
        <w:spacing w:after="104"/>
        <w:rPr>
          <w:sz w:val="23"/>
          <w:szCs w:val="23"/>
        </w:rPr>
      </w:pPr>
      <w:r w:rsidRPr="002D31AF">
        <w:rPr>
          <w:b/>
          <w:bCs/>
          <w:sz w:val="23"/>
          <w:szCs w:val="23"/>
        </w:rPr>
        <w:t>Scikit-learn (KMeans and AgglomerativeClustering)</w:t>
      </w:r>
      <w:r w:rsidRPr="002D31AF">
        <w:rPr>
          <w:sz w:val="23"/>
          <w:szCs w:val="23"/>
        </w:rPr>
        <w:t>:</w:t>
      </w:r>
    </w:p>
    <w:p w14:paraId="2C8D3DC0" w14:textId="77777777" w:rsidR="002D31AF" w:rsidRPr="002D31AF" w:rsidRDefault="002D31AF" w:rsidP="002D31AF">
      <w:pPr>
        <w:numPr>
          <w:ilvl w:val="1"/>
          <w:numId w:val="15"/>
        </w:numPr>
        <w:spacing w:after="104"/>
        <w:rPr>
          <w:sz w:val="23"/>
          <w:szCs w:val="23"/>
        </w:rPr>
      </w:pPr>
      <w:r w:rsidRPr="002D31AF">
        <w:rPr>
          <w:b/>
          <w:bCs/>
          <w:sz w:val="23"/>
          <w:szCs w:val="23"/>
        </w:rPr>
        <w:t>KMeans</w:t>
      </w:r>
      <w:r w:rsidRPr="002D31AF">
        <w:rPr>
          <w:sz w:val="23"/>
          <w:szCs w:val="23"/>
        </w:rPr>
        <w:t>:</w:t>
      </w:r>
    </w:p>
    <w:p w14:paraId="4186CA03" w14:textId="77777777" w:rsidR="002D31AF" w:rsidRPr="002D31AF" w:rsidRDefault="002D31AF" w:rsidP="002D31AF">
      <w:pPr>
        <w:numPr>
          <w:ilvl w:val="2"/>
          <w:numId w:val="15"/>
        </w:numPr>
        <w:spacing w:after="104"/>
        <w:rPr>
          <w:sz w:val="23"/>
          <w:szCs w:val="23"/>
        </w:rPr>
      </w:pPr>
      <w:r w:rsidRPr="002D31AF">
        <w:rPr>
          <w:sz w:val="23"/>
          <w:szCs w:val="23"/>
        </w:rPr>
        <w:t>Implements the K-Means clustering algorithm, which partitions data into a predefined number of clusters by minimizing the sum of squared distances between data points and their assigned cluster centroids.</w:t>
      </w:r>
    </w:p>
    <w:p w14:paraId="6B00B811" w14:textId="77777777" w:rsidR="002D31AF" w:rsidRPr="002D31AF" w:rsidRDefault="002D31AF" w:rsidP="002D31AF">
      <w:pPr>
        <w:numPr>
          <w:ilvl w:val="2"/>
          <w:numId w:val="15"/>
        </w:numPr>
        <w:spacing w:after="104"/>
        <w:rPr>
          <w:sz w:val="23"/>
          <w:szCs w:val="23"/>
        </w:rPr>
      </w:pPr>
      <w:r w:rsidRPr="002D31AF">
        <w:rPr>
          <w:sz w:val="23"/>
          <w:szCs w:val="23"/>
        </w:rPr>
        <w:t>Offers features like centroid initialization, sample weighting, and flexibility in selecting the number of clusters (n_clusters).</w:t>
      </w:r>
    </w:p>
    <w:p w14:paraId="15A2625C" w14:textId="77777777" w:rsidR="002D31AF" w:rsidRPr="002D31AF" w:rsidRDefault="002D31AF" w:rsidP="002D31AF">
      <w:pPr>
        <w:numPr>
          <w:ilvl w:val="1"/>
          <w:numId w:val="15"/>
        </w:numPr>
        <w:spacing w:after="104"/>
        <w:rPr>
          <w:sz w:val="23"/>
          <w:szCs w:val="23"/>
        </w:rPr>
      </w:pPr>
      <w:r w:rsidRPr="002D31AF">
        <w:rPr>
          <w:b/>
          <w:bCs/>
          <w:sz w:val="23"/>
          <w:szCs w:val="23"/>
        </w:rPr>
        <w:t>AgglomerativeClustering</w:t>
      </w:r>
      <w:r w:rsidRPr="002D31AF">
        <w:rPr>
          <w:sz w:val="23"/>
          <w:szCs w:val="23"/>
        </w:rPr>
        <w:t>:</w:t>
      </w:r>
    </w:p>
    <w:p w14:paraId="11A41268" w14:textId="77777777" w:rsidR="002D31AF" w:rsidRPr="002D31AF" w:rsidRDefault="002D31AF" w:rsidP="002D31AF">
      <w:pPr>
        <w:numPr>
          <w:ilvl w:val="2"/>
          <w:numId w:val="15"/>
        </w:numPr>
        <w:spacing w:after="104"/>
        <w:rPr>
          <w:sz w:val="23"/>
          <w:szCs w:val="23"/>
        </w:rPr>
      </w:pPr>
      <w:r w:rsidRPr="002D31AF">
        <w:rPr>
          <w:sz w:val="23"/>
          <w:szCs w:val="23"/>
        </w:rPr>
        <w:t>A hierarchical clustering algorithm that builds clusters by merging or splitting them iteratively.</w:t>
      </w:r>
    </w:p>
    <w:p w14:paraId="5E62CEFC" w14:textId="77777777" w:rsidR="002D31AF" w:rsidRPr="002D31AF" w:rsidRDefault="002D31AF" w:rsidP="002D31AF">
      <w:pPr>
        <w:numPr>
          <w:ilvl w:val="2"/>
          <w:numId w:val="15"/>
        </w:numPr>
        <w:spacing w:after="104"/>
        <w:rPr>
          <w:sz w:val="23"/>
          <w:szCs w:val="23"/>
        </w:rPr>
      </w:pPr>
      <w:r w:rsidRPr="002D31AF">
        <w:rPr>
          <w:sz w:val="23"/>
          <w:szCs w:val="23"/>
        </w:rPr>
        <w:t>Provides options to define the linkage criteria (e.g., single, complete, average) and allows for visualization of hierarchical relationships.</w:t>
      </w:r>
    </w:p>
    <w:p w14:paraId="0FAB8406" w14:textId="77777777" w:rsidR="002D31AF" w:rsidRPr="002D31AF" w:rsidRDefault="002D31AF" w:rsidP="002D31AF">
      <w:pPr>
        <w:numPr>
          <w:ilvl w:val="0"/>
          <w:numId w:val="15"/>
        </w:numPr>
        <w:spacing w:after="104"/>
        <w:rPr>
          <w:sz w:val="23"/>
          <w:szCs w:val="23"/>
        </w:rPr>
      </w:pPr>
      <w:r w:rsidRPr="002D31AF">
        <w:rPr>
          <w:b/>
          <w:bCs/>
          <w:sz w:val="23"/>
          <w:szCs w:val="23"/>
        </w:rPr>
        <w:t>Scipy (distance_matrix and linkage)</w:t>
      </w:r>
      <w:r w:rsidRPr="002D31AF">
        <w:rPr>
          <w:sz w:val="23"/>
          <w:szCs w:val="23"/>
        </w:rPr>
        <w:t>:</w:t>
      </w:r>
    </w:p>
    <w:p w14:paraId="41F491ED" w14:textId="77777777" w:rsidR="002D31AF" w:rsidRPr="002D31AF" w:rsidRDefault="002D31AF" w:rsidP="002D31AF">
      <w:pPr>
        <w:numPr>
          <w:ilvl w:val="1"/>
          <w:numId w:val="15"/>
        </w:numPr>
        <w:spacing w:after="104"/>
        <w:rPr>
          <w:sz w:val="23"/>
          <w:szCs w:val="23"/>
        </w:rPr>
      </w:pPr>
      <w:r w:rsidRPr="002D31AF">
        <w:rPr>
          <w:b/>
          <w:bCs/>
          <w:sz w:val="23"/>
          <w:szCs w:val="23"/>
        </w:rPr>
        <w:t>distance_matrix</w:t>
      </w:r>
      <w:r w:rsidRPr="002D31AF">
        <w:rPr>
          <w:sz w:val="23"/>
          <w:szCs w:val="23"/>
        </w:rPr>
        <w:t>:</w:t>
      </w:r>
    </w:p>
    <w:p w14:paraId="5E8F1054" w14:textId="77777777" w:rsidR="002D31AF" w:rsidRPr="002D31AF" w:rsidRDefault="002D31AF" w:rsidP="002D31AF">
      <w:pPr>
        <w:numPr>
          <w:ilvl w:val="2"/>
          <w:numId w:val="15"/>
        </w:numPr>
        <w:spacing w:after="104"/>
        <w:rPr>
          <w:sz w:val="23"/>
          <w:szCs w:val="23"/>
        </w:rPr>
      </w:pPr>
      <w:r w:rsidRPr="002D31AF">
        <w:rPr>
          <w:sz w:val="23"/>
          <w:szCs w:val="23"/>
        </w:rPr>
        <w:t>Computes pairwise distances between points in the dataset, enabling analysis of proximity and relationships between data points.</w:t>
      </w:r>
    </w:p>
    <w:p w14:paraId="3172618D" w14:textId="77777777" w:rsidR="002D31AF" w:rsidRPr="002D31AF" w:rsidRDefault="002D31AF" w:rsidP="002D31AF">
      <w:pPr>
        <w:numPr>
          <w:ilvl w:val="1"/>
          <w:numId w:val="15"/>
        </w:numPr>
        <w:spacing w:after="104"/>
        <w:rPr>
          <w:sz w:val="23"/>
          <w:szCs w:val="23"/>
        </w:rPr>
      </w:pPr>
      <w:r w:rsidRPr="002D31AF">
        <w:rPr>
          <w:b/>
          <w:bCs/>
          <w:sz w:val="23"/>
          <w:szCs w:val="23"/>
        </w:rPr>
        <w:t>linkage</w:t>
      </w:r>
      <w:r w:rsidRPr="002D31AF">
        <w:rPr>
          <w:sz w:val="23"/>
          <w:szCs w:val="23"/>
        </w:rPr>
        <w:t>:</w:t>
      </w:r>
    </w:p>
    <w:p w14:paraId="0C151B71" w14:textId="77777777" w:rsidR="002D31AF" w:rsidRPr="002D31AF" w:rsidRDefault="002D31AF" w:rsidP="002D31AF">
      <w:pPr>
        <w:numPr>
          <w:ilvl w:val="2"/>
          <w:numId w:val="15"/>
        </w:numPr>
        <w:spacing w:after="104"/>
        <w:rPr>
          <w:sz w:val="23"/>
          <w:szCs w:val="23"/>
        </w:rPr>
      </w:pPr>
      <w:r w:rsidRPr="002D31AF">
        <w:rPr>
          <w:sz w:val="23"/>
          <w:szCs w:val="23"/>
        </w:rPr>
        <w:t>Used to perform hierarchical clustering by calculating linkages (e.g., single, complete, or average) based on the distance matrix.</w:t>
      </w:r>
    </w:p>
    <w:p w14:paraId="20CA80E4" w14:textId="77777777" w:rsidR="002D31AF" w:rsidRPr="002D31AF" w:rsidRDefault="002D31AF" w:rsidP="002D31AF">
      <w:pPr>
        <w:numPr>
          <w:ilvl w:val="1"/>
          <w:numId w:val="15"/>
        </w:numPr>
        <w:spacing w:after="104"/>
        <w:rPr>
          <w:sz w:val="23"/>
          <w:szCs w:val="23"/>
        </w:rPr>
      </w:pPr>
      <w:r w:rsidRPr="002D31AF">
        <w:rPr>
          <w:b/>
          <w:bCs/>
          <w:sz w:val="23"/>
          <w:szCs w:val="23"/>
        </w:rPr>
        <w:t>dendrogram</w:t>
      </w:r>
      <w:r w:rsidRPr="002D31AF">
        <w:rPr>
          <w:sz w:val="23"/>
          <w:szCs w:val="23"/>
        </w:rPr>
        <w:t>:</w:t>
      </w:r>
    </w:p>
    <w:p w14:paraId="13BF5F35" w14:textId="77777777" w:rsidR="002D31AF" w:rsidRPr="002D31AF" w:rsidRDefault="002D31AF" w:rsidP="002D31AF">
      <w:pPr>
        <w:numPr>
          <w:ilvl w:val="2"/>
          <w:numId w:val="15"/>
        </w:numPr>
        <w:spacing w:after="104"/>
        <w:rPr>
          <w:sz w:val="23"/>
          <w:szCs w:val="23"/>
        </w:rPr>
      </w:pPr>
      <w:r w:rsidRPr="002D31AF">
        <w:rPr>
          <w:sz w:val="23"/>
          <w:szCs w:val="23"/>
        </w:rPr>
        <w:t>Visualizes the hierarchical structure of clusters in a tree-like diagram, helping to identify the optimal number of clusters and understand relationships between them.</w:t>
      </w:r>
    </w:p>
    <w:p w14:paraId="2FB42675" w14:textId="77777777" w:rsidR="002D31AF" w:rsidRPr="002D31AF" w:rsidRDefault="002D31AF" w:rsidP="002D31AF">
      <w:pPr>
        <w:spacing w:after="104"/>
        <w:ind w:left="30"/>
        <w:rPr>
          <w:b/>
          <w:bCs/>
          <w:sz w:val="23"/>
          <w:szCs w:val="23"/>
        </w:rPr>
      </w:pPr>
      <w:r w:rsidRPr="002D31AF">
        <w:rPr>
          <w:b/>
          <w:bCs/>
          <w:sz w:val="23"/>
          <w:szCs w:val="23"/>
        </w:rPr>
        <w:t>Advantages of the Approach</w:t>
      </w:r>
    </w:p>
    <w:p w14:paraId="2D3424CE" w14:textId="77777777" w:rsidR="002D31AF" w:rsidRPr="002D31AF" w:rsidRDefault="002D31AF" w:rsidP="002D31AF">
      <w:pPr>
        <w:numPr>
          <w:ilvl w:val="0"/>
          <w:numId w:val="16"/>
        </w:numPr>
        <w:spacing w:after="104"/>
        <w:rPr>
          <w:sz w:val="23"/>
          <w:szCs w:val="23"/>
        </w:rPr>
      </w:pPr>
      <w:r w:rsidRPr="002D31AF">
        <w:rPr>
          <w:b/>
          <w:bCs/>
          <w:sz w:val="23"/>
          <w:szCs w:val="23"/>
        </w:rPr>
        <w:t>Flexibility</w:t>
      </w:r>
      <w:r w:rsidRPr="002D31AF">
        <w:rPr>
          <w:sz w:val="23"/>
          <w:szCs w:val="23"/>
        </w:rPr>
        <w:t>: Both K-Means and hierarchical clustering methods allow for diverse segment extraction strategies tailored to the dataset's characteristics.</w:t>
      </w:r>
    </w:p>
    <w:p w14:paraId="4474C58F" w14:textId="77777777" w:rsidR="002D31AF" w:rsidRPr="002D31AF" w:rsidRDefault="002D31AF" w:rsidP="002D31AF">
      <w:pPr>
        <w:numPr>
          <w:ilvl w:val="0"/>
          <w:numId w:val="16"/>
        </w:numPr>
        <w:spacing w:after="104"/>
        <w:rPr>
          <w:sz w:val="23"/>
          <w:szCs w:val="23"/>
        </w:rPr>
      </w:pPr>
      <w:r w:rsidRPr="002D31AF">
        <w:rPr>
          <w:b/>
          <w:bCs/>
          <w:sz w:val="23"/>
          <w:szCs w:val="23"/>
        </w:rPr>
        <w:t>Scalable</w:t>
      </w:r>
      <w:r w:rsidRPr="002D31AF">
        <w:rPr>
          <w:sz w:val="23"/>
          <w:szCs w:val="23"/>
        </w:rPr>
        <w:t>: K-Means efficiently handles large datasets, while Agglomerative Clustering captures relationships effectively for smaller to moderately sized datasets.</w:t>
      </w:r>
    </w:p>
    <w:p w14:paraId="4ECBC6CE" w14:textId="77777777" w:rsidR="002D31AF" w:rsidRPr="002D31AF" w:rsidRDefault="002D31AF" w:rsidP="002D31AF">
      <w:pPr>
        <w:numPr>
          <w:ilvl w:val="0"/>
          <w:numId w:val="16"/>
        </w:numPr>
        <w:spacing w:after="104"/>
        <w:rPr>
          <w:sz w:val="23"/>
          <w:szCs w:val="23"/>
        </w:rPr>
      </w:pPr>
      <w:r w:rsidRPr="002D31AF">
        <w:rPr>
          <w:b/>
          <w:bCs/>
          <w:sz w:val="23"/>
          <w:szCs w:val="23"/>
        </w:rPr>
        <w:t>Intuitive Visualization</w:t>
      </w:r>
      <w:r w:rsidRPr="002D31AF">
        <w:rPr>
          <w:sz w:val="23"/>
          <w:szCs w:val="23"/>
        </w:rPr>
        <w:t>: Dendrograms provide an intuitive way to explore hierarchical relationships and decide on the number of clusters.</w:t>
      </w:r>
    </w:p>
    <w:p w14:paraId="7DE14DA8" w14:textId="77777777" w:rsidR="002D31AF" w:rsidRPr="002D31AF" w:rsidRDefault="002D31AF" w:rsidP="002D31AF">
      <w:pPr>
        <w:spacing w:after="104"/>
        <w:ind w:left="720"/>
        <w:rPr>
          <w:sz w:val="23"/>
          <w:szCs w:val="23"/>
        </w:rPr>
      </w:pPr>
    </w:p>
    <w:p w14:paraId="6B9956DE" w14:textId="77777777" w:rsidR="002D31AF" w:rsidRDefault="002D31AF" w:rsidP="002D31AF">
      <w:pPr>
        <w:spacing w:after="104"/>
      </w:pPr>
    </w:p>
    <w:p w14:paraId="106239AC" w14:textId="41A85EDA" w:rsidR="002D31AF" w:rsidRDefault="002D31AF" w:rsidP="002D31AF">
      <w:pPr>
        <w:spacing w:after="104"/>
      </w:pPr>
    </w:p>
    <w:p w14:paraId="148699DD" w14:textId="04068E09" w:rsidR="002D31AF" w:rsidRDefault="002D31AF" w:rsidP="002D31AF">
      <w:pPr>
        <w:spacing w:after="104"/>
      </w:pPr>
    </w:p>
    <w:p w14:paraId="5400850C" w14:textId="4FF98214" w:rsidR="00F658F8" w:rsidRDefault="0012039A" w:rsidP="0012039A">
      <w:pPr>
        <w:pStyle w:val="Heading1"/>
        <w:numPr>
          <w:ilvl w:val="0"/>
          <w:numId w:val="11"/>
        </w:numPr>
      </w:pPr>
      <w:r>
        <w:t xml:space="preserve">Exploratory Data Analysis </w:t>
      </w:r>
    </w:p>
    <w:p w14:paraId="25DC5FF7" w14:textId="78D47B11" w:rsidR="00856347" w:rsidRPr="00856347" w:rsidRDefault="00856347" w:rsidP="00856347">
      <w:pPr>
        <w:rPr>
          <w:sz w:val="23"/>
          <w:szCs w:val="23"/>
        </w:rPr>
      </w:pPr>
      <w:r w:rsidRPr="00856347">
        <w:rPr>
          <w:sz w:val="23"/>
          <w:szCs w:val="23"/>
        </w:rPr>
        <w:t>The Exploratory Data Analysis (EDA) phase was crucial for gaining a comprehensive understanding of the dataset and identifying key patterns, trends, and anomalies. Below is a detailed breakdown of the steps conducted during this analysis:</w:t>
      </w:r>
    </w:p>
    <w:p w14:paraId="125A491F" w14:textId="7E96B830" w:rsidR="00856347" w:rsidRPr="00856347" w:rsidRDefault="00856347" w:rsidP="00856347">
      <w:pPr>
        <w:rPr>
          <w:b/>
          <w:bCs/>
          <w:sz w:val="23"/>
          <w:szCs w:val="23"/>
        </w:rPr>
      </w:pPr>
      <w:r w:rsidRPr="00856347">
        <w:rPr>
          <w:b/>
          <w:bCs/>
          <w:sz w:val="23"/>
          <w:szCs w:val="23"/>
        </w:rPr>
        <w:t>4.1 Dataset Overview</w:t>
      </w:r>
    </w:p>
    <w:p w14:paraId="2CB3DB31" w14:textId="3E321641" w:rsidR="00856347" w:rsidRPr="00856347" w:rsidRDefault="00856347" w:rsidP="00856347">
      <w:pPr>
        <w:rPr>
          <w:sz w:val="23"/>
          <w:szCs w:val="23"/>
        </w:rPr>
      </w:pPr>
      <w:r w:rsidRPr="00856347">
        <w:rPr>
          <w:sz w:val="23"/>
          <w:szCs w:val="23"/>
        </w:rPr>
        <w:t>The dataset used contains information on customer behavior, trip details, and various attributes influencing pricing and customer satisfaction.</w:t>
      </w:r>
    </w:p>
    <w:p w14:paraId="0AECB1BC" w14:textId="52D618DB" w:rsidR="00856347" w:rsidRPr="00856347" w:rsidRDefault="00856347" w:rsidP="00856347">
      <w:pPr>
        <w:numPr>
          <w:ilvl w:val="0"/>
          <w:numId w:val="17"/>
        </w:numPr>
        <w:rPr>
          <w:sz w:val="23"/>
          <w:szCs w:val="23"/>
        </w:rPr>
      </w:pPr>
      <w:r w:rsidRPr="00856347">
        <w:rPr>
          <w:b/>
          <w:bCs/>
          <w:sz w:val="23"/>
          <w:szCs w:val="23"/>
        </w:rPr>
        <w:t>Shape of Dataset</w:t>
      </w:r>
      <w:r w:rsidRPr="00856347">
        <w:rPr>
          <w:sz w:val="23"/>
          <w:szCs w:val="23"/>
        </w:rPr>
        <w:t>: The dataset contains 131662</w:t>
      </w:r>
      <w:r>
        <w:rPr>
          <w:sz w:val="23"/>
          <w:szCs w:val="23"/>
        </w:rPr>
        <w:t xml:space="preserve"> rows </w:t>
      </w:r>
      <w:r w:rsidRPr="00856347">
        <w:rPr>
          <w:sz w:val="23"/>
          <w:szCs w:val="23"/>
        </w:rPr>
        <w:t>and 14 columns.</w:t>
      </w:r>
    </w:p>
    <w:p w14:paraId="356B1EFD" w14:textId="77777777" w:rsidR="00856347" w:rsidRPr="00856347" w:rsidRDefault="00856347" w:rsidP="00856347">
      <w:pPr>
        <w:numPr>
          <w:ilvl w:val="0"/>
          <w:numId w:val="17"/>
        </w:numPr>
        <w:rPr>
          <w:sz w:val="23"/>
          <w:szCs w:val="23"/>
        </w:rPr>
      </w:pPr>
      <w:r w:rsidRPr="00856347">
        <w:rPr>
          <w:b/>
          <w:bCs/>
          <w:sz w:val="23"/>
          <w:szCs w:val="23"/>
        </w:rPr>
        <w:t>Column Data Types</w:t>
      </w:r>
      <w:r w:rsidRPr="00856347">
        <w:rPr>
          <w:sz w:val="23"/>
          <w:szCs w:val="23"/>
        </w:rPr>
        <w:t>:</w:t>
      </w:r>
    </w:p>
    <w:p w14:paraId="69909165" w14:textId="026219B7" w:rsidR="00856347" w:rsidRPr="00856347" w:rsidRDefault="00856347" w:rsidP="00856347">
      <w:pPr>
        <w:numPr>
          <w:ilvl w:val="1"/>
          <w:numId w:val="17"/>
        </w:numPr>
        <w:rPr>
          <w:sz w:val="23"/>
          <w:szCs w:val="23"/>
        </w:rPr>
      </w:pPr>
      <w:r w:rsidRPr="00856347">
        <w:rPr>
          <w:sz w:val="23"/>
          <w:szCs w:val="23"/>
        </w:rPr>
        <w:t>Numerical: Trip_Distance, Life_Style_Index, Customer_Since_Months</w:t>
      </w:r>
      <w:r>
        <w:rPr>
          <w:sz w:val="23"/>
          <w:szCs w:val="23"/>
        </w:rPr>
        <w:t xml:space="preserve">, </w:t>
      </w:r>
      <w:r w:rsidRPr="00856347">
        <w:rPr>
          <w:sz w:val="23"/>
          <w:szCs w:val="23"/>
        </w:rPr>
        <w:t>Customer_Rating, Cancellation_Last_1Month</w:t>
      </w:r>
      <w:r>
        <w:rPr>
          <w:sz w:val="23"/>
          <w:szCs w:val="23"/>
        </w:rPr>
        <w:t xml:space="preserve">, </w:t>
      </w:r>
      <w:r w:rsidRPr="00856347">
        <w:rPr>
          <w:sz w:val="23"/>
          <w:szCs w:val="23"/>
        </w:rPr>
        <w:t>Var1</w:t>
      </w:r>
      <w:r>
        <w:rPr>
          <w:sz w:val="23"/>
          <w:szCs w:val="23"/>
        </w:rPr>
        <w:t>, Var2, Var3, and Surge_Pricing_Type</w:t>
      </w:r>
      <w:r w:rsidRPr="00856347">
        <w:rPr>
          <w:sz w:val="23"/>
          <w:szCs w:val="23"/>
        </w:rPr>
        <w:t>.</w:t>
      </w:r>
    </w:p>
    <w:p w14:paraId="6A26C673" w14:textId="5654DA5C" w:rsidR="00856347" w:rsidRPr="00856347" w:rsidRDefault="00856347" w:rsidP="00856347">
      <w:pPr>
        <w:numPr>
          <w:ilvl w:val="1"/>
          <w:numId w:val="17"/>
        </w:numPr>
        <w:rPr>
          <w:sz w:val="23"/>
          <w:szCs w:val="23"/>
        </w:rPr>
      </w:pPr>
      <w:r w:rsidRPr="00856347">
        <w:rPr>
          <w:sz w:val="23"/>
          <w:szCs w:val="23"/>
        </w:rPr>
        <w:t xml:space="preserve">Categorical: Type_of_Cab, Destination_Type, Gender, </w:t>
      </w:r>
      <w:r>
        <w:rPr>
          <w:sz w:val="23"/>
          <w:szCs w:val="23"/>
        </w:rPr>
        <w:t xml:space="preserve">and </w:t>
      </w:r>
      <w:r w:rsidRPr="00856347">
        <w:rPr>
          <w:sz w:val="23"/>
          <w:szCs w:val="23"/>
        </w:rPr>
        <w:t>Confidence_Life_Style_Index.</w:t>
      </w:r>
    </w:p>
    <w:p w14:paraId="6C982628" w14:textId="6FB37071" w:rsidR="00856347" w:rsidRDefault="009A26D9" w:rsidP="00856347">
      <w:pPr>
        <w:numPr>
          <w:ilvl w:val="0"/>
          <w:numId w:val="17"/>
        </w:numPr>
        <w:rPr>
          <w:sz w:val="23"/>
          <w:szCs w:val="23"/>
        </w:rPr>
      </w:pPr>
      <w:r>
        <w:rPr>
          <w:noProof/>
          <w:sz w:val="23"/>
          <w:szCs w:val="23"/>
        </w:rPr>
        <w:drawing>
          <wp:anchor distT="0" distB="0" distL="114300" distR="114300" simplePos="0" relativeHeight="251659264" behindDoc="0" locked="0" layoutInCell="1" allowOverlap="1" wp14:anchorId="7FDF74CE" wp14:editId="02FB1A4B">
            <wp:simplePos x="0" y="0"/>
            <wp:positionH relativeFrom="margin">
              <wp:align>left</wp:align>
            </wp:positionH>
            <wp:positionV relativeFrom="paragraph">
              <wp:posOffset>361950</wp:posOffset>
            </wp:positionV>
            <wp:extent cx="6301740" cy="876300"/>
            <wp:effectExtent l="0" t="0" r="3810" b="0"/>
            <wp:wrapTight wrapText="bothSides">
              <wp:wrapPolygon edited="0">
                <wp:start x="0" y="0"/>
                <wp:lineTo x="0" y="21130"/>
                <wp:lineTo x="21548" y="21130"/>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303984" cy="876612"/>
                    </a:xfrm>
                    <a:prstGeom prst="rect">
                      <a:avLst/>
                    </a:prstGeom>
                  </pic:spPr>
                </pic:pic>
              </a:graphicData>
            </a:graphic>
            <wp14:sizeRelH relativeFrom="margin">
              <wp14:pctWidth>0</wp14:pctWidth>
            </wp14:sizeRelH>
            <wp14:sizeRelV relativeFrom="margin">
              <wp14:pctHeight>0</wp14:pctHeight>
            </wp14:sizeRelV>
          </wp:anchor>
        </w:drawing>
      </w:r>
      <w:r w:rsidR="00856347" w:rsidRPr="00856347">
        <w:rPr>
          <w:b/>
          <w:bCs/>
          <w:sz w:val="23"/>
          <w:szCs w:val="23"/>
        </w:rPr>
        <w:t>Initial Data Snapshot</w:t>
      </w:r>
      <w:r w:rsidR="00856347" w:rsidRPr="00856347">
        <w:rPr>
          <w:sz w:val="23"/>
          <w:szCs w:val="23"/>
        </w:rPr>
        <w:t>:</w:t>
      </w:r>
    </w:p>
    <w:p w14:paraId="3189B99A" w14:textId="0A8221E8" w:rsidR="00856347" w:rsidRPr="00856347" w:rsidRDefault="00856347" w:rsidP="00856347">
      <w:pPr>
        <w:rPr>
          <w:sz w:val="23"/>
          <w:szCs w:val="23"/>
        </w:rPr>
      </w:pPr>
    </w:p>
    <w:p w14:paraId="0BA20B09" w14:textId="4CAC4A84" w:rsidR="00856347" w:rsidRPr="00856347" w:rsidRDefault="00856347" w:rsidP="00856347">
      <w:pPr>
        <w:rPr>
          <w:b/>
          <w:bCs/>
          <w:sz w:val="23"/>
          <w:szCs w:val="23"/>
        </w:rPr>
      </w:pPr>
      <w:r w:rsidRPr="00856347">
        <w:rPr>
          <w:b/>
          <w:bCs/>
          <w:sz w:val="23"/>
          <w:szCs w:val="23"/>
        </w:rPr>
        <w:t>4.2 Descriptive Statistics</w:t>
      </w:r>
    </w:p>
    <w:p w14:paraId="628E13B0" w14:textId="0E67049F" w:rsidR="00856347" w:rsidRDefault="00856347" w:rsidP="00856347">
      <w:pPr>
        <w:rPr>
          <w:sz w:val="23"/>
          <w:szCs w:val="23"/>
        </w:rPr>
      </w:pPr>
      <w:r w:rsidRPr="00856347">
        <w:rPr>
          <w:sz w:val="23"/>
          <w:szCs w:val="23"/>
        </w:rPr>
        <w:t>Summary statistics were computed to provide a holistic view of numerical variables, helping to identify ranges, central tendencies, and variability.</w:t>
      </w:r>
    </w:p>
    <w:p w14:paraId="72A174FD" w14:textId="0BC13864" w:rsidR="009A26D9" w:rsidRPr="00856347" w:rsidRDefault="009A26D9" w:rsidP="009A26D9">
      <w:pPr>
        <w:ind w:left="1440" w:firstLine="720"/>
        <w:rPr>
          <w:sz w:val="23"/>
          <w:szCs w:val="23"/>
        </w:rPr>
      </w:pPr>
      <w:r>
        <w:rPr>
          <w:noProof/>
          <w:sz w:val="23"/>
          <w:szCs w:val="23"/>
        </w:rPr>
        <w:drawing>
          <wp:anchor distT="0" distB="0" distL="114300" distR="114300" simplePos="0" relativeHeight="251660288" behindDoc="0" locked="0" layoutInCell="1" allowOverlap="1" wp14:anchorId="0E9D1C43" wp14:editId="762C5CCD">
            <wp:simplePos x="0" y="0"/>
            <wp:positionH relativeFrom="column">
              <wp:posOffset>137160</wp:posOffset>
            </wp:positionH>
            <wp:positionV relativeFrom="paragraph">
              <wp:posOffset>213360</wp:posOffset>
            </wp:positionV>
            <wp:extent cx="6000115" cy="1170940"/>
            <wp:effectExtent l="0" t="0" r="635" b="0"/>
            <wp:wrapTight wrapText="bothSides">
              <wp:wrapPolygon edited="0">
                <wp:start x="0" y="0"/>
                <wp:lineTo x="0" y="21085"/>
                <wp:lineTo x="21534" y="21085"/>
                <wp:lineTo x="21534" y="0"/>
                <wp:lineTo x="0" y="0"/>
              </wp:wrapPolygon>
            </wp:wrapTight>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00115" cy="1170940"/>
                    </a:xfrm>
                    <a:prstGeom prst="rect">
                      <a:avLst/>
                    </a:prstGeom>
                  </pic:spPr>
                </pic:pic>
              </a:graphicData>
            </a:graphic>
          </wp:anchor>
        </w:drawing>
      </w:r>
    </w:p>
    <w:p w14:paraId="7F962259" w14:textId="1DE1B04D" w:rsidR="00856347" w:rsidRPr="00856347" w:rsidRDefault="00856347" w:rsidP="00856347">
      <w:pPr>
        <w:rPr>
          <w:sz w:val="23"/>
          <w:szCs w:val="23"/>
        </w:rPr>
      </w:pPr>
    </w:p>
    <w:p w14:paraId="65B2D30C" w14:textId="77777777" w:rsidR="009A26D9" w:rsidRDefault="009A26D9" w:rsidP="00856347">
      <w:pPr>
        <w:rPr>
          <w:sz w:val="23"/>
          <w:szCs w:val="23"/>
        </w:rPr>
      </w:pPr>
    </w:p>
    <w:p w14:paraId="6D977161" w14:textId="77777777" w:rsidR="009A26D9" w:rsidRDefault="009A26D9" w:rsidP="00856347">
      <w:pPr>
        <w:rPr>
          <w:sz w:val="23"/>
          <w:szCs w:val="23"/>
        </w:rPr>
      </w:pPr>
    </w:p>
    <w:p w14:paraId="1F248A72" w14:textId="77777777" w:rsidR="00501F89" w:rsidRDefault="00501F89" w:rsidP="00856347">
      <w:pPr>
        <w:rPr>
          <w:sz w:val="23"/>
          <w:szCs w:val="23"/>
        </w:rPr>
      </w:pPr>
    </w:p>
    <w:p w14:paraId="48BDEAE6" w14:textId="77777777" w:rsidR="00501F89" w:rsidRDefault="00501F89" w:rsidP="00856347">
      <w:pPr>
        <w:rPr>
          <w:sz w:val="23"/>
          <w:szCs w:val="23"/>
        </w:rPr>
      </w:pPr>
    </w:p>
    <w:p w14:paraId="78C90613" w14:textId="77777777" w:rsidR="00501F89" w:rsidRDefault="00501F89" w:rsidP="00856347">
      <w:pPr>
        <w:rPr>
          <w:sz w:val="23"/>
          <w:szCs w:val="23"/>
        </w:rPr>
      </w:pPr>
    </w:p>
    <w:p w14:paraId="04D916B6" w14:textId="77777777" w:rsidR="00501F89" w:rsidRDefault="00501F89" w:rsidP="00856347">
      <w:pPr>
        <w:rPr>
          <w:sz w:val="23"/>
          <w:szCs w:val="23"/>
        </w:rPr>
      </w:pPr>
    </w:p>
    <w:p w14:paraId="3DB0A140" w14:textId="52FB1172" w:rsidR="00856347" w:rsidRPr="00856347" w:rsidRDefault="00856347" w:rsidP="00856347">
      <w:pPr>
        <w:rPr>
          <w:sz w:val="23"/>
          <w:szCs w:val="23"/>
        </w:rPr>
      </w:pPr>
      <w:r w:rsidRPr="00856347">
        <w:rPr>
          <w:sz w:val="23"/>
          <w:szCs w:val="23"/>
        </w:rPr>
        <w:t>Key insights:</w:t>
      </w:r>
    </w:p>
    <w:p w14:paraId="74346BE9" w14:textId="77777777" w:rsidR="00501F89" w:rsidRPr="00501F89" w:rsidRDefault="00501F89" w:rsidP="00501F89">
      <w:pPr>
        <w:rPr>
          <w:sz w:val="23"/>
          <w:szCs w:val="23"/>
        </w:rPr>
      </w:pPr>
      <w:r w:rsidRPr="00501F89">
        <w:rPr>
          <w:sz w:val="23"/>
          <w:szCs w:val="23"/>
        </w:rPr>
        <w:t>From the descriptive statistics provided, the following key insights can be derived:</w:t>
      </w:r>
    </w:p>
    <w:p w14:paraId="1A1CB4B8" w14:textId="77777777" w:rsidR="00501F89" w:rsidRPr="00501F89" w:rsidRDefault="00501F89" w:rsidP="00501F89">
      <w:pPr>
        <w:numPr>
          <w:ilvl w:val="0"/>
          <w:numId w:val="26"/>
        </w:numPr>
        <w:rPr>
          <w:sz w:val="23"/>
          <w:szCs w:val="23"/>
        </w:rPr>
      </w:pPr>
      <w:r w:rsidRPr="00501F89">
        <w:rPr>
          <w:b/>
          <w:bCs/>
          <w:sz w:val="23"/>
          <w:szCs w:val="23"/>
        </w:rPr>
        <w:t>Trip Distance</w:t>
      </w:r>
      <w:r w:rsidRPr="00501F89">
        <w:rPr>
          <w:sz w:val="23"/>
          <w:szCs w:val="23"/>
        </w:rPr>
        <w:t>:</w:t>
      </w:r>
    </w:p>
    <w:p w14:paraId="5A4DC00C" w14:textId="77777777" w:rsidR="00501F89" w:rsidRPr="00501F89" w:rsidRDefault="00501F89" w:rsidP="00501F89">
      <w:pPr>
        <w:numPr>
          <w:ilvl w:val="1"/>
          <w:numId w:val="26"/>
        </w:numPr>
        <w:rPr>
          <w:sz w:val="23"/>
          <w:szCs w:val="23"/>
        </w:rPr>
      </w:pPr>
      <w:r w:rsidRPr="00501F89">
        <w:rPr>
          <w:sz w:val="23"/>
          <w:szCs w:val="23"/>
        </w:rPr>
        <w:t xml:space="preserve">The average trip distance is approximately </w:t>
      </w:r>
      <w:r w:rsidRPr="00501F89">
        <w:rPr>
          <w:b/>
          <w:bCs/>
          <w:sz w:val="23"/>
          <w:szCs w:val="23"/>
        </w:rPr>
        <w:t>44.20 units</w:t>
      </w:r>
      <w:r w:rsidRPr="00501F89">
        <w:rPr>
          <w:sz w:val="23"/>
          <w:szCs w:val="23"/>
        </w:rPr>
        <w:t xml:space="preserve">, with a minimum of </w:t>
      </w:r>
      <w:r w:rsidRPr="00501F89">
        <w:rPr>
          <w:b/>
          <w:bCs/>
          <w:sz w:val="23"/>
          <w:szCs w:val="23"/>
        </w:rPr>
        <w:t>0.31 units</w:t>
      </w:r>
      <w:r w:rsidRPr="00501F89">
        <w:rPr>
          <w:sz w:val="23"/>
          <w:szCs w:val="23"/>
        </w:rPr>
        <w:t xml:space="preserve"> and a maximum of </w:t>
      </w:r>
      <w:r w:rsidRPr="00501F89">
        <w:rPr>
          <w:b/>
          <w:bCs/>
          <w:sz w:val="23"/>
          <w:szCs w:val="23"/>
        </w:rPr>
        <w:t>109.23 units</w:t>
      </w:r>
      <w:r w:rsidRPr="00501F89">
        <w:rPr>
          <w:sz w:val="23"/>
          <w:szCs w:val="23"/>
        </w:rPr>
        <w:t>.</w:t>
      </w:r>
    </w:p>
    <w:p w14:paraId="73CD77F4" w14:textId="77777777" w:rsidR="00501F89" w:rsidRPr="00501F89" w:rsidRDefault="00501F89" w:rsidP="00501F89">
      <w:pPr>
        <w:numPr>
          <w:ilvl w:val="1"/>
          <w:numId w:val="26"/>
        </w:numPr>
        <w:rPr>
          <w:sz w:val="23"/>
          <w:szCs w:val="23"/>
        </w:rPr>
      </w:pPr>
      <w:r w:rsidRPr="00501F89">
        <w:rPr>
          <w:sz w:val="23"/>
          <w:szCs w:val="23"/>
        </w:rPr>
        <w:t xml:space="preserve">50% of trips are shorter than </w:t>
      </w:r>
      <w:r w:rsidRPr="00501F89">
        <w:rPr>
          <w:b/>
          <w:bCs/>
          <w:sz w:val="23"/>
          <w:szCs w:val="23"/>
        </w:rPr>
        <w:t>38.20 units</w:t>
      </w:r>
      <w:r w:rsidRPr="00501F89">
        <w:rPr>
          <w:sz w:val="23"/>
          <w:szCs w:val="23"/>
        </w:rPr>
        <w:t xml:space="preserve">, while the top 25% of trips are longer than </w:t>
      </w:r>
      <w:r w:rsidRPr="00501F89">
        <w:rPr>
          <w:b/>
          <w:bCs/>
          <w:sz w:val="23"/>
          <w:szCs w:val="23"/>
        </w:rPr>
        <w:t>60.73 units</w:t>
      </w:r>
      <w:r w:rsidRPr="00501F89">
        <w:rPr>
          <w:sz w:val="23"/>
          <w:szCs w:val="23"/>
        </w:rPr>
        <w:t>, indicating a mix of short and long trips.</w:t>
      </w:r>
    </w:p>
    <w:p w14:paraId="2C7FC58D" w14:textId="77777777" w:rsidR="00501F89" w:rsidRPr="00501F89" w:rsidRDefault="00501F89" w:rsidP="00501F89">
      <w:pPr>
        <w:numPr>
          <w:ilvl w:val="0"/>
          <w:numId w:val="26"/>
        </w:numPr>
        <w:rPr>
          <w:sz w:val="23"/>
          <w:szCs w:val="23"/>
        </w:rPr>
      </w:pPr>
      <w:r w:rsidRPr="00501F89">
        <w:rPr>
          <w:b/>
          <w:bCs/>
          <w:sz w:val="23"/>
          <w:szCs w:val="23"/>
        </w:rPr>
        <w:t>Customer Since Months</w:t>
      </w:r>
      <w:r w:rsidRPr="00501F89">
        <w:rPr>
          <w:sz w:val="23"/>
          <w:szCs w:val="23"/>
        </w:rPr>
        <w:t>:</w:t>
      </w:r>
    </w:p>
    <w:p w14:paraId="3CCA7A14" w14:textId="77777777" w:rsidR="00501F89" w:rsidRPr="00501F89" w:rsidRDefault="00501F89" w:rsidP="00501F89">
      <w:pPr>
        <w:numPr>
          <w:ilvl w:val="1"/>
          <w:numId w:val="26"/>
        </w:numPr>
        <w:rPr>
          <w:sz w:val="23"/>
          <w:szCs w:val="23"/>
        </w:rPr>
      </w:pPr>
      <w:r w:rsidRPr="00501F89">
        <w:rPr>
          <w:sz w:val="23"/>
          <w:szCs w:val="23"/>
        </w:rPr>
        <w:t xml:space="preserve">Customers have been associated with the service for an average of </w:t>
      </w:r>
      <w:r w:rsidRPr="00501F89">
        <w:rPr>
          <w:b/>
          <w:bCs/>
          <w:sz w:val="23"/>
          <w:szCs w:val="23"/>
        </w:rPr>
        <w:t>6.02 months</w:t>
      </w:r>
      <w:r w:rsidRPr="00501F89">
        <w:rPr>
          <w:sz w:val="23"/>
          <w:szCs w:val="23"/>
        </w:rPr>
        <w:t xml:space="preserve">, with a maximum of </w:t>
      </w:r>
      <w:r w:rsidRPr="00501F89">
        <w:rPr>
          <w:b/>
          <w:bCs/>
          <w:sz w:val="23"/>
          <w:szCs w:val="23"/>
        </w:rPr>
        <w:t>10 months</w:t>
      </w:r>
      <w:r w:rsidRPr="00501F89">
        <w:rPr>
          <w:sz w:val="23"/>
          <w:szCs w:val="23"/>
        </w:rPr>
        <w:t>.</w:t>
      </w:r>
    </w:p>
    <w:p w14:paraId="3EBA3286" w14:textId="77777777" w:rsidR="00501F89" w:rsidRPr="00501F89" w:rsidRDefault="00501F89" w:rsidP="00501F89">
      <w:pPr>
        <w:numPr>
          <w:ilvl w:val="1"/>
          <w:numId w:val="26"/>
        </w:numPr>
        <w:rPr>
          <w:sz w:val="23"/>
          <w:szCs w:val="23"/>
        </w:rPr>
      </w:pPr>
      <w:r w:rsidRPr="00501F89">
        <w:rPr>
          <w:sz w:val="23"/>
          <w:szCs w:val="23"/>
        </w:rPr>
        <w:t xml:space="preserve">A significant number of customers are relatively new, as seen in the 25th percentile value of </w:t>
      </w:r>
      <w:r w:rsidRPr="00501F89">
        <w:rPr>
          <w:b/>
          <w:bCs/>
          <w:sz w:val="23"/>
          <w:szCs w:val="23"/>
        </w:rPr>
        <w:t>3 months</w:t>
      </w:r>
      <w:r w:rsidRPr="00501F89">
        <w:rPr>
          <w:sz w:val="23"/>
          <w:szCs w:val="23"/>
        </w:rPr>
        <w:t>.</w:t>
      </w:r>
    </w:p>
    <w:p w14:paraId="08310FAE" w14:textId="77777777" w:rsidR="00501F89" w:rsidRPr="00501F89" w:rsidRDefault="00501F89" w:rsidP="00501F89">
      <w:pPr>
        <w:numPr>
          <w:ilvl w:val="0"/>
          <w:numId w:val="26"/>
        </w:numPr>
        <w:rPr>
          <w:sz w:val="23"/>
          <w:szCs w:val="23"/>
        </w:rPr>
      </w:pPr>
      <w:r w:rsidRPr="00501F89">
        <w:rPr>
          <w:b/>
          <w:bCs/>
          <w:sz w:val="23"/>
          <w:szCs w:val="23"/>
        </w:rPr>
        <w:t>Life Style Index</w:t>
      </w:r>
      <w:r w:rsidRPr="00501F89">
        <w:rPr>
          <w:sz w:val="23"/>
          <w:szCs w:val="23"/>
        </w:rPr>
        <w:t>:</w:t>
      </w:r>
    </w:p>
    <w:p w14:paraId="5D33473F" w14:textId="77777777" w:rsidR="00501F89" w:rsidRPr="00501F89" w:rsidRDefault="00501F89" w:rsidP="00501F89">
      <w:pPr>
        <w:numPr>
          <w:ilvl w:val="1"/>
          <w:numId w:val="26"/>
        </w:numPr>
        <w:rPr>
          <w:sz w:val="23"/>
          <w:szCs w:val="23"/>
        </w:rPr>
      </w:pPr>
      <w:r w:rsidRPr="00501F89">
        <w:rPr>
          <w:sz w:val="23"/>
          <w:szCs w:val="23"/>
        </w:rPr>
        <w:t xml:space="preserve">The Life Style Index has an average value of </w:t>
      </w:r>
      <w:r w:rsidRPr="00501F89">
        <w:rPr>
          <w:b/>
          <w:bCs/>
          <w:sz w:val="23"/>
          <w:szCs w:val="23"/>
        </w:rPr>
        <w:t>2.80</w:t>
      </w:r>
      <w:r w:rsidRPr="00501F89">
        <w:rPr>
          <w:sz w:val="23"/>
          <w:szCs w:val="23"/>
        </w:rPr>
        <w:t xml:space="preserve">, with a tight standard deviation of </w:t>
      </w:r>
      <w:r w:rsidRPr="00501F89">
        <w:rPr>
          <w:b/>
          <w:bCs/>
          <w:sz w:val="23"/>
          <w:szCs w:val="23"/>
        </w:rPr>
        <w:t>0.23</w:t>
      </w:r>
      <w:r w:rsidRPr="00501F89">
        <w:rPr>
          <w:sz w:val="23"/>
          <w:szCs w:val="23"/>
        </w:rPr>
        <w:t>, indicating consistency in lifestyle preferences across the customer base.</w:t>
      </w:r>
    </w:p>
    <w:p w14:paraId="13412F34" w14:textId="77777777" w:rsidR="00501F89" w:rsidRPr="00501F89" w:rsidRDefault="00501F89" w:rsidP="00501F89">
      <w:pPr>
        <w:numPr>
          <w:ilvl w:val="1"/>
          <w:numId w:val="26"/>
        </w:numPr>
        <w:rPr>
          <w:sz w:val="23"/>
          <w:szCs w:val="23"/>
        </w:rPr>
      </w:pPr>
      <w:r w:rsidRPr="00501F89">
        <w:rPr>
          <w:sz w:val="23"/>
          <w:szCs w:val="23"/>
        </w:rPr>
        <w:t xml:space="preserve">The minimum and maximum values range from </w:t>
      </w:r>
      <w:r w:rsidRPr="00501F89">
        <w:rPr>
          <w:b/>
          <w:bCs/>
          <w:sz w:val="23"/>
          <w:szCs w:val="23"/>
        </w:rPr>
        <w:t>1.59</w:t>
      </w:r>
      <w:r w:rsidRPr="00501F89">
        <w:rPr>
          <w:sz w:val="23"/>
          <w:szCs w:val="23"/>
        </w:rPr>
        <w:t xml:space="preserve"> to </w:t>
      </w:r>
      <w:r w:rsidRPr="00501F89">
        <w:rPr>
          <w:b/>
          <w:bCs/>
          <w:sz w:val="23"/>
          <w:szCs w:val="23"/>
        </w:rPr>
        <w:t>4.87</w:t>
      </w:r>
      <w:r w:rsidRPr="00501F89">
        <w:rPr>
          <w:sz w:val="23"/>
          <w:szCs w:val="23"/>
        </w:rPr>
        <w:t>, suggesting varying levels of lifestyle scores among customers.</w:t>
      </w:r>
    </w:p>
    <w:p w14:paraId="46BCA645" w14:textId="77777777" w:rsidR="00501F89" w:rsidRPr="00501F89" w:rsidRDefault="00501F89" w:rsidP="00501F89">
      <w:pPr>
        <w:numPr>
          <w:ilvl w:val="0"/>
          <w:numId w:val="26"/>
        </w:numPr>
        <w:rPr>
          <w:sz w:val="23"/>
          <w:szCs w:val="23"/>
        </w:rPr>
      </w:pPr>
      <w:r w:rsidRPr="00501F89">
        <w:rPr>
          <w:b/>
          <w:bCs/>
          <w:sz w:val="23"/>
          <w:szCs w:val="23"/>
        </w:rPr>
        <w:t>Customer Rating</w:t>
      </w:r>
      <w:r w:rsidRPr="00501F89">
        <w:rPr>
          <w:sz w:val="23"/>
          <w:szCs w:val="23"/>
        </w:rPr>
        <w:t>:</w:t>
      </w:r>
    </w:p>
    <w:p w14:paraId="4E4390BD" w14:textId="77777777" w:rsidR="00501F89" w:rsidRPr="00501F89" w:rsidRDefault="00501F89" w:rsidP="00501F89">
      <w:pPr>
        <w:numPr>
          <w:ilvl w:val="1"/>
          <w:numId w:val="26"/>
        </w:numPr>
        <w:rPr>
          <w:sz w:val="23"/>
          <w:szCs w:val="23"/>
        </w:rPr>
      </w:pPr>
      <w:r w:rsidRPr="00501F89">
        <w:rPr>
          <w:sz w:val="23"/>
          <w:szCs w:val="23"/>
        </w:rPr>
        <w:t xml:space="preserve">The average customer rating is </w:t>
      </w:r>
      <w:r w:rsidRPr="00501F89">
        <w:rPr>
          <w:b/>
          <w:bCs/>
          <w:sz w:val="23"/>
          <w:szCs w:val="23"/>
        </w:rPr>
        <w:t>2.85</w:t>
      </w:r>
      <w:r w:rsidRPr="00501F89">
        <w:rPr>
          <w:sz w:val="23"/>
          <w:szCs w:val="23"/>
        </w:rPr>
        <w:t xml:space="preserve">, with ratings ranging from </w:t>
      </w:r>
      <w:r w:rsidRPr="00501F89">
        <w:rPr>
          <w:b/>
          <w:bCs/>
          <w:sz w:val="23"/>
          <w:szCs w:val="23"/>
        </w:rPr>
        <w:t>1.00</w:t>
      </w:r>
      <w:r w:rsidRPr="00501F89">
        <w:rPr>
          <w:sz w:val="23"/>
          <w:szCs w:val="23"/>
        </w:rPr>
        <w:t xml:space="preserve"> to the maximum possible score of </w:t>
      </w:r>
      <w:r w:rsidRPr="00501F89">
        <w:rPr>
          <w:b/>
          <w:bCs/>
          <w:sz w:val="23"/>
          <w:szCs w:val="23"/>
        </w:rPr>
        <w:t>5.00</w:t>
      </w:r>
      <w:r w:rsidRPr="00501F89">
        <w:rPr>
          <w:sz w:val="23"/>
          <w:szCs w:val="23"/>
        </w:rPr>
        <w:t>.</w:t>
      </w:r>
    </w:p>
    <w:p w14:paraId="11147D2D" w14:textId="77777777" w:rsidR="00501F89" w:rsidRPr="00501F89" w:rsidRDefault="00501F89" w:rsidP="00501F89">
      <w:pPr>
        <w:numPr>
          <w:ilvl w:val="1"/>
          <w:numId w:val="26"/>
        </w:numPr>
        <w:rPr>
          <w:sz w:val="23"/>
          <w:szCs w:val="23"/>
        </w:rPr>
      </w:pPr>
      <w:r w:rsidRPr="00501F89">
        <w:rPr>
          <w:sz w:val="23"/>
          <w:szCs w:val="23"/>
        </w:rPr>
        <w:t xml:space="preserve">A median score of </w:t>
      </w:r>
      <w:r w:rsidRPr="00501F89">
        <w:rPr>
          <w:b/>
          <w:bCs/>
          <w:sz w:val="23"/>
          <w:szCs w:val="23"/>
        </w:rPr>
        <w:t>2.89</w:t>
      </w:r>
      <w:r w:rsidRPr="00501F89">
        <w:rPr>
          <w:sz w:val="23"/>
          <w:szCs w:val="23"/>
        </w:rPr>
        <w:t xml:space="preserve"> shows that most customers provide moderate ratings.</w:t>
      </w:r>
    </w:p>
    <w:p w14:paraId="5A12EB02" w14:textId="77777777" w:rsidR="00501F89" w:rsidRPr="00501F89" w:rsidRDefault="00501F89" w:rsidP="00501F89">
      <w:pPr>
        <w:numPr>
          <w:ilvl w:val="0"/>
          <w:numId w:val="26"/>
        </w:numPr>
        <w:rPr>
          <w:sz w:val="23"/>
          <w:szCs w:val="23"/>
        </w:rPr>
      </w:pPr>
      <w:r w:rsidRPr="00501F89">
        <w:rPr>
          <w:b/>
          <w:bCs/>
          <w:sz w:val="23"/>
          <w:szCs w:val="23"/>
        </w:rPr>
        <w:t>Cancellations in the Last Month</w:t>
      </w:r>
      <w:r w:rsidRPr="00501F89">
        <w:rPr>
          <w:sz w:val="23"/>
          <w:szCs w:val="23"/>
        </w:rPr>
        <w:t>:</w:t>
      </w:r>
    </w:p>
    <w:p w14:paraId="22CE8664" w14:textId="77777777" w:rsidR="00501F89" w:rsidRPr="00501F89" w:rsidRDefault="00501F89" w:rsidP="00501F89">
      <w:pPr>
        <w:numPr>
          <w:ilvl w:val="1"/>
          <w:numId w:val="26"/>
        </w:numPr>
        <w:rPr>
          <w:sz w:val="23"/>
          <w:szCs w:val="23"/>
        </w:rPr>
      </w:pPr>
      <w:r w:rsidRPr="00501F89">
        <w:rPr>
          <w:sz w:val="23"/>
          <w:szCs w:val="23"/>
        </w:rPr>
        <w:t xml:space="preserve">The average number of cancellations in the last month is </w:t>
      </w:r>
      <w:r w:rsidRPr="00501F89">
        <w:rPr>
          <w:b/>
          <w:bCs/>
          <w:sz w:val="23"/>
          <w:szCs w:val="23"/>
        </w:rPr>
        <w:t>0.78</w:t>
      </w:r>
      <w:r w:rsidRPr="00501F89">
        <w:rPr>
          <w:sz w:val="23"/>
          <w:szCs w:val="23"/>
        </w:rPr>
        <w:t xml:space="preserve">, with most customers having minimal cancellations (25th percentile: </w:t>
      </w:r>
      <w:r w:rsidRPr="00501F89">
        <w:rPr>
          <w:b/>
          <w:bCs/>
          <w:sz w:val="23"/>
          <w:szCs w:val="23"/>
        </w:rPr>
        <w:t>0.00</w:t>
      </w:r>
      <w:r w:rsidRPr="00501F89">
        <w:rPr>
          <w:sz w:val="23"/>
          <w:szCs w:val="23"/>
        </w:rPr>
        <w:t>).</w:t>
      </w:r>
    </w:p>
    <w:p w14:paraId="68067BEC" w14:textId="77777777" w:rsidR="00501F89" w:rsidRPr="00501F89" w:rsidRDefault="00501F89" w:rsidP="00501F89">
      <w:pPr>
        <w:numPr>
          <w:ilvl w:val="0"/>
          <w:numId w:val="26"/>
        </w:numPr>
        <w:rPr>
          <w:sz w:val="23"/>
          <w:szCs w:val="23"/>
        </w:rPr>
      </w:pPr>
      <w:r w:rsidRPr="00501F89">
        <w:rPr>
          <w:b/>
          <w:bCs/>
          <w:sz w:val="23"/>
          <w:szCs w:val="23"/>
        </w:rPr>
        <w:t>Var1, Var2, and Var3</w:t>
      </w:r>
      <w:r w:rsidRPr="00501F89">
        <w:rPr>
          <w:sz w:val="23"/>
          <w:szCs w:val="23"/>
        </w:rPr>
        <w:t>:</w:t>
      </w:r>
    </w:p>
    <w:p w14:paraId="5BCD0584" w14:textId="77777777" w:rsidR="00501F89" w:rsidRPr="00501F89" w:rsidRDefault="00501F89" w:rsidP="00501F89">
      <w:pPr>
        <w:numPr>
          <w:ilvl w:val="1"/>
          <w:numId w:val="26"/>
        </w:numPr>
        <w:rPr>
          <w:sz w:val="23"/>
          <w:szCs w:val="23"/>
        </w:rPr>
      </w:pPr>
      <w:r w:rsidRPr="00501F89">
        <w:rPr>
          <w:b/>
          <w:bCs/>
          <w:sz w:val="23"/>
          <w:szCs w:val="23"/>
        </w:rPr>
        <w:t>Var1</w:t>
      </w:r>
      <w:r w:rsidRPr="00501F89">
        <w:rPr>
          <w:sz w:val="23"/>
          <w:szCs w:val="23"/>
        </w:rPr>
        <w:t xml:space="preserve"> has a mean of </w:t>
      </w:r>
      <w:r w:rsidRPr="00501F89">
        <w:rPr>
          <w:b/>
          <w:bCs/>
          <w:sz w:val="23"/>
          <w:szCs w:val="23"/>
        </w:rPr>
        <w:t>64.20</w:t>
      </w:r>
      <w:r w:rsidRPr="00501F89">
        <w:rPr>
          <w:sz w:val="23"/>
          <w:szCs w:val="23"/>
        </w:rPr>
        <w:t xml:space="preserve"> and a high variability (std: </w:t>
      </w:r>
      <w:r w:rsidRPr="00501F89">
        <w:rPr>
          <w:b/>
          <w:bCs/>
          <w:sz w:val="23"/>
          <w:szCs w:val="23"/>
        </w:rPr>
        <w:t>21.82</w:t>
      </w:r>
      <w:r w:rsidRPr="00501F89">
        <w:rPr>
          <w:sz w:val="23"/>
          <w:szCs w:val="23"/>
        </w:rPr>
        <w:t xml:space="preserve">), while </w:t>
      </w:r>
      <w:r w:rsidRPr="00501F89">
        <w:rPr>
          <w:b/>
          <w:bCs/>
          <w:sz w:val="23"/>
          <w:szCs w:val="23"/>
        </w:rPr>
        <w:t>Var2</w:t>
      </w:r>
      <w:r w:rsidRPr="00501F89">
        <w:rPr>
          <w:sz w:val="23"/>
          <w:szCs w:val="23"/>
        </w:rPr>
        <w:t xml:space="preserve"> and </w:t>
      </w:r>
      <w:r w:rsidRPr="00501F89">
        <w:rPr>
          <w:b/>
          <w:bCs/>
          <w:sz w:val="23"/>
          <w:szCs w:val="23"/>
        </w:rPr>
        <w:t>Var3</w:t>
      </w:r>
      <w:r w:rsidRPr="00501F89">
        <w:rPr>
          <w:sz w:val="23"/>
          <w:szCs w:val="23"/>
        </w:rPr>
        <w:t xml:space="preserve"> show less spread in their values with means of </w:t>
      </w:r>
      <w:r w:rsidRPr="00501F89">
        <w:rPr>
          <w:b/>
          <w:bCs/>
          <w:sz w:val="23"/>
          <w:szCs w:val="23"/>
        </w:rPr>
        <w:t>51.20</w:t>
      </w:r>
      <w:r w:rsidRPr="00501F89">
        <w:rPr>
          <w:sz w:val="23"/>
          <w:szCs w:val="23"/>
        </w:rPr>
        <w:t xml:space="preserve"> and </w:t>
      </w:r>
      <w:r w:rsidRPr="00501F89">
        <w:rPr>
          <w:b/>
          <w:bCs/>
          <w:sz w:val="23"/>
          <w:szCs w:val="23"/>
        </w:rPr>
        <w:t>75.10</w:t>
      </w:r>
      <w:r w:rsidRPr="00501F89">
        <w:rPr>
          <w:sz w:val="23"/>
          <w:szCs w:val="23"/>
        </w:rPr>
        <w:t>, respectively.</w:t>
      </w:r>
    </w:p>
    <w:p w14:paraId="635991A9" w14:textId="77777777" w:rsidR="00501F89" w:rsidRPr="00501F89" w:rsidRDefault="00501F89" w:rsidP="00501F89">
      <w:pPr>
        <w:numPr>
          <w:ilvl w:val="1"/>
          <w:numId w:val="26"/>
        </w:numPr>
        <w:rPr>
          <w:sz w:val="23"/>
          <w:szCs w:val="23"/>
        </w:rPr>
      </w:pPr>
      <w:r w:rsidRPr="00501F89">
        <w:rPr>
          <w:b/>
          <w:bCs/>
          <w:sz w:val="23"/>
          <w:szCs w:val="23"/>
        </w:rPr>
        <w:t>Var3</w:t>
      </w:r>
      <w:r w:rsidRPr="00501F89">
        <w:rPr>
          <w:sz w:val="23"/>
          <w:szCs w:val="23"/>
        </w:rPr>
        <w:t xml:space="preserve">, with a max of </w:t>
      </w:r>
      <w:r w:rsidRPr="00501F89">
        <w:rPr>
          <w:b/>
          <w:bCs/>
          <w:sz w:val="23"/>
          <w:szCs w:val="23"/>
        </w:rPr>
        <w:t>206</w:t>
      </w:r>
      <w:r w:rsidRPr="00501F89">
        <w:rPr>
          <w:sz w:val="23"/>
          <w:szCs w:val="23"/>
        </w:rPr>
        <w:t>, suggests the presence of some outliers or high-value cases.</w:t>
      </w:r>
    </w:p>
    <w:p w14:paraId="7E35F222" w14:textId="77777777" w:rsidR="00501F89" w:rsidRPr="00501F89" w:rsidRDefault="00501F89" w:rsidP="00501F89">
      <w:pPr>
        <w:numPr>
          <w:ilvl w:val="0"/>
          <w:numId w:val="26"/>
        </w:numPr>
        <w:rPr>
          <w:sz w:val="23"/>
          <w:szCs w:val="23"/>
        </w:rPr>
      </w:pPr>
      <w:r w:rsidRPr="00501F89">
        <w:rPr>
          <w:b/>
          <w:bCs/>
          <w:sz w:val="23"/>
          <w:szCs w:val="23"/>
        </w:rPr>
        <w:t>Surge Pricing Type</w:t>
      </w:r>
      <w:r w:rsidRPr="00501F89">
        <w:rPr>
          <w:sz w:val="23"/>
          <w:szCs w:val="23"/>
        </w:rPr>
        <w:t>:</w:t>
      </w:r>
    </w:p>
    <w:p w14:paraId="7696F836" w14:textId="77777777" w:rsidR="00501F89" w:rsidRPr="00501F89" w:rsidRDefault="00501F89" w:rsidP="00501F89">
      <w:pPr>
        <w:numPr>
          <w:ilvl w:val="1"/>
          <w:numId w:val="26"/>
        </w:numPr>
        <w:rPr>
          <w:sz w:val="23"/>
          <w:szCs w:val="23"/>
        </w:rPr>
      </w:pPr>
      <w:r w:rsidRPr="00501F89">
        <w:rPr>
          <w:sz w:val="23"/>
          <w:szCs w:val="23"/>
        </w:rPr>
        <w:t xml:space="preserve">The surge pricing type has an average value of </w:t>
      </w:r>
      <w:r w:rsidRPr="00501F89">
        <w:rPr>
          <w:b/>
          <w:bCs/>
          <w:sz w:val="23"/>
          <w:szCs w:val="23"/>
        </w:rPr>
        <w:t>2.16</w:t>
      </w:r>
      <w:r w:rsidRPr="00501F89">
        <w:rPr>
          <w:sz w:val="23"/>
          <w:szCs w:val="23"/>
        </w:rPr>
        <w:t xml:space="preserve">, with a maximum of </w:t>
      </w:r>
      <w:r w:rsidRPr="00501F89">
        <w:rPr>
          <w:b/>
          <w:bCs/>
          <w:sz w:val="23"/>
          <w:szCs w:val="23"/>
        </w:rPr>
        <w:t>3</w:t>
      </w:r>
      <w:r w:rsidRPr="00501F89">
        <w:rPr>
          <w:sz w:val="23"/>
          <w:szCs w:val="23"/>
        </w:rPr>
        <w:t>, indicating that surge pricing is frequently applied, likely based on demand scenarios.</w:t>
      </w:r>
    </w:p>
    <w:p w14:paraId="4EED36CD" w14:textId="38E95844" w:rsidR="00856347" w:rsidRPr="00856347" w:rsidRDefault="00856347" w:rsidP="00856347">
      <w:pPr>
        <w:rPr>
          <w:sz w:val="23"/>
          <w:szCs w:val="23"/>
        </w:rPr>
      </w:pPr>
    </w:p>
    <w:p w14:paraId="27059CA2" w14:textId="77777777" w:rsidR="00501F89" w:rsidRDefault="00501F89" w:rsidP="00856347">
      <w:pPr>
        <w:rPr>
          <w:b/>
          <w:bCs/>
          <w:sz w:val="23"/>
          <w:szCs w:val="23"/>
        </w:rPr>
      </w:pPr>
    </w:p>
    <w:p w14:paraId="25ACB756" w14:textId="77777777" w:rsidR="00501F89" w:rsidRDefault="00501F89" w:rsidP="00856347">
      <w:pPr>
        <w:rPr>
          <w:b/>
          <w:bCs/>
          <w:sz w:val="23"/>
          <w:szCs w:val="23"/>
        </w:rPr>
      </w:pPr>
    </w:p>
    <w:p w14:paraId="64EC5DC9" w14:textId="77777777" w:rsidR="00501F89" w:rsidRDefault="00501F89" w:rsidP="00856347">
      <w:pPr>
        <w:rPr>
          <w:b/>
          <w:bCs/>
          <w:sz w:val="23"/>
          <w:szCs w:val="23"/>
        </w:rPr>
      </w:pPr>
    </w:p>
    <w:p w14:paraId="23BAA768" w14:textId="77777777" w:rsidR="00501F89" w:rsidRDefault="00501F89" w:rsidP="00856347">
      <w:pPr>
        <w:rPr>
          <w:b/>
          <w:bCs/>
          <w:sz w:val="23"/>
          <w:szCs w:val="23"/>
        </w:rPr>
      </w:pPr>
    </w:p>
    <w:p w14:paraId="7D5C3E78" w14:textId="5003254C" w:rsidR="00856347" w:rsidRPr="00856347" w:rsidRDefault="00856347" w:rsidP="00856347">
      <w:pPr>
        <w:rPr>
          <w:b/>
          <w:bCs/>
          <w:sz w:val="23"/>
          <w:szCs w:val="23"/>
        </w:rPr>
      </w:pPr>
      <w:r w:rsidRPr="00856347">
        <w:rPr>
          <w:b/>
          <w:bCs/>
          <w:sz w:val="23"/>
          <w:szCs w:val="23"/>
        </w:rPr>
        <w:t>4.3 Data Distribution Analysis</w:t>
      </w:r>
    </w:p>
    <w:p w14:paraId="56D5864A" w14:textId="77777777" w:rsidR="00856347" w:rsidRPr="00856347" w:rsidRDefault="00856347" w:rsidP="00856347">
      <w:pPr>
        <w:rPr>
          <w:sz w:val="23"/>
          <w:szCs w:val="23"/>
        </w:rPr>
      </w:pPr>
      <w:r w:rsidRPr="00856347">
        <w:rPr>
          <w:sz w:val="23"/>
          <w:szCs w:val="23"/>
        </w:rPr>
        <w:t>The distributions of key numerical variables were visualized to identify patterns, skewness, and possible outliers.</w:t>
      </w:r>
    </w:p>
    <w:p w14:paraId="588DB918" w14:textId="77777777" w:rsidR="00856347" w:rsidRPr="00856347" w:rsidRDefault="00856347" w:rsidP="00856347">
      <w:pPr>
        <w:rPr>
          <w:sz w:val="23"/>
          <w:szCs w:val="23"/>
        </w:rPr>
      </w:pPr>
      <w:r w:rsidRPr="00856347">
        <w:rPr>
          <w:i/>
          <w:iCs/>
          <w:sz w:val="23"/>
          <w:szCs w:val="23"/>
        </w:rPr>
        <w:t>(Insert image: Histograms or KDE plots for numerical columns like Trip_Distance, Customer_Rating)</w:t>
      </w:r>
    </w:p>
    <w:p w14:paraId="5002C35B" w14:textId="77777777" w:rsidR="00856347" w:rsidRPr="00856347" w:rsidRDefault="00856347" w:rsidP="00856347">
      <w:pPr>
        <w:rPr>
          <w:sz w:val="23"/>
          <w:szCs w:val="23"/>
        </w:rPr>
      </w:pPr>
      <w:r w:rsidRPr="00856347">
        <w:rPr>
          <w:sz w:val="23"/>
          <w:szCs w:val="23"/>
        </w:rPr>
        <w:t>Observations:</w:t>
      </w:r>
    </w:p>
    <w:p w14:paraId="150D5AA5" w14:textId="77777777" w:rsidR="00856347" w:rsidRPr="00856347" w:rsidRDefault="00856347" w:rsidP="00856347">
      <w:pPr>
        <w:numPr>
          <w:ilvl w:val="0"/>
          <w:numId w:val="19"/>
        </w:numPr>
        <w:rPr>
          <w:sz w:val="23"/>
          <w:szCs w:val="23"/>
        </w:rPr>
      </w:pPr>
      <w:r w:rsidRPr="00856347">
        <w:rPr>
          <w:sz w:val="23"/>
          <w:szCs w:val="23"/>
        </w:rPr>
        <w:t>The Trip_Distance variable exhibits a right-skewed distribution, indicating that shorter trips are more common.</w:t>
      </w:r>
    </w:p>
    <w:p w14:paraId="0F97749F" w14:textId="55D1D452" w:rsidR="00856347" w:rsidRPr="00856347" w:rsidRDefault="00856347" w:rsidP="00856347">
      <w:pPr>
        <w:numPr>
          <w:ilvl w:val="0"/>
          <w:numId w:val="19"/>
        </w:numPr>
        <w:rPr>
          <w:sz w:val="23"/>
          <w:szCs w:val="23"/>
        </w:rPr>
      </w:pPr>
      <w:r w:rsidRPr="00856347">
        <w:rPr>
          <w:sz w:val="23"/>
          <w:szCs w:val="23"/>
        </w:rPr>
        <w:t>Customer ratings are predominantly high, suggesting positive overall feedback.</w:t>
      </w:r>
    </w:p>
    <w:p w14:paraId="4061C157" w14:textId="77777777" w:rsidR="00856347" w:rsidRPr="00856347" w:rsidRDefault="00856347" w:rsidP="00856347">
      <w:pPr>
        <w:rPr>
          <w:b/>
          <w:bCs/>
          <w:sz w:val="23"/>
          <w:szCs w:val="23"/>
        </w:rPr>
      </w:pPr>
      <w:r w:rsidRPr="00856347">
        <w:rPr>
          <w:b/>
          <w:bCs/>
          <w:sz w:val="23"/>
          <w:szCs w:val="23"/>
        </w:rPr>
        <w:t>4.4 Outlier Detection</w:t>
      </w:r>
    </w:p>
    <w:p w14:paraId="01430EAF" w14:textId="09B1345C" w:rsidR="00856347" w:rsidRPr="00856347" w:rsidRDefault="00856347" w:rsidP="00856347">
      <w:pPr>
        <w:rPr>
          <w:sz w:val="23"/>
          <w:szCs w:val="23"/>
        </w:rPr>
      </w:pPr>
      <w:r w:rsidRPr="00856347">
        <w:rPr>
          <w:sz w:val="23"/>
          <w:szCs w:val="23"/>
        </w:rPr>
        <w:t xml:space="preserve">Boxplots were created to identify outliers in numerical variables such as </w:t>
      </w:r>
      <w:r w:rsidR="00482FFA">
        <w:rPr>
          <w:sz w:val="23"/>
          <w:szCs w:val="23"/>
        </w:rPr>
        <w:t>Var1</w:t>
      </w:r>
      <w:r w:rsidRPr="00856347">
        <w:rPr>
          <w:sz w:val="23"/>
          <w:szCs w:val="23"/>
        </w:rPr>
        <w:t xml:space="preserve"> and Life_Style_Index.</w:t>
      </w:r>
    </w:p>
    <w:p w14:paraId="04970E85" w14:textId="2BA41F4A" w:rsidR="00856347" w:rsidRDefault="00DC00F0" w:rsidP="00856347">
      <w:pPr>
        <w:rPr>
          <w:sz w:val="23"/>
          <w:szCs w:val="23"/>
        </w:rPr>
      </w:pPr>
      <w:r>
        <w:rPr>
          <w:sz w:val="23"/>
          <w:szCs w:val="23"/>
        </w:rPr>
        <w:t xml:space="preserve">                                     </w:t>
      </w:r>
      <w:r>
        <w:rPr>
          <w:i/>
          <w:iCs/>
          <w:noProof/>
          <w:sz w:val="23"/>
          <w:szCs w:val="23"/>
        </w:rPr>
        <w:drawing>
          <wp:inline distT="0" distB="0" distL="0" distR="0" wp14:anchorId="03E049DC" wp14:editId="2196F8A8">
            <wp:extent cx="3412681" cy="2377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3435825" cy="2393563"/>
                    </a:xfrm>
                    <a:prstGeom prst="rect">
                      <a:avLst/>
                    </a:prstGeom>
                  </pic:spPr>
                </pic:pic>
              </a:graphicData>
            </a:graphic>
          </wp:inline>
        </w:drawing>
      </w:r>
    </w:p>
    <w:p w14:paraId="00EBF418" w14:textId="1EF2AD09" w:rsidR="00DC00F0" w:rsidRDefault="00DC00F0" w:rsidP="00856347">
      <w:pPr>
        <w:rPr>
          <w:i/>
          <w:iCs/>
          <w:sz w:val="23"/>
          <w:szCs w:val="23"/>
        </w:rPr>
      </w:pPr>
      <w:r>
        <w:rPr>
          <w:sz w:val="23"/>
          <w:szCs w:val="23"/>
        </w:rPr>
        <w:tab/>
      </w:r>
      <w:r>
        <w:rPr>
          <w:sz w:val="23"/>
          <w:szCs w:val="23"/>
        </w:rPr>
        <w:tab/>
      </w:r>
      <w:r>
        <w:rPr>
          <w:sz w:val="23"/>
          <w:szCs w:val="23"/>
        </w:rPr>
        <w:tab/>
      </w:r>
      <w:r>
        <w:rPr>
          <w:sz w:val="23"/>
          <w:szCs w:val="23"/>
        </w:rPr>
        <w:tab/>
        <w:t xml:space="preserve">             </w:t>
      </w:r>
      <w:r w:rsidRPr="00DC00F0">
        <w:rPr>
          <w:i/>
          <w:iCs/>
          <w:sz w:val="23"/>
          <w:szCs w:val="23"/>
        </w:rPr>
        <w:t>Fig: Life_Style_Index Boxplot</w:t>
      </w:r>
    </w:p>
    <w:p w14:paraId="13DA1C18" w14:textId="21F793AF" w:rsidR="00DC00F0" w:rsidRPr="00856347" w:rsidRDefault="00DC00F0" w:rsidP="00856347">
      <w:pPr>
        <w:rPr>
          <w:sz w:val="23"/>
          <w:szCs w:val="23"/>
        </w:rPr>
      </w:pPr>
      <w:r>
        <w:rPr>
          <w:sz w:val="23"/>
          <w:szCs w:val="23"/>
        </w:rPr>
        <w:t xml:space="preserve">                                            </w:t>
      </w:r>
      <w:r>
        <w:rPr>
          <w:noProof/>
          <w:sz w:val="23"/>
          <w:szCs w:val="23"/>
        </w:rPr>
        <w:drawing>
          <wp:inline distT="0" distB="0" distL="0" distR="0" wp14:anchorId="3A5404A3" wp14:editId="06A5C954">
            <wp:extent cx="3100647" cy="257592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114472" cy="2587406"/>
                    </a:xfrm>
                    <a:prstGeom prst="rect">
                      <a:avLst/>
                    </a:prstGeom>
                  </pic:spPr>
                </pic:pic>
              </a:graphicData>
            </a:graphic>
          </wp:inline>
        </w:drawing>
      </w:r>
    </w:p>
    <w:p w14:paraId="6F786C55" w14:textId="78B6D680" w:rsidR="00DC00F0" w:rsidRDefault="00DC00F0" w:rsidP="00DC00F0">
      <w:pPr>
        <w:rPr>
          <w:i/>
          <w:iCs/>
          <w:sz w:val="23"/>
          <w:szCs w:val="23"/>
        </w:rPr>
      </w:pPr>
      <w:r>
        <w:rPr>
          <w:sz w:val="23"/>
          <w:szCs w:val="23"/>
        </w:rPr>
        <w:tab/>
      </w:r>
      <w:r>
        <w:rPr>
          <w:sz w:val="23"/>
          <w:szCs w:val="23"/>
        </w:rPr>
        <w:tab/>
      </w:r>
      <w:r>
        <w:rPr>
          <w:sz w:val="23"/>
          <w:szCs w:val="23"/>
        </w:rPr>
        <w:tab/>
        <w:t xml:space="preserve">                         </w:t>
      </w:r>
      <w:r w:rsidR="00482FFA">
        <w:rPr>
          <w:sz w:val="23"/>
          <w:szCs w:val="23"/>
        </w:rPr>
        <w:t xml:space="preserve">          </w:t>
      </w:r>
      <w:r>
        <w:rPr>
          <w:sz w:val="23"/>
          <w:szCs w:val="23"/>
        </w:rPr>
        <w:t xml:space="preserve">  </w:t>
      </w:r>
      <w:r w:rsidRPr="00DC00F0">
        <w:rPr>
          <w:i/>
          <w:iCs/>
          <w:sz w:val="23"/>
          <w:szCs w:val="23"/>
        </w:rPr>
        <w:t xml:space="preserve">Fig: </w:t>
      </w:r>
      <w:r w:rsidR="00482FFA">
        <w:rPr>
          <w:i/>
          <w:iCs/>
          <w:sz w:val="23"/>
          <w:szCs w:val="23"/>
        </w:rPr>
        <w:t>Var1</w:t>
      </w:r>
      <w:r w:rsidRPr="00DC00F0">
        <w:rPr>
          <w:i/>
          <w:iCs/>
          <w:sz w:val="23"/>
          <w:szCs w:val="23"/>
        </w:rPr>
        <w:t xml:space="preserve"> Boxplot</w:t>
      </w:r>
    </w:p>
    <w:p w14:paraId="5FA36462" w14:textId="79E0D9C2" w:rsidR="00DC00F0" w:rsidRDefault="00DC00F0" w:rsidP="00856347">
      <w:pPr>
        <w:rPr>
          <w:sz w:val="23"/>
          <w:szCs w:val="23"/>
        </w:rPr>
      </w:pPr>
    </w:p>
    <w:p w14:paraId="36622114" w14:textId="77777777" w:rsidR="002A67A8" w:rsidRDefault="002A67A8" w:rsidP="00856347">
      <w:pPr>
        <w:rPr>
          <w:sz w:val="23"/>
          <w:szCs w:val="23"/>
        </w:rPr>
      </w:pPr>
    </w:p>
    <w:p w14:paraId="0C07974A" w14:textId="77777777" w:rsidR="002A67A8" w:rsidRDefault="002A67A8" w:rsidP="00856347">
      <w:pPr>
        <w:rPr>
          <w:sz w:val="23"/>
          <w:szCs w:val="23"/>
        </w:rPr>
      </w:pPr>
    </w:p>
    <w:p w14:paraId="3214A79C" w14:textId="6D9BC5FE" w:rsidR="00856347" w:rsidRPr="00856347" w:rsidRDefault="00856347" w:rsidP="00856347">
      <w:pPr>
        <w:rPr>
          <w:sz w:val="23"/>
          <w:szCs w:val="23"/>
        </w:rPr>
      </w:pPr>
      <w:r w:rsidRPr="00856347">
        <w:rPr>
          <w:sz w:val="23"/>
          <w:szCs w:val="23"/>
        </w:rPr>
        <w:t>Findings:</w:t>
      </w:r>
    </w:p>
    <w:p w14:paraId="5D6EDFD9" w14:textId="0CDB63C8" w:rsidR="00856347" w:rsidRPr="00856347" w:rsidRDefault="00482FFA" w:rsidP="00856347">
      <w:pPr>
        <w:numPr>
          <w:ilvl w:val="0"/>
          <w:numId w:val="20"/>
        </w:numPr>
        <w:rPr>
          <w:sz w:val="23"/>
          <w:szCs w:val="23"/>
        </w:rPr>
      </w:pPr>
      <w:r w:rsidRPr="00482FFA">
        <w:rPr>
          <w:sz w:val="23"/>
          <w:szCs w:val="23"/>
        </w:rPr>
        <w:t xml:space="preserve">A few outliers were identified in </w:t>
      </w:r>
      <w:r w:rsidRPr="00482FFA">
        <w:rPr>
          <w:b/>
          <w:bCs/>
          <w:sz w:val="23"/>
          <w:szCs w:val="23"/>
        </w:rPr>
        <w:t>Life_Style_Index</w:t>
      </w:r>
      <w:r w:rsidRPr="00482FFA">
        <w:rPr>
          <w:sz w:val="23"/>
          <w:szCs w:val="23"/>
        </w:rPr>
        <w:t xml:space="preserve"> and </w:t>
      </w:r>
      <w:r w:rsidRPr="00482FFA">
        <w:rPr>
          <w:b/>
          <w:bCs/>
          <w:sz w:val="23"/>
          <w:szCs w:val="23"/>
        </w:rPr>
        <w:t>Var1</w:t>
      </w:r>
      <w:r w:rsidRPr="00482FFA">
        <w:rPr>
          <w:sz w:val="23"/>
          <w:szCs w:val="23"/>
        </w:rPr>
        <w:t>, with values in both features deviating significantly from the rest of the data</w:t>
      </w:r>
      <w:r w:rsidR="00856347" w:rsidRPr="00856347">
        <w:rPr>
          <w:sz w:val="23"/>
          <w:szCs w:val="23"/>
        </w:rPr>
        <w:t>.</w:t>
      </w:r>
    </w:p>
    <w:p w14:paraId="506C4C6D" w14:textId="4555F3A8" w:rsidR="00856347" w:rsidRPr="00856347" w:rsidRDefault="00482FFA" w:rsidP="00856347">
      <w:pPr>
        <w:numPr>
          <w:ilvl w:val="0"/>
          <w:numId w:val="20"/>
        </w:numPr>
        <w:spacing w:before="100" w:beforeAutospacing="1" w:after="100" w:afterAutospacing="1" w:line="240" w:lineRule="auto"/>
        <w:rPr>
          <w:rFonts w:ascii="Times New Roman" w:eastAsia="Times New Roman" w:hAnsi="Times New Roman" w:cs="Times New Roman"/>
          <w:color w:val="auto"/>
          <w:kern w:val="0"/>
          <w:sz w:val="23"/>
          <w:szCs w:val="23"/>
          <w14:ligatures w14:val="none"/>
        </w:rPr>
      </w:pPr>
      <w:r w:rsidRPr="00482FFA">
        <w:rPr>
          <w:rFonts w:ascii="Times New Roman" w:eastAsia="Times New Roman" w:hAnsi="Times New Roman" w:cs="Times New Roman"/>
          <w:color w:val="auto"/>
          <w:kern w:val="0"/>
          <w:sz w:val="23"/>
          <w:szCs w:val="23"/>
          <w14:ligatures w14:val="none"/>
        </w:rPr>
        <w:t>Decisions on handling outliers were based on their potential impact on the clustering results. Outliers that could distort clustering were managed using median imputation, while those with minimal impact were left for further consideration or exclusion if necessary.</w:t>
      </w:r>
    </w:p>
    <w:p w14:paraId="65BCDEEB" w14:textId="77777777" w:rsidR="00856347" w:rsidRPr="00856347" w:rsidRDefault="00856347" w:rsidP="00856347">
      <w:pPr>
        <w:rPr>
          <w:b/>
          <w:bCs/>
          <w:sz w:val="23"/>
          <w:szCs w:val="23"/>
        </w:rPr>
      </w:pPr>
      <w:r w:rsidRPr="00856347">
        <w:rPr>
          <w:b/>
          <w:bCs/>
          <w:sz w:val="23"/>
          <w:szCs w:val="23"/>
        </w:rPr>
        <w:t>4.5 Correlation Analysis</w:t>
      </w:r>
    </w:p>
    <w:p w14:paraId="19C0C334" w14:textId="77777777" w:rsidR="00856347" w:rsidRPr="00856347" w:rsidRDefault="00856347" w:rsidP="00856347">
      <w:pPr>
        <w:rPr>
          <w:sz w:val="23"/>
          <w:szCs w:val="23"/>
        </w:rPr>
      </w:pPr>
      <w:r w:rsidRPr="00856347">
        <w:rPr>
          <w:sz w:val="23"/>
          <w:szCs w:val="23"/>
        </w:rPr>
        <w:t>A correlation matrix was computed to evaluate relationships between numerical variables.</w:t>
      </w:r>
    </w:p>
    <w:p w14:paraId="697DD4DD" w14:textId="360C1281" w:rsidR="002A67A8" w:rsidRDefault="0073767C" w:rsidP="00856347">
      <w:pPr>
        <w:rPr>
          <w:sz w:val="23"/>
          <w:szCs w:val="23"/>
        </w:rPr>
      </w:pPr>
      <w:r>
        <w:rPr>
          <w:sz w:val="23"/>
          <w:szCs w:val="23"/>
        </w:rPr>
        <w:t xml:space="preserve">   </w:t>
      </w:r>
      <w:r w:rsidR="002A67A8">
        <w:rPr>
          <w:noProof/>
          <w:sz w:val="23"/>
          <w:szCs w:val="23"/>
        </w:rPr>
        <w:drawing>
          <wp:inline distT="0" distB="0" distL="0" distR="0" wp14:anchorId="6B8510CC" wp14:editId="6AE2544C">
            <wp:extent cx="5029200" cy="4084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029200" cy="4084955"/>
                    </a:xfrm>
                    <a:prstGeom prst="rect">
                      <a:avLst/>
                    </a:prstGeom>
                  </pic:spPr>
                </pic:pic>
              </a:graphicData>
            </a:graphic>
          </wp:inline>
        </w:drawing>
      </w:r>
    </w:p>
    <w:p w14:paraId="00B372C8" w14:textId="5DE9B2D1" w:rsidR="00856347" w:rsidRPr="00856347" w:rsidRDefault="00856347" w:rsidP="00856347">
      <w:pPr>
        <w:rPr>
          <w:sz w:val="23"/>
          <w:szCs w:val="23"/>
        </w:rPr>
      </w:pPr>
      <w:r w:rsidRPr="00856347">
        <w:rPr>
          <w:sz w:val="23"/>
          <w:szCs w:val="23"/>
        </w:rPr>
        <w:t>Key Correlations:</w:t>
      </w:r>
    </w:p>
    <w:p w14:paraId="03FDD74F" w14:textId="77777777" w:rsidR="0073767C" w:rsidRDefault="0073767C" w:rsidP="00856347">
      <w:pPr>
        <w:numPr>
          <w:ilvl w:val="0"/>
          <w:numId w:val="21"/>
        </w:numPr>
        <w:rPr>
          <w:sz w:val="23"/>
          <w:szCs w:val="23"/>
        </w:rPr>
      </w:pPr>
      <w:r w:rsidRPr="0073767C">
        <w:rPr>
          <w:b/>
          <w:bCs/>
          <w:sz w:val="23"/>
          <w:szCs w:val="23"/>
        </w:rPr>
        <w:t>Trip_Distance and Surge_Pricing_Type</w:t>
      </w:r>
      <w:r w:rsidRPr="0073767C">
        <w:rPr>
          <w:sz w:val="23"/>
          <w:szCs w:val="23"/>
        </w:rPr>
        <w:t xml:space="preserve"> showed a moderate positive correlation (0.136), suggesting that longer trips are more likely to incur surge pricing.</w:t>
      </w:r>
    </w:p>
    <w:p w14:paraId="465F5DCA" w14:textId="77777777" w:rsidR="0073767C" w:rsidRDefault="0073767C" w:rsidP="00E62BB8">
      <w:pPr>
        <w:numPr>
          <w:ilvl w:val="0"/>
          <w:numId w:val="21"/>
        </w:numPr>
        <w:rPr>
          <w:sz w:val="23"/>
          <w:szCs w:val="23"/>
        </w:rPr>
      </w:pPr>
      <w:r w:rsidRPr="0073767C">
        <w:rPr>
          <w:b/>
          <w:bCs/>
          <w:sz w:val="23"/>
          <w:szCs w:val="23"/>
        </w:rPr>
        <w:t>Type_of_Cab and Surge_Pricing_Type</w:t>
      </w:r>
      <w:r w:rsidRPr="0073767C">
        <w:rPr>
          <w:sz w:val="23"/>
          <w:szCs w:val="23"/>
        </w:rPr>
        <w:t xml:space="preserve"> exhibited a moderate positive correlation (0.503), indicating that certain cab types may be more prone to surge pricing.</w:t>
      </w:r>
    </w:p>
    <w:p w14:paraId="6B9227FF" w14:textId="403A4DBD" w:rsidR="0073767C" w:rsidRDefault="0073767C" w:rsidP="00E62BB8">
      <w:pPr>
        <w:numPr>
          <w:ilvl w:val="0"/>
          <w:numId w:val="21"/>
        </w:numPr>
        <w:rPr>
          <w:sz w:val="23"/>
          <w:szCs w:val="23"/>
        </w:rPr>
      </w:pPr>
      <w:r w:rsidRPr="0073767C">
        <w:rPr>
          <w:sz w:val="23"/>
          <w:szCs w:val="23"/>
        </w:rPr>
        <w:t xml:space="preserve">Weak correlations between </w:t>
      </w:r>
      <w:r w:rsidRPr="0073767C">
        <w:rPr>
          <w:b/>
          <w:bCs/>
          <w:sz w:val="23"/>
          <w:szCs w:val="23"/>
        </w:rPr>
        <w:t>Life_Style_Index</w:t>
      </w:r>
      <w:r w:rsidRPr="0073767C">
        <w:rPr>
          <w:sz w:val="23"/>
          <w:szCs w:val="23"/>
        </w:rPr>
        <w:t xml:space="preserve"> and other features suggest minimal direct influence. The highest correlation (0.119) was with </w:t>
      </w:r>
      <w:r w:rsidRPr="0073767C">
        <w:rPr>
          <w:b/>
          <w:bCs/>
          <w:sz w:val="23"/>
          <w:szCs w:val="23"/>
        </w:rPr>
        <w:t>Customer_Since_Months</w:t>
      </w:r>
      <w:r w:rsidRPr="0073767C">
        <w:rPr>
          <w:sz w:val="23"/>
          <w:szCs w:val="23"/>
        </w:rPr>
        <w:t>, which is still relatively weak.</w:t>
      </w:r>
    </w:p>
    <w:p w14:paraId="37EF16A4" w14:textId="42BC9AEB" w:rsidR="00856347" w:rsidRDefault="00856347" w:rsidP="0073767C">
      <w:pPr>
        <w:ind w:left="360"/>
        <w:rPr>
          <w:sz w:val="23"/>
          <w:szCs w:val="23"/>
        </w:rPr>
      </w:pPr>
    </w:p>
    <w:p w14:paraId="2587DAEF" w14:textId="77777777" w:rsidR="0073767C" w:rsidRDefault="0073767C" w:rsidP="0073767C">
      <w:pPr>
        <w:ind w:left="360"/>
        <w:rPr>
          <w:sz w:val="23"/>
          <w:szCs w:val="23"/>
        </w:rPr>
      </w:pPr>
    </w:p>
    <w:p w14:paraId="1998F1E3" w14:textId="77777777" w:rsidR="0073767C" w:rsidRDefault="0073767C" w:rsidP="0073767C">
      <w:pPr>
        <w:ind w:left="360"/>
        <w:rPr>
          <w:sz w:val="23"/>
          <w:szCs w:val="23"/>
        </w:rPr>
      </w:pPr>
    </w:p>
    <w:p w14:paraId="3F74BF45" w14:textId="77777777" w:rsidR="0073767C" w:rsidRPr="00856347" w:rsidRDefault="0073767C" w:rsidP="0073767C">
      <w:pPr>
        <w:ind w:left="360"/>
        <w:rPr>
          <w:sz w:val="23"/>
          <w:szCs w:val="23"/>
        </w:rPr>
      </w:pPr>
    </w:p>
    <w:p w14:paraId="6A44712F" w14:textId="77777777" w:rsidR="00856347" w:rsidRPr="00856347" w:rsidRDefault="00856347" w:rsidP="00856347">
      <w:pPr>
        <w:rPr>
          <w:b/>
          <w:bCs/>
          <w:sz w:val="23"/>
          <w:szCs w:val="23"/>
        </w:rPr>
      </w:pPr>
      <w:r w:rsidRPr="00856347">
        <w:rPr>
          <w:b/>
          <w:bCs/>
          <w:sz w:val="23"/>
          <w:szCs w:val="23"/>
        </w:rPr>
        <w:t>4.6 Pairwise Relationships</w:t>
      </w:r>
    </w:p>
    <w:p w14:paraId="5EB70F95" w14:textId="77777777" w:rsidR="00856347" w:rsidRDefault="00856347" w:rsidP="00856347">
      <w:pPr>
        <w:rPr>
          <w:sz w:val="23"/>
          <w:szCs w:val="23"/>
        </w:rPr>
      </w:pPr>
      <w:r w:rsidRPr="00856347">
        <w:rPr>
          <w:sz w:val="23"/>
          <w:szCs w:val="23"/>
        </w:rPr>
        <w:t>Pair plots were created to visualize relationships between key variables such as Trip_Distance, Customer_Rating, and Life_Style_Index.</w:t>
      </w:r>
    </w:p>
    <w:p w14:paraId="660B826F" w14:textId="63506638" w:rsidR="00C5786B" w:rsidRPr="00856347" w:rsidRDefault="00C5786B" w:rsidP="00856347">
      <w:pPr>
        <w:rPr>
          <w:sz w:val="23"/>
          <w:szCs w:val="23"/>
        </w:rPr>
      </w:pPr>
      <w:r>
        <w:rPr>
          <w:sz w:val="23"/>
          <w:szCs w:val="23"/>
        </w:rPr>
        <w:t xml:space="preserve">         </w:t>
      </w:r>
      <w:r>
        <w:rPr>
          <w:noProof/>
          <w:sz w:val="23"/>
          <w:szCs w:val="23"/>
        </w:rPr>
        <w:drawing>
          <wp:inline distT="0" distB="0" distL="0" distR="0" wp14:anchorId="3BFE593E" wp14:editId="2BAA8CE4">
            <wp:extent cx="5629910" cy="46482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629910" cy="4648200"/>
                    </a:xfrm>
                    <a:prstGeom prst="rect">
                      <a:avLst/>
                    </a:prstGeom>
                  </pic:spPr>
                </pic:pic>
              </a:graphicData>
            </a:graphic>
          </wp:inline>
        </w:drawing>
      </w:r>
      <w:r>
        <w:rPr>
          <w:sz w:val="23"/>
          <w:szCs w:val="23"/>
        </w:rPr>
        <w:t xml:space="preserve">    </w:t>
      </w:r>
    </w:p>
    <w:p w14:paraId="68940C4D" w14:textId="77777777" w:rsidR="00856347" w:rsidRPr="00856347" w:rsidRDefault="00856347" w:rsidP="00856347">
      <w:pPr>
        <w:rPr>
          <w:sz w:val="23"/>
          <w:szCs w:val="23"/>
        </w:rPr>
      </w:pPr>
      <w:r w:rsidRPr="00856347">
        <w:rPr>
          <w:sz w:val="23"/>
          <w:szCs w:val="23"/>
        </w:rPr>
        <w:t>Insights:</w:t>
      </w:r>
    </w:p>
    <w:p w14:paraId="12A8D578" w14:textId="2E6BDA12" w:rsidR="00856347" w:rsidRDefault="00C5786B" w:rsidP="00856347">
      <w:pPr>
        <w:numPr>
          <w:ilvl w:val="0"/>
          <w:numId w:val="22"/>
        </w:numPr>
        <w:rPr>
          <w:sz w:val="23"/>
          <w:szCs w:val="23"/>
        </w:rPr>
      </w:pPr>
      <w:r w:rsidRPr="00C5786B">
        <w:rPr>
          <w:sz w:val="23"/>
          <w:szCs w:val="23"/>
        </w:rPr>
        <w:t>Higher-rated trips generally correspond to moderate trip distances, as seen from the scatter plot between Trip_Distance and Customer_Rating.</w:t>
      </w:r>
    </w:p>
    <w:p w14:paraId="3D46D963" w14:textId="292D635F" w:rsidR="00C5786B" w:rsidRDefault="00C5786B" w:rsidP="00856347">
      <w:pPr>
        <w:numPr>
          <w:ilvl w:val="0"/>
          <w:numId w:val="22"/>
        </w:numPr>
        <w:rPr>
          <w:sz w:val="23"/>
          <w:szCs w:val="23"/>
        </w:rPr>
      </w:pPr>
      <w:r w:rsidRPr="00C5786B">
        <w:rPr>
          <w:sz w:val="23"/>
          <w:szCs w:val="23"/>
        </w:rPr>
        <w:t xml:space="preserve">Variations in Surge_Pricing_Type </w:t>
      </w:r>
      <w:r w:rsidRPr="00C5786B">
        <w:rPr>
          <w:sz w:val="23"/>
          <w:szCs w:val="23"/>
        </w:rPr>
        <w:t>is</w:t>
      </w:r>
      <w:r w:rsidRPr="00C5786B">
        <w:rPr>
          <w:sz w:val="23"/>
          <w:szCs w:val="23"/>
        </w:rPr>
        <w:t xml:space="preserve"> evident, particularly in trips with longer distances, indicating that pricing is influenced by trip length.</w:t>
      </w:r>
    </w:p>
    <w:p w14:paraId="2C7C0C8B" w14:textId="3E18238F" w:rsidR="00C5786B" w:rsidRPr="00856347" w:rsidRDefault="00C5786B" w:rsidP="00856347">
      <w:pPr>
        <w:numPr>
          <w:ilvl w:val="0"/>
          <w:numId w:val="22"/>
        </w:numPr>
        <w:rPr>
          <w:sz w:val="23"/>
          <w:szCs w:val="23"/>
        </w:rPr>
      </w:pPr>
      <w:r w:rsidRPr="00C5786B">
        <w:rPr>
          <w:sz w:val="23"/>
          <w:szCs w:val="23"/>
        </w:rPr>
        <w:t>A clustering pattern is observed in the Life_Style_Index across all Surge_Pricing_Type categories, with minimal variation.</w:t>
      </w:r>
    </w:p>
    <w:p w14:paraId="3B9D4197" w14:textId="6E867DC5" w:rsidR="00856347" w:rsidRDefault="00856347" w:rsidP="00856347">
      <w:pPr>
        <w:rPr>
          <w:sz w:val="23"/>
          <w:szCs w:val="23"/>
        </w:rPr>
      </w:pPr>
    </w:p>
    <w:p w14:paraId="1E2FD490" w14:textId="77777777" w:rsidR="00F42770" w:rsidRDefault="00F42770" w:rsidP="00856347">
      <w:pPr>
        <w:rPr>
          <w:sz w:val="23"/>
          <w:szCs w:val="23"/>
        </w:rPr>
      </w:pPr>
    </w:p>
    <w:p w14:paraId="3F7ED06C" w14:textId="77777777" w:rsidR="00F42770" w:rsidRDefault="00F42770" w:rsidP="00856347">
      <w:pPr>
        <w:rPr>
          <w:sz w:val="23"/>
          <w:szCs w:val="23"/>
        </w:rPr>
      </w:pPr>
    </w:p>
    <w:p w14:paraId="6C83B18C" w14:textId="77777777" w:rsidR="00F42770" w:rsidRDefault="00F42770" w:rsidP="00856347">
      <w:pPr>
        <w:rPr>
          <w:sz w:val="23"/>
          <w:szCs w:val="23"/>
        </w:rPr>
      </w:pPr>
    </w:p>
    <w:p w14:paraId="7D4964BB" w14:textId="77777777" w:rsidR="00F42770" w:rsidRDefault="00F42770" w:rsidP="00856347">
      <w:pPr>
        <w:rPr>
          <w:sz w:val="23"/>
          <w:szCs w:val="23"/>
        </w:rPr>
      </w:pPr>
    </w:p>
    <w:p w14:paraId="364005D8" w14:textId="77777777" w:rsidR="00F42770" w:rsidRDefault="00F42770" w:rsidP="00856347">
      <w:pPr>
        <w:rPr>
          <w:sz w:val="23"/>
          <w:szCs w:val="23"/>
        </w:rPr>
      </w:pPr>
    </w:p>
    <w:p w14:paraId="45F0A2B6" w14:textId="77777777" w:rsidR="00F42770" w:rsidRPr="00856347" w:rsidRDefault="00F42770" w:rsidP="00856347">
      <w:pPr>
        <w:rPr>
          <w:sz w:val="23"/>
          <w:szCs w:val="23"/>
        </w:rPr>
      </w:pPr>
    </w:p>
    <w:p w14:paraId="1AEA056A" w14:textId="77777777" w:rsidR="00856347" w:rsidRPr="00856347" w:rsidRDefault="00856347" w:rsidP="00856347">
      <w:pPr>
        <w:rPr>
          <w:b/>
          <w:bCs/>
          <w:sz w:val="23"/>
          <w:szCs w:val="23"/>
        </w:rPr>
      </w:pPr>
      <w:r w:rsidRPr="00856347">
        <w:rPr>
          <w:b/>
          <w:bCs/>
          <w:sz w:val="23"/>
          <w:szCs w:val="23"/>
        </w:rPr>
        <w:t>4.7 Categorical Data Analysis</w:t>
      </w:r>
    </w:p>
    <w:p w14:paraId="1EDE78E5" w14:textId="496A430E" w:rsidR="00856347" w:rsidRPr="00856347" w:rsidRDefault="00856347" w:rsidP="00856347">
      <w:pPr>
        <w:rPr>
          <w:sz w:val="23"/>
          <w:szCs w:val="23"/>
        </w:rPr>
      </w:pPr>
      <w:r w:rsidRPr="00856347">
        <w:rPr>
          <w:sz w:val="23"/>
          <w:szCs w:val="23"/>
        </w:rPr>
        <w:t xml:space="preserve">The distribution of categorical variables such as </w:t>
      </w:r>
      <w:r w:rsidR="00F42770" w:rsidRPr="00F42770">
        <w:rPr>
          <w:sz w:val="23"/>
          <w:szCs w:val="23"/>
        </w:rPr>
        <w:t>Confidence_Life_Style_Index</w:t>
      </w:r>
      <w:r w:rsidR="00F42770">
        <w:rPr>
          <w:sz w:val="23"/>
          <w:szCs w:val="23"/>
        </w:rPr>
        <w:t xml:space="preserve">, </w:t>
      </w:r>
      <w:r w:rsidRPr="00856347">
        <w:rPr>
          <w:sz w:val="23"/>
          <w:szCs w:val="23"/>
        </w:rPr>
        <w:t>Type_of_Cab, Destination_Type, and Gender was analyzed.</w:t>
      </w:r>
    </w:p>
    <w:p w14:paraId="57D0A44F" w14:textId="75AEF1B9" w:rsidR="00856347" w:rsidRPr="00F42770" w:rsidRDefault="00F42770" w:rsidP="00856347">
      <w:pPr>
        <w:rPr>
          <w:sz w:val="23"/>
          <w:szCs w:val="23"/>
        </w:rPr>
      </w:pPr>
      <w:r>
        <w:rPr>
          <w:sz w:val="23"/>
          <w:szCs w:val="23"/>
        </w:rPr>
        <w:t xml:space="preserve">                </w:t>
      </w:r>
      <w:r>
        <w:rPr>
          <w:noProof/>
          <w:sz w:val="23"/>
          <w:szCs w:val="23"/>
        </w:rPr>
        <w:drawing>
          <wp:inline distT="0" distB="0" distL="0" distR="0" wp14:anchorId="4D1C5A6C" wp14:editId="6DB92997">
            <wp:extent cx="5013960" cy="40163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013960" cy="4016375"/>
                    </a:xfrm>
                    <a:prstGeom prst="rect">
                      <a:avLst/>
                    </a:prstGeom>
                  </pic:spPr>
                </pic:pic>
              </a:graphicData>
            </a:graphic>
          </wp:inline>
        </w:drawing>
      </w:r>
    </w:p>
    <w:p w14:paraId="7A3C5099" w14:textId="77777777" w:rsidR="00856347" w:rsidRPr="00856347" w:rsidRDefault="00856347" w:rsidP="00856347">
      <w:pPr>
        <w:rPr>
          <w:sz w:val="23"/>
          <w:szCs w:val="23"/>
        </w:rPr>
      </w:pPr>
      <w:r w:rsidRPr="00856347">
        <w:rPr>
          <w:sz w:val="23"/>
          <w:szCs w:val="23"/>
        </w:rPr>
        <w:t>Highlights:</w:t>
      </w:r>
    </w:p>
    <w:p w14:paraId="3DDDABF1" w14:textId="6D2262E5" w:rsidR="00F42770" w:rsidRDefault="00F42770" w:rsidP="004C574E">
      <w:pPr>
        <w:numPr>
          <w:ilvl w:val="0"/>
          <w:numId w:val="23"/>
        </w:numPr>
        <w:rPr>
          <w:sz w:val="23"/>
          <w:szCs w:val="23"/>
        </w:rPr>
      </w:pPr>
      <w:r w:rsidRPr="00F42770">
        <w:rPr>
          <w:sz w:val="23"/>
          <w:szCs w:val="23"/>
        </w:rPr>
        <w:t xml:space="preserve">The majority of trips were made using </w:t>
      </w:r>
      <w:r w:rsidRPr="00F42770">
        <w:rPr>
          <w:b/>
          <w:bCs/>
          <w:sz w:val="23"/>
          <w:szCs w:val="23"/>
        </w:rPr>
        <w:t>economy cabs (Type B)</w:t>
      </w:r>
      <w:r w:rsidRPr="00F42770">
        <w:rPr>
          <w:sz w:val="23"/>
          <w:szCs w:val="23"/>
        </w:rPr>
        <w:t xml:space="preserve">, followed by </w:t>
      </w:r>
      <w:r w:rsidRPr="00F42770">
        <w:rPr>
          <w:b/>
          <w:bCs/>
          <w:sz w:val="23"/>
          <w:szCs w:val="23"/>
        </w:rPr>
        <w:t>compact cabs (Type C)</w:t>
      </w:r>
      <w:r w:rsidRPr="00F42770">
        <w:rPr>
          <w:sz w:val="23"/>
          <w:szCs w:val="23"/>
        </w:rPr>
        <w:t>.</w:t>
      </w:r>
    </w:p>
    <w:p w14:paraId="32018F8F" w14:textId="2C9BA97D" w:rsidR="00F42770" w:rsidRDefault="00F42770" w:rsidP="004C574E">
      <w:pPr>
        <w:numPr>
          <w:ilvl w:val="0"/>
          <w:numId w:val="23"/>
        </w:numPr>
        <w:rPr>
          <w:sz w:val="23"/>
          <w:szCs w:val="23"/>
        </w:rPr>
      </w:pPr>
      <w:r w:rsidRPr="00F42770">
        <w:rPr>
          <w:sz w:val="23"/>
          <w:szCs w:val="23"/>
        </w:rPr>
        <w:t xml:space="preserve">Male customers outnumbered female customers, with approximately </w:t>
      </w:r>
      <w:r w:rsidRPr="00F42770">
        <w:rPr>
          <w:b/>
          <w:bCs/>
          <w:sz w:val="23"/>
          <w:szCs w:val="23"/>
        </w:rPr>
        <w:t>93,900 trips by males</w:t>
      </w:r>
      <w:r w:rsidRPr="00F42770">
        <w:rPr>
          <w:sz w:val="23"/>
          <w:szCs w:val="23"/>
        </w:rPr>
        <w:t xml:space="preserve"> compared to </w:t>
      </w:r>
      <w:r w:rsidRPr="00F42770">
        <w:rPr>
          <w:b/>
          <w:bCs/>
          <w:sz w:val="23"/>
          <w:szCs w:val="23"/>
        </w:rPr>
        <w:t>37,762 trips by females</w:t>
      </w:r>
      <w:r w:rsidRPr="00F42770">
        <w:rPr>
          <w:sz w:val="23"/>
          <w:szCs w:val="23"/>
        </w:rPr>
        <w:t>, indicating a gender disparity in participation.</w:t>
      </w:r>
    </w:p>
    <w:p w14:paraId="06363D64" w14:textId="39EC34FA" w:rsidR="00F42770" w:rsidRDefault="00F42770" w:rsidP="004C574E">
      <w:pPr>
        <w:numPr>
          <w:ilvl w:val="0"/>
          <w:numId w:val="23"/>
        </w:numPr>
        <w:rPr>
          <w:sz w:val="23"/>
          <w:szCs w:val="23"/>
        </w:rPr>
      </w:pPr>
      <w:r w:rsidRPr="00F42770">
        <w:rPr>
          <w:sz w:val="23"/>
          <w:szCs w:val="23"/>
        </w:rPr>
        <w:t xml:space="preserve">Most trips had </w:t>
      </w:r>
      <w:r w:rsidRPr="00F42770">
        <w:rPr>
          <w:b/>
          <w:bCs/>
          <w:sz w:val="23"/>
          <w:szCs w:val="23"/>
        </w:rPr>
        <w:t>Destination Type A</w:t>
      </w:r>
      <w:r w:rsidRPr="00F42770">
        <w:rPr>
          <w:sz w:val="23"/>
          <w:szCs w:val="23"/>
        </w:rPr>
        <w:t>, far exceeding other destinations, indicating a clear preference or demand for this specific destination.</w:t>
      </w:r>
    </w:p>
    <w:p w14:paraId="033B8716" w14:textId="252A0DE2" w:rsidR="00F42770" w:rsidRDefault="00F42770" w:rsidP="004C574E">
      <w:pPr>
        <w:numPr>
          <w:ilvl w:val="0"/>
          <w:numId w:val="23"/>
        </w:numPr>
        <w:rPr>
          <w:sz w:val="23"/>
          <w:szCs w:val="23"/>
        </w:rPr>
      </w:pPr>
      <w:r w:rsidRPr="00F42770">
        <w:rPr>
          <w:sz w:val="23"/>
          <w:szCs w:val="23"/>
        </w:rPr>
        <w:t xml:space="preserve">In terms of confidence in the </w:t>
      </w:r>
      <w:r w:rsidRPr="00F42770">
        <w:rPr>
          <w:b/>
          <w:bCs/>
          <w:sz w:val="23"/>
          <w:szCs w:val="23"/>
        </w:rPr>
        <w:t>Life_Style_Index</w:t>
      </w:r>
      <w:r w:rsidRPr="00F42770">
        <w:rPr>
          <w:sz w:val="23"/>
          <w:szCs w:val="23"/>
        </w:rPr>
        <w:t>, Type B customers dominated, followed by Type C and Type A.</w:t>
      </w:r>
    </w:p>
    <w:p w14:paraId="7006AAEC" w14:textId="77777777" w:rsidR="00F42770" w:rsidRDefault="00F42770" w:rsidP="00F42770">
      <w:pPr>
        <w:ind w:left="720"/>
        <w:rPr>
          <w:sz w:val="23"/>
          <w:szCs w:val="23"/>
        </w:rPr>
      </w:pPr>
    </w:p>
    <w:p w14:paraId="5FFAAFC2" w14:textId="77777777" w:rsidR="00F42770" w:rsidRDefault="00F42770" w:rsidP="00F42770">
      <w:pPr>
        <w:ind w:left="720"/>
        <w:rPr>
          <w:sz w:val="23"/>
          <w:szCs w:val="23"/>
        </w:rPr>
      </w:pPr>
    </w:p>
    <w:p w14:paraId="35111931" w14:textId="77777777" w:rsidR="00F42770" w:rsidRDefault="00F42770" w:rsidP="00F42770">
      <w:pPr>
        <w:ind w:left="720"/>
        <w:rPr>
          <w:sz w:val="23"/>
          <w:szCs w:val="23"/>
        </w:rPr>
      </w:pPr>
    </w:p>
    <w:p w14:paraId="5DB1E0A4" w14:textId="77777777" w:rsidR="00F42770" w:rsidRDefault="00F42770" w:rsidP="00F42770">
      <w:pPr>
        <w:ind w:left="720"/>
        <w:rPr>
          <w:sz w:val="23"/>
          <w:szCs w:val="23"/>
        </w:rPr>
      </w:pPr>
    </w:p>
    <w:p w14:paraId="0CEBA582" w14:textId="77777777" w:rsidR="00F42770" w:rsidRDefault="00F42770" w:rsidP="00F42770">
      <w:pPr>
        <w:ind w:left="720"/>
        <w:rPr>
          <w:sz w:val="23"/>
          <w:szCs w:val="23"/>
        </w:rPr>
      </w:pPr>
    </w:p>
    <w:p w14:paraId="740C5EDF" w14:textId="77777777" w:rsidR="00F42770" w:rsidRDefault="00F42770" w:rsidP="00F42770">
      <w:pPr>
        <w:ind w:left="720"/>
        <w:rPr>
          <w:sz w:val="23"/>
          <w:szCs w:val="23"/>
        </w:rPr>
      </w:pPr>
    </w:p>
    <w:p w14:paraId="3FAABFD5" w14:textId="77777777" w:rsidR="00F42770" w:rsidRDefault="00F42770" w:rsidP="00F42770">
      <w:pPr>
        <w:ind w:left="720"/>
        <w:rPr>
          <w:sz w:val="23"/>
          <w:szCs w:val="23"/>
        </w:rPr>
      </w:pPr>
    </w:p>
    <w:p w14:paraId="2B36EEB3" w14:textId="77777777" w:rsidR="00F42770" w:rsidRPr="00F42770" w:rsidRDefault="00F42770" w:rsidP="00F42770">
      <w:pPr>
        <w:ind w:left="720"/>
        <w:rPr>
          <w:sz w:val="23"/>
          <w:szCs w:val="23"/>
        </w:rPr>
      </w:pPr>
    </w:p>
    <w:p w14:paraId="0ACC859C" w14:textId="446A7BBA" w:rsidR="00856347" w:rsidRPr="00856347" w:rsidRDefault="00856347" w:rsidP="00856347">
      <w:pPr>
        <w:rPr>
          <w:b/>
          <w:bCs/>
          <w:sz w:val="23"/>
          <w:szCs w:val="23"/>
        </w:rPr>
      </w:pPr>
      <w:r w:rsidRPr="00856347">
        <w:rPr>
          <w:b/>
          <w:bCs/>
          <w:sz w:val="23"/>
          <w:szCs w:val="23"/>
        </w:rPr>
        <w:t>4.8 Missing Data Analysis</w:t>
      </w:r>
    </w:p>
    <w:p w14:paraId="06D0F48D" w14:textId="6B83374E" w:rsidR="00DC00F0" w:rsidRPr="00DC00F0" w:rsidRDefault="00DC00F0" w:rsidP="00DC00F0">
      <w:pPr>
        <w:rPr>
          <w:sz w:val="23"/>
          <w:szCs w:val="23"/>
        </w:rPr>
      </w:pPr>
      <w:r w:rsidRPr="00DC00F0">
        <w:rPr>
          <w:sz w:val="23"/>
          <w:szCs w:val="23"/>
        </w:rPr>
        <w:t>Missing values were visualized and handled appropriately.</w:t>
      </w:r>
    </w:p>
    <w:p w14:paraId="41BF0286" w14:textId="77777777" w:rsidR="00DC00F0" w:rsidRPr="00DC00F0" w:rsidRDefault="00DC00F0" w:rsidP="00DC00F0">
      <w:pPr>
        <w:rPr>
          <w:sz w:val="23"/>
          <w:szCs w:val="23"/>
        </w:rPr>
      </w:pPr>
      <w:r w:rsidRPr="00DC00F0">
        <w:rPr>
          <w:b/>
          <w:bCs/>
          <w:sz w:val="23"/>
          <w:szCs w:val="23"/>
        </w:rPr>
        <w:t>Actions Taken:</w:t>
      </w:r>
    </w:p>
    <w:p w14:paraId="57D0ABD0" w14:textId="6160DE52" w:rsidR="00DC00F0" w:rsidRPr="00DC00F0" w:rsidRDefault="00DC00F0" w:rsidP="00DC00F0">
      <w:pPr>
        <w:numPr>
          <w:ilvl w:val="0"/>
          <w:numId w:val="27"/>
        </w:numPr>
        <w:rPr>
          <w:sz w:val="23"/>
          <w:szCs w:val="23"/>
        </w:rPr>
      </w:pPr>
      <w:r w:rsidRPr="00DC00F0">
        <w:rPr>
          <w:b/>
          <w:bCs/>
          <w:sz w:val="23"/>
          <w:szCs w:val="23"/>
        </w:rPr>
        <w:t>Numerical Features</w:t>
      </w:r>
      <w:r w:rsidR="002A67A8">
        <w:rPr>
          <w:sz w:val="23"/>
          <w:szCs w:val="23"/>
        </w:rPr>
        <w:t>:</w:t>
      </w:r>
    </w:p>
    <w:p w14:paraId="79C59303" w14:textId="1395836C" w:rsidR="00DC00F0" w:rsidRPr="00DC00F0" w:rsidRDefault="00DC00F0" w:rsidP="00DC00F0">
      <w:pPr>
        <w:numPr>
          <w:ilvl w:val="1"/>
          <w:numId w:val="27"/>
        </w:numPr>
        <w:rPr>
          <w:sz w:val="23"/>
          <w:szCs w:val="23"/>
        </w:rPr>
      </w:pPr>
      <w:r w:rsidRPr="00DC00F0">
        <w:rPr>
          <w:sz w:val="23"/>
          <w:szCs w:val="23"/>
        </w:rPr>
        <w:t xml:space="preserve">For features with missing numerical values, such as </w:t>
      </w:r>
      <w:r w:rsidRPr="00DC00F0">
        <w:rPr>
          <w:b/>
          <w:bCs/>
          <w:sz w:val="23"/>
          <w:szCs w:val="23"/>
        </w:rPr>
        <w:t>Trip_Distance</w:t>
      </w:r>
      <w:r w:rsidRPr="00DC00F0">
        <w:rPr>
          <w:sz w:val="23"/>
          <w:szCs w:val="23"/>
        </w:rPr>
        <w:t xml:space="preserve">, </w:t>
      </w:r>
      <w:r w:rsidRPr="00DC00F0">
        <w:rPr>
          <w:b/>
          <w:bCs/>
          <w:sz w:val="23"/>
          <w:szCs w:val="23"/>
        </w:rPr>
        <w:t>Life_Style_Index</w:t>
      </w:r>
      <w:r w:rsidRPr="00DC00F0">
        <w:rPr>
          <w:sz w:val="23"/>
          <w:szCs w:val="23"/>
        </w:rPr>
        <w:t xml:space="preserve">, </w:t>
      </w:r>
      <w:r w:rsidRPr="00DC00F0">
        <w:rPr>
          <w:b/>
          <w:bCs/>
          <w:sz w:val="23"/>
          <w:szCs w:val="23"/>
        </w:rPr>
        <w:t>Var1</w:t>
      </w:r>
      <w:r w:rsidRPr="00DC00F0">
        <w:rPr>
          <w:sz w:val="23"/>
          <w:szCs w:val="23"/>
        </w:rPr>
        <w:t xml:space="preserve">, and </w:t>
      </w:r>
      <w:r w:rsidRPr="00DC00F0">
        <w:rPr>
          <w:b/>
          <w:bCs/>
          <w:sz w:val="23"/>
          <w:szCs w:val="23"/>
        </w:rPr>
        <w:t>Customer_Since_Months</w:t>
      </w:r>
      <w:r w:rsidRPr="00DC00F0">
        <w:rPr>
          <w:sz w:val="23"/>
          <w:szCs w:val="23"/>
        </w:rPr>
        <w:t>, the distribution was analyzed using boxplots to determine the presence of outliers</w:t>
      </w:r>
      <w:r w:rsidR="002A67A8">
        <w:rPr>
          <w:sz w:val="23"/>
          <w:szCs w:val="23"/>
        </w:rPr>
        <w:t>.</w:t>
      </w:r>
    </w:p>
    <w:p w14:paraId="08F0AD8A" w14:textId="50AA5B17" w:rsidR="00F42770" w:rsidRPr="00F42770" w:rsidRDefault="00DC00F0" w:rsidP="00F42770">
      <w:pPr>
        <w:numPr>
          <w:ilvl w:val="1"/>
          <w:numId w:val="27"/>
        </w:numPr>
        <w:rPr>
          <w:sz w:val="23"/>
          <w:szCs w:val="23"/>
        </w:rPr>
      </w:pPr>
      <w:r w:rsidRPr="00DC00F0">
        <w:rPr>
          <w:sz w:val="23"/>
          <w:szCs w:val="23"/>
        </w:rPr>
        <w:t xml:space="preserve">Due to the presence of significant outliers in some of these numerical features, </w:t>
      </w:r>
      <w:r w:rsidRPr="00DC00F0">
        <w:rPr>
          <w:b/>
          <w:bCs/>
          <w:sz w:val="23"/>
          <w:szCs w:val="23"/>
        </w:rPr>
        <w:t>median imputation</w:t>
      </w:r>
      <w:r w:rsidRPr="00DC00F0">
        <w:rPr>
          <w:sz w:val="23"/>
          <w:szCs w:val="23"/>
        </w:rPr>
        <w:t xml:space="preserve"> was used to fill missing values.</w:t>
      </w:r>
    </w:p>
    <w:p w14:paraId="43A53732" w14:textId="77777777" w:rsidR="00DC00F0" w:rsidRPr="00DC00F0" w:rsidRDefault="00DC00F0" w:rsidP="00DC00F0">
      <w:pPr>
        <w:numPr>
          <w:ilvl w:val="0"/>
          <w:numId w:val="27"/>
        </w:numPr>
        <w:rPr>
          <w:sz w:val="23"/>
          <w:szCs w:val="23"/>
        </w:rPr>
      </w:pPr>
      <w:r w:rsidRPr="00DC00F0">
        <w:rPr>
          <w:b/>
          <w:bCs/>
          <w:sz w:val="23"/>
          <w:szCs w:val="23"/>
        </w:rPr>
        <w:t>Categorical Features</w:t>
      </w:r>
      <w:r w:rsidRPr="00DC00F0">
        <w:rPr>
          <w:sz w:val="23"/>
          <w:szCs w:val="23"/>
        </w:rPr>
        <w:t>:</w:t>
      </w:r>
    </w:p>
    <w:p w14:paraId="34434A63" w14:textId="77777777" w:rsidR="00DC00F0" w:rsidRPr="00DC00F0" w:rsidRDefault="00DC00F0" w:rsidP="00DC00F0">
      <w:pPr>
        <w:numPr>
          <w:ilvl w:val="1"/>
          <w:numId w:val="27"/>
        </w:numPr>
        <w:rPr>
          <w:sz w:val="23"/>
          <w:szCs w:val="23"/>
        </w:rPr>
      </w:pPr>
      <w:r w:rsidRPr="00DC00F0">
        <w:rPr>
          <w:sz w:val="23"/>
          <w:szCs w:val="23"/>
        </w:rPr>
        <w:t xml:space="preserve">For categorical features with missing values, such as </w:t>
      </w:r>
      <w:r w:rsidRPr="00DC00F0">
        <w:rPr>
          <w:b/>
          <w:bCs/>
          <w:sz w:val="23"/>
          <w:szCs w:val="23"/>
        </w:rPr>
        <w:t>Type_of_Cab</w:t>
      </w:r>
      <w:r w:rsidRPr="00DC00F0">
        <w:rPr>
          <w:sz w:val="23"/>
          <w:szCs w:val="23"/>
        </w:rPr>
        <w:t xml:space="preserve"> and </w:t>
      </w:r>
      <w:r w:rsidRPr="00DC00F0">
        <w:rPr>
          <w:b/>
          <w:bCs/>
          <w:sz w:val="23"/>
          <w:szCs w:val="23"/>
        </w:rPr>
        <w:t>Confidence_Life_Style_Index</w:t>
      </w:r>
      <w:r w:rsidRPr="00DC00F0">
        <w:rPr>
          <w:sz w:val="23"/>
          <w:szCs w:val="23"/>
        </w:rPr>
        <w:t xml:space="preserve">, the </w:t>
      </w:r>
      <w:r w:rsidRPr="00DC00F0">
        <w:rPr>
          <w:b/>
          <w:bCs/>
          <w:sz w:val="23"/>
          <w:szCs w:val="23"/>
        </w:rPr>
        <w:t>mode imputation</w:t>
      </w:r>
      <w:r w:rsidRPr="00DC00F0">
        <w:rPr>
          <w:sz w:val="23"/>
          <w:szCs w:val="23"/>
        </w:rPr>
        <w:t xml:space="preserve"> technique was applied.</w:t>
      </w:r>
    </w:p>
    <w:p w14:paraId="1226B24E" w14:textId="532BC612" w:rsidR="00856347" w:rsidRPr="00856347" w:rsidRDefault="00856347" w:rsidP="00856347">
      <w:pPr>
        <w:rPr>
          <w:sz w:val="23"/>
          <w:szCs w:val="23"/>
        </w:rPr>
      </w:pPr>
    </w:p>
    <w:p w14:paraId="71931C92" w14:textId="77777777" w:rsidR="00856347" w:rsidRPr="00856347" w:rsidRDefault="00856347" w:rsidP="00856347">
      <w:pPr>
        <w:rPr>
          <w:b/>
          <w:bCs/>
          <w:sz w:val="23"/>
          <w:szCs w:val="23"/>
        </w:rPr>
      </w:pPr>
      <w:r w:rsidRPr="00856347">
        <w:rPr>
          <w:b/>
          <w:bCs/>
          <w:sz w:val="23"/>
          <w:szCs w:val="23"/>
        </w:rPr>
        <w:t>4.9 Insights from EDA</w:t>
      </w:r>
    </w:p>
    <w:p w14:paraId="643FAB73" w14:textId="77777777" w:rsidR="00F42770" w:rsidRDefault="00F42770" w:rsidP="00F0597E">
      <w:pPr>
        <w:numPr>
          <w:ilvl w:val="0"/>
          <w:numId w:val="25"/>
        </w:numPr>
        <w:rPr>
          <w:sz w:val="23"/>
          <w:szCs w:val="23"/>
        </w:rPr>
      </w:pPr>
      <w:r w:rsidRPr="00F42770">
        <w:rPr>
          <w:sz w:val="23"/>
          <w:szCs w:val="23"/>
        </w:rPr>
        <w:t xml:space="preserve">Trips with higher surge pricing are often longer and utilize </w:t>
      </w:r>
      <w:r w:rsidRPr="00F42770">
        <w:rPr>
          <w:b/>
          <w:bCs/>
          <w:sz w:val="23"/>
          <w:szCs w:val="23"/>
        </w:rPr>
        <w:t>premium cabs</w:t>
      </w:r>
      <w:r w:rsidRPr="00F42770">
        <w:rPr>
          <w:sz w:val="23"/>
          <w:szCs w:val="23"/>
        </w:rPr>
        <w:t xml:space="preserve">. However, the majority of trips are made using </w:t>
      </w:r>
      <w:r w:rsidRPr="00F42770">
        <w:rPr>
          <w:b/>
          <w:bCs/>
          <w:sz w:val="23"/>
          <w:szCs w:val="23"/>
        </w:rPr>
        <w:t>economy cabs</w:t>
      </w:r>
      <w:r w:rsidRPr="00F42770">
        <w:rPr>
          <w:sz w:val="23"/>
          <w:szCs w:val="23"/>
        </w:rPr>
        <w:t>, indicating that affordability is a significant factor for customers.</w:t>
      </w:r>
    </w:p>
    <w:p w14:paraId="2DFD6B18" w14:textId="38F12028" w:rsidR="00856347" w:rsidRDefault="00F42770" w:rsidP="00F0597E">
      <w:pPr>
        <w:numPr>
          <w:ilvl w:val="0"/>
          <w:numId w:val="25"/>
        </w:numPr>
        <w:rPr>
          <w:sz w:val="23"/>
          <w:szCs w:val="23"/>
        </w:rPr>
      </w:pPr>
      <w:r w:rsidRPr="00F42770">
        <w:rPr>
          <w:sz w:val="23"/>
          <w:szCs w:val="23"/>
        </w:rPr>
        <w:t xml:space="preserve">Customer ratings are skewed toward higher scores, suggesting good service quality overall. Higher-rated trips tend to correspond to </w:t>
      </w:r>
      <w:r w:rsidRPr="00F42770">
        <w:rPr>
          <w:b/>
          <w:bCs/>
          <w:sz w:val="23"/>
          <w:szCs w:val="23"/>
        </w:rPr>
        <w:t>moderate trip distances</w:t>
      </w:r>
      <w:r w:rsidRPr="00F42770">
        <w:rPr>
          <w:sz w:val="23"/>
          <w:szCs w:val="23"/>
        </w:rPr>
        <w:t>, as shown in the pair plot analysis.</w:t>
      </w:r>
    </w:p>
    <w:p w14:paraId="79981DF5" w14:textId="65386BBE" w:rsidR="00F42770" w:rsidRDefault="00F42770" w:rsidP="00F0597E">
      <w:pPr>
        <w:numPr>
          <w:ilvl w:val="0"/>
          <w:numId w:val="25"/>
        </w:numPr>
        <w:rPr>
          <w:sz w:val="23"/>
          <w:szCs w:val="23"/>
        </w:rPr>
      </w:pPr>
      <w:r w:rsidRPr="00F42770">
        <w:rPr>
          <w:b/>
          <w:bCs/>
          <w:sz w:val="23"/>
          <w:szCs w:val="23"/>
        </w:rPr>
        <w:t>Gender participation is imbalanced</w:t>
      </w:r>
      <w:r w:rsidRPr="00F42770">
        <w:rPr>
          <w:sz w:val="23"/>
          <w:szCs w:val="23"/>
        </w:rPr>
        <w:t>, with male customers taking significantly more trips than female customers.</w:t>
      </w:r>
    </w:p>
    <w:p w14:paraId="1920D24C" w14:textId="77777777" w:rsidR="00E273EE" w:rsidRDefault="00E273EE" w:rsidP="00F0597E">
      <w:pPr>
        <w:numPr>
          <w:ilvl w:val="0"/>
          <w:numId w:val="25"/>
        </w:numPr>
        <w:rPr>
          <w:sz w:val="23"/>
          <w:szCs w:val="23"/>
        </w:rPr>
      </w:pPr>
      <w:r w:rsidRPr="00E273EE">
        <w:rPr>
          <w:sz w:val="23"/>
          <w:szCs w:val="23"/>
        </w:rPr>
        <w:t xml:space="preserve">Lifestyle indices do not strongly influence trip costs or surge pricing, indicating these features may play a secondary role in segmentation. However, customers with a </w:t>
      </w:r>
      <w:r w:rsidRPr="00E273EE">
        <w:rPr>
          <w:b/>
          <w:bCs/>
          <w:sz w:val="23"/>
          <w:szCs w:val="23"/>
        </w:rPr>
        <w:t>Type B Lifestyle Index</w:t>
      </w:r>
      <w:r w:rsidRPr="00E273EE">
        <w:rPr>
          <w:sz w:val="23"/>
          <w:szCs w:val="23"/>
        </w:rPr>
        <w:t xml:space="preserve"> dominate the dataset, suggesting a potential trend in user </w:t>
      </w:r>
      <w:r w:rsidRPr="00E273EE">
        <w:rPr>
          <w:sz w:val="23"/>
          <w:szCs w:val="23"/>
        </w:rPr>
        <w:t>behaviour</w:t>
      </w:r>
    </w:p>
    <w:p w14:paraId="3E970CE4" w14:textId="670407F0" w:rsidR="00F42770" w:rsidRDefault="00E273EE" w:rsidP="00F0597E">
      <w:pPr>
        <w:numPr>
          <w:ilvl w:val="0"/>
          <w:numId w:val="25"/>
        </w:numPr>
        <w:rPr>
          <w:sz w:val="23"/>
          <w:szCs w:val="23"/>
        </w:rPr>
      </w:pPr>
      <w:r w:rsidRPr="00E273EE">
        <w:rPr>
          <w:sz w:val="23"/>
          <w:szCs w:val="23"/>
        </w:rPr>
        <w:t xml:space="preserve">Most trips are directed to </w:t>
      </w:r>
      <w:r w:rsidRPr="00E273EE">
        <w:rPr>
          <w:b/>
          <w:bCs/>
          <w:sz w:val="23"/>
          <w:szCs w:val="23"/>
        </w:rPr>
        <w:t>Destination Type A</w:t>
      </w:r>
      <w:r w:rsidRPr="00E273EE">
        <w:rPr>
          <w:sz w:val="23"/>
          <w:szCs w:val="23"/>
        </w:rPr>
        <w:t>, far exceeding other destinations, highlighting a high demand or preference for this specific location.</w:t>
      </w:r>
    </w:p>
    <w:p w14:paraId="53969700" w14:textId="77777777" w:rsidR="00E273EE" w:rsidRPr="00F42770" w:rsidRDefault="00E273EE" w:rsidP="00E273EE">
      <w:pPr>
        <w:ind w:left="720"/>
        <w:rPr>
          <w:sz w:val="23"/>
          <w:szCs w:val="23"/>
        </w:rPr>
      </w:pPr>
    </w:p>
    <w:p w14:paraId="6911175A" w14:textId="7DC79261" w:rsidR="00856347" w:rsidRPr="00856347" w:rsidRDefault="00856347" w:rsidP="00856347">
      <w:pPr>
        <w:rPr>
          <w:sz w:val="23"/>
          <w:szCs w:val="23"/>
        </w:rPr>
      </w:pPr>
      <w:r w:rsidRPr="00856347">
        <w:rPr>
          <w:sz w:val="23"/>
          <w:szCs w:val="23"/>
        </w:rPr>
        <w:t>This thorough EDA helped in identifying important trends and preparing the dataset for segmentation. The visualizations provided key insights that guided the choice of clustering algorithms and preprocessing steps.</w:t>
      </w:r>
    </w:p>
    <w:p w14:paraId="23E1E345" w14:textId="77777777" w:rsidR="00B009B5" w:rsidRDefault="00B009B5" w:rsidP="00DC00F0">
      <w:pPr>
        <w:pStyle w:val="Heading1"/>
        <w:spacing w:after="557"/>
        <w:ind w:left="0" w:firstLine="0"/>
      </w:pPr>
    </w:p>
    <w:p w14:paraId="53C463B1" w14:textId="68034575" w:rsidR="00F658F8" w:rsidRDefault="00724DEA">
      <w:pPr>
        <w:pStyle w:val="Heading1"/>
        <w:ind w:left="-5"/>
      </w:pPr>
      <w:r>
        <w:t xml:space="preserve">6.  </w:t>
      </w:r>
      <w:r w:rsidR="00000000">
        <w:t xml:space="preserve">K Means </w:t>
      </w:r>
      <w:r>
        <w:t>Clustering</w:t>
      </w:r>
    </w:p>
    <w:p w14:paraId="7AF0BA24" w14:textId="199D72FC" w:rsidR="00724DEA" w:rsidRDefault="00724DEA" w:rsidP="00724DEA">
      <w:pPr>
        <w:pStyle w:val="BodyText"/>
        <w:spacing w:before="230" w:line="360" w:lineRule="auto"/>
        <w:ind w:left="140" w:right="279"/>
      </w:pPr>
      <w:r>
        <w:t>K-Means Clustering is an unsupervised learning algorithm used in machine learning and data</w:t>
      </w:r>
      <w:r>
        <w:rPr>
          <w:spacing w:val="1"/>
        </w:rPr>
        <w:t xml:space="preserve"> </w:t>
      </w:r>
      <w:r>
        <w:t xml:space="preserve">science for clustering problems. It automatically groups </w:t>
      </w:r>
      <w:r>
        <w:t>unlabeled</w:t>
      </w:r>
      <w:r>
        <w:t xml:space="preserve"> data into distinct clusters based</w:t>
      </w:r>
      <w:r>
        <w:rPr>
          <w:spacing w:val="-57"/>
        </w:rPr>
        <w:t xml:space="preserve"> </w:t>
      </w:r>
      <w:r>
        <w:t>on similarities. The algorithm minimizes the distances between data points and their respective</w:t>
      </w:r>
      <w:r>
        <w:rPr>
          <w:spacing w:val="1"/>
        </w:rPr>
        <w:t xml:space="preserve"> </w:t>
      </w:r>
      <w:r>
        <w:t>cluster centroids. It requires a predetermined number of clusters, denoted as "k," and iteratively</w:t>
      </w:r>
      <w:r>
        <w:rPr>
          <w:spacing w:val="1"/>
        </w:rPr>
        <w:t xml:space="preserve"> </w:t>
      </w:r>
      <w:r>
        <w:t>improves</w:t>
      </w:r>
      <w:r>
        <w:rPr>
          <w:spacing w:val="-1"/>
        </w:rPr>
        <w:t xml:space="preserve"> </w:t>
      </w:r>
      <w:r>
        <w:t>cluster assignments.</w:t>
      </w:r>
    </w:p>
    <w:p w14:paraId="0021F3EA" w14:textId="77777777" w:rsidR="00724DEA" w:rsidRDefault="00724DEA" w:rsidP="00724DEA">
      <w:pPr>
        <w:pStyle w:val="BodyText"/>
        <w:spacing w:before="1"/>
        <w:rPr>
          <w:sz w:val="36"/>
        </w:rPr>
      </w:pPr>
    </w:p>
    <w:p w14:paraId="3196FCCC" w14:textId="77777777" w:rsidR="00724DEA" w:rsidRDefault="00724DEA" w:rsidP="00724DEA">
      <w:pPr>
        <w:pStyle w:val="BodyText"/>
        <w:spacing w:line="360" w:lineRule="auto"/>
        <w:ind w:left="140" w:right="343"/>
      </w:pPr>
      <w:r>
        <w:t>To implement K-Means Clustering, the data is pre-processed by handling missing values and</w:t>
      </w:r>
      <w:r>
        <w:rPr>
          <w:spacing w:val="1"/>
        </w:rPr>
        <w:t xml:space="preserve"> </w:t>
      </w:r>
      <w:r>
        <w:t>encoding categorical variables. The Scikit-Learn library provides the K-Means Clustering model,</w:t>
      </w:r>
      <w:r>
        <w:rPr>
          <w:spacing w:val="1"/>
        </w:rPr>
        <w:t xml:space="preserve"> </w:t>
      </w:r>
      <w:r>
        <w:t>which is used to generate an "elbow curve." The elbow curve helps determine the optimal number</w:t>
      </w:r>
      <w:r>
        <w:rPr>
          <w:spacing w:val="-57"/>
        </w:rPr>
        <w:t xml:space="preserve"> </w:t>
      </w:r>
      <w:r>
        <w:t>of clusters by identifying the point where additional clusters no longer significantly improve the</w:t>
      </w:r>
      <w:r>
        <w:rPr>
          <w:spacing w:val="1"/>
        </w:rPr>
        <w:t xml:space="preserve"> </w:t>
      </w:r>
      <w:r>
        <w:t>model's</w:t>
      </w:r>
      <w:r>
        <w:rPr>
          <w:spacing w:val="-1"/>
        </w:rPr>
        <w:t xml:space="preserve"> </w:t>
      </w:r>
      <w:r>
        <w:t>performance.</w:t>
      </w:r>
    </w:p>
    <w:p w14:paraId="68CD051D" w14:textId="77777777" w:rsidR="00724DEA" w:rsidRDefault="00724DEA" w:rsidP="00724DEA">
      <w:pPr>
        <w:pStyle w:val="BodyText"/>
        <w:spacing w:line="360" w:lineRule="auto"/>
        <w:ind w:left="140" w:right="343"/>
      </w:pPr>
    </w:p>
    <w:p w14:paraId="62755D3F" w14:textId="77777777" w:rsidR="00724DEA" w:rsidRDefault="00724DEA" w:rsidP="00724DEA">
      <w:pPr>
        <w:pStyle w:val="BodyText"/>
        <w:spacing w:line="360" w:lineRule="auto"/>
        <w:ind w:left="140" w:right="343"/>
      </w:pPr>
    </w:p>
    <w:p w14:paraId="1B1A7511" w14:textId="77777777" w:rsidR="00724DEA" w:rsidRDefault="00724DEA" w:rsidP="00724DEA">
      <w:pPr>
        <w:pStyle w:val="BodyText"/>
        <w:spacing w:line="360" w:lineRule="auto"/>
        <w:ind w:left="140" w:right="343"/>
      </w:pPr>
    </w:p>
    <w:p w14:paraId="529D2562" w14:textId="77777777" w:rsidR="00724DEA" w:rsidRDefault="00724DEA" w:rsidP="00724DEA">
      <w:pPr>
        <w:pStyle w:val="BodyText"/>
        <w:spacing w:line="360" w:lineRule="auto"/>
        <w:ind w:left="140" w:right="343"/>
      </w:pPr>
    </w:p>
    <w:p w14:paraId="0AF8E6C1" w14:textId="77777777" w:rsidR="00724DEA" w:rsidRDefault="00724DEA" w:rsidP="00724DEA">
      <w:pPr>
        <w:pStyle w:val="BodyText"/>
        <w:spacing w:line="360" w:lineRule="auto"/>
        <w:ind w:left="140" w:right="343"/>
      </w:pPr>
    </w:p>
    <w:p w14:paraId="22C8AC7E" w14:textId="77777777" w:rsidR="00724DEA" w:rsidRDefault="00724DEA" w:rsidP="00724DEA">
      <w:pPr>
        <w:pStyle w:val="BodyText"/>
        <w:spacing w:line="360" w:lineRule="auto"/>
        <w:ind w:left="140" w:right="343"/>
      </w:pPr>
    </w:p>
    <w:p w14:paraId="71694836" w14:textId="77777777" w:rsidR="00724DEA" w:rsidRDefault="00724DEA" w:rsidP="00724DEA">
      <w:pPr>
        <w:pStyle w:val="BodyText"/>
        <w:spacing w:line="360" w:lineRule="auto"/>
        <w:ind w:left="140" w:right="343"/>
      </w:pPr>
    </w:p>
    <w:p w14:paraId="0EC6C76C" w14:textId="77777777" w:rsidR="00724DEA" w:rsidRDefault="00724DEA" w:rsidP="00724DEA">
      <w:pPr>
        <w:pStyle w:val="BodyText"/>
        <w:spacing w:line="360" w:lineRule="auto"/>
        <w:ind w:left="140" w:right="343"/>
      </w:pPr>
    </w:p>
    <w:p w14:paraId="12ADEB1A" w14:textId="77777777" w:rsidR="00724DEA" w:rsidRDefault="00724DEA" w:rsidP="00724DEA">
      <w:pPr>
        <w:pStyle w:val="BodyText"/>
        <w:spacing w:line="360" w:lineRule="auto"/>
        <w:ind w:left="140" w:right="343"/>
      </w:pPr>
    </w:p>
    <w:p w14:paraId="4E5AD8D1" w14:textId="77777777" w:rsidR="00724DEA" w:rsidRDefault="00724DEA" w:rsidP="00724DEA">
      <w:pPr>
        <w:pStyle w:val="BodyText"/>
        <w:spacing w:line="360" w:lineRule="auto"/>
        <w:ind w:left="140" w:right="343"/>
      </w:pPr>
    </w:p>
    <w:p w14:paraId="49910EC9" w14:textId="77777777" w:rsidR="00724DEA" w:rsidRDefault="00724DEA" w:rsidP="00724DEA">
      <w:pPr>
        <w:pStyle w:val="BodyText"/>
        <w:spacing w:line="360" w:lineRule="auto"/>
        <w:ind w:left="140" w:right="343"/>
      </w:pPr>
    </w:p>
    <w:p w14:paraId="27AE55C4" w14:textId="77777777" w:rsidR="00724DEA" w:rsidRDefault="00724DEA" w:rsidP="00724DEA">
      <w:pPr>
        <w:pStyle w:val="BodyText"/>
        <w:spacing w:line="360" w:lineRule="auto"/>
        <w:ind w:left="140" w:right="343"/>
      </w:pPr>
    </w:p>
    <w:p w14:paraId="047A3550" w14:textId="77777777" w:rsidR="00724DEA" w:rsidRDefault="00724DEA" w:rsidP="00724DEA">
      <w:pPr>
        <w:pStyle w:val="BodyText"/>
        <w:spacing w:line="360" w:lineRule="auto"/>
        <w:ind w:left="140" w:right="343"/>
      </w:pPr>
    </w:p>
    <w:p w14:paraId="63542390" w14:textId="77777777" w:rsidR="00724DEA" w:rsidRDefault="00724DEA" w:rsidP="00724DEA">
      <w:pPr>
        <w:pStyle w:val="BodyText"/>
        <w:spacing w:line="360" w:lineRule="auto"/>
        <w:ind w:left="140" w:right="343"/>
      </w:pPr>
    </w:p>
    <w:p w14:paraId="4FF39F9C" w14:textId="77777777" w:rsidR="00724DEA" w:rsidRDefault="00724DEA" w:rsidP="00724DEA">
      <w:pPr>
        <w:pStyle w:val="BodyText"/>
        <w:spacing w:line="360" w:lineRule="auto"/>
        <w:ind w:left="140" w:right="343"/>
      </w:pPr>
    </w:p>
    <w:p w14:paraId="1A59EA3B" w14:textId="77777777" w:rsidR="00724DEA" w:rsidRDefault="00724DEA" w:rsidP="00724DEA">
      <w:pPr>
        <w:pStyle w:val="BodyText"/>
        <w:spacing w:line="360" w:lineRule="auto"/>
        <w:ind w:left="140" w:right="343"/>
      </w:pPr>
    </w:p>
    <w:p w14:paraId="503DB142" w14:textId="77777777" w:rsidR="00724DEA" w:rsidRDefault="00724DEA" w:rsidP="00724DEA">
      <w:pPr>
        <w:pStyle w:val="BodyText"/>
        <w:spacing w:line="360" w:lineRule="auto"/>
        <w:ind w:left="140" w:right="343"/>
      </w:pPr>
    </w:p>
    <w:p w14:paraId="70BEA162" w14:textId="77777777" w:rsidR="00724DEA" w:rsidRDefault="00724DEA" w:rsidP="00724DEA">
      <w:pPr>
        <w:pStyle w:val="BodyText"/>
        <w:spacing w:line="360" w:lineRule="auto"/>
        <w:ind w:left="140" w:right="343"/>
      </w:pPr>
    </w:p>
    <w:p w14:paraId="71397287" w14:textId="77777777" w:rsidR="00724DEA" w:rsidRDefault="00724DEA" w:rsidP="00724DEA">
      <w:pPr>
        <w:pStyle w:val="BodyText"/>
        <w:spacing w:line="360" w:lineRule="auto"/>
        <w:ind w:left="140" w:right="343"/>
      </w:pPr>
    </w:p>
    <w:p w14:paraId="42D30C30" w14:textId="77777777" w:rsidR="00724DEA" w:rsidRDefault="00724DEA" w:rsidP="00724DEA">
      <w:pPr>
        <w:pStyle w:val="BodyText"/>
        <w:spacing w:line="360" w:lineRule="auto"/>
        <w:ind w:left="140" w:right="343"/>
      </w:pPr>
    </w:p>
    <w:p w14:paraId="25CB8964" w14:textId="77777777" w:rsidR="00724DEA" w:rsidRDefault="00724DEA" w:rsidP="00724DEA">
      <w:pPr>
        <w:pStyle w:val="BodyText"/>
        <w:spacing w:line="360" w:lineRule="auto"/>
        <w:ind w:left="140" w:right="343"/>
      </w:pPr>
    </w:p>
    <w:p w14:paraId="3A7519FF" w14:textId="77777777" w:rsidR="00724DEA" w:rsidRDefault="00724DEA" w:rsidP="00724DEA">
      <w:pPr>
        <w:pStyle w:val="BodyText"/>
        <w:spacing w:line="360" w:lineRule="auto"/>
        <w:ind w:left="140" w:right="343"/>
      </w:pPr>
    </w:p>
    <w:p w14:paraId="1140AD32" w14:textId="77777777" w:rsidR="00724DEA" w:rsidRDefault="00724DEA" w:rsidP="00724DEA">
      <w:pPr>
        <w:pStyle w:val="BodyText"/>
        <w:spacing w:line="360" w:lineRule="auto"/>
        <w:ind w:left="140" w:right="343"/>
      </w:pPr>
    </w:p>
    <w:p w14:paraId="052D8CA6" w14:textId="77777777" w:rsidR="00F658F8" w:rsidRDefault="00000000">
      <w:pPr>
        <w:pStyle w:val="Heading2"/>
        <w:spacing w:after="421"/>
        <w:ind w:left="-5"/>
      </w:pPr>
      <w:r>
        <w:t>Codes</w:t>
      </w:r>
    </w:p>
    <w:p w14:paraId="3F797985" w14:textId="77777777" w:rsidR="00F658F8" w:rsidRDefault="00000000">
      <w:pPr>
        <w:spacing w:after="194" w:line="472" w:lineRule="auto"/>
      </w:pPr>
      <w:r>
        <w:rPr>
          <w:color w:val="434343"/>
          <w:sz w:val="23"/>
        </w:rPr>
        <w:t xml:space="preserve">All the codes used in this project can be found on </w:t>
      </w:r>
      <w:hyperlink r:id="rId12">
        <w:r>
          <w:rPr>
            <w:color w:val="1155CC"/>
            <w:sz w:val="23"/>
            <w:u w:val="single" w:color="1155CC"/>
          </w:rPr>
          <w:t>https://github.com/SasukeUchiha7/market-segmentation</w:t>
        </w:r>
      </w:hyperlink>
    </w:p>
    <w:p w14:paraId="21ADBEB2" w14:textId="79410385" w:rsidR="00F658F8" w:rsidRDefault="00F658F8">
      <w:pPr>
        <w:spacing w:after="243" w:line="472" w:lineRule="auto"/>
        <w:ind w:left="-5" w:right="90" w:hanging="10"/>
      </w:pPr>
    </w:p>
    <w:sectPr w:rsidR="00F658F8">
      <w:pgSz w:w="12240" w:h="15840"/>
      <w:pgMar w:top="450" w:right="1351" w:bottom="4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55DA"/>
    <w:multiLevelType w:val="multilevel"/>
    <w:tmpl w:val="8DF4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E045D"/>
    <w:multiLevelType w:val="hybridMultilevel"/>
    <w:tmpl w:val="42C2A2A8"/>
    <w:lvl w:ilvl="0" w:tplc="A4B07634">
      <w:start w:val="1"/>
      <w:numFmt w:val="decimal"/>
      <w:lvlText w:val="%1."/>
      <w:lvlJc w:val="left"/>
      <w:pPr>
        <w:ind w:left="274"/>
      </w:pPr>
      <w:rPr>
        <w:rFonts w:ascii="Calibri" w:eastAsia="Calibri" w:hAnsi="Calibri" w:cs="Calibri"/>
        <w:b w:val="0"/>
        <w:i w:val="0"/>
        <w:strike w:val="0"/>
        <w:dstrike w:val="0"/>
        <w:color w:val="434343"/>
        <w:sz w:val="25"/>
        <w:szCs w:val="25"/>
        <w:u w:val="none" w:color="000000"/>
        <w:bdr w:val="none" w:sz="0" w:space="0" w:color="auto"/>
        <w:shd w:val="clear" w:color="auto" w:fill="auto"/>
        <w:vertAlign w:val="baseline"/>
      </w:rPr>
    </w:lvl>
    <w:lvl w:ilvl="1" w:tplc="4EBAC1AA">
      <w:start w:val="1"/>
      <w:numFmt w:val="lowerLetter"/>
      <w:lvlText w:val="%2"/>
      <w:lvlJc w:val="left"/>
      <w:pPr>
        <w:ind w:left="1080"/>
      </w:pPr>
      <w:rPr>
        <w:rFonts w:ascii="Calibri" w:eastAsia="Calibri" w:hAnsi="Calibri" w:cs="Calibri"/>
        <w:b w:val="0"/>
        <w:i w:val="0"/>
        <w:strike w:val="0"/>
        <w:dstrike w:val="0"/>
        <w:color w:val="434343"/>
        <w:sz w:val="25"/>
        <w:szCs w:val="25"/>
        <w:u w:val="none" w:color="000000"/>
        <w:bdr w:val="none" w:sz="0" w:space="0" w:color="auto"/>
        <w:shd w:val="clear" w:color="auto" w:fill="auto"/>
        <w:vertAlign w:val="baseline"/>
      </w:rPr>
    </w:lvl>
    <w:lvl w:ilvl="2" w:tplc="0F7A1E36">
      <w:start w:val="1"/>
      <w:numFmt w:val="lowerRoman"/>
      <w:lvlText w:val="%3"/>
      <w:lvlJc w:val="left"/>
      <w:pPr>
        <w:ind w:left="1800"/>
      </w:pPr>
      <w:rPr>
        <w:rFonts w:ascii="Calibri" w:eastAsia="Calibri" w:hAnsi="Calibri" w:cs="Calibri"/>
        <w:b w:val="0"/>
        <w:i w:val="0"/>
        <w:strike w:val="0"/>
        <w:dstrike w:val="0"/>
        <w:color w:val="434343"/>
        <w:sz w:val="25"/>
        <w:szCs w:val="25"/>
        <w:u w:val="none" w:color="000000"/>
        <w:bdr w:val="none" w:sz="0" w:space="0" w:color="auto"/>
        <w:shd w:val="clear" w:color="auto" w:fill="auto"/>
        <w:vertAlign w:val="baseline"/>
      </w:rPr>
    </w:lvl>
    <w:lvl w:ilvl="3" w:tplc="40A09214">
      <w:start w:val="1"/>
      <w:numFmt w:val="decimal"/>
      <w:lvlText w:val="%4"/>
      <w:lvlJc w:val="left"/>
      <w:pPr>
        <w:ind w:left="2520"/>
      </w:pPr>
      <w:rPr>
        <w:rFonts w:ascii="Calibri" w:eastAsia="Calibri" w:hAnsi="Calibri" w:cs="Calibri"/>
        <w:b w:val="0"/>
        <w:i w:val="0"/>
        <w:strike w:val="0"/>
        <w:dstrike w:val="0"/>
        <w:color w:val="434343"/>
        <w:sz w:val="25"/>
        <w:szCs w:val="25"/>
        <w:u w:val="none" w:color="000000"/>
        <w:bdr w:val="none" w:sz="0" w:space="0" w:color="auto"/>
        <w:shd w:val="clear" w:color="auto" w:fill="auto"/>
        <w:vertAlign w:val="baseline"/>
      </w:rPr>
    </w:lvl>
    <w:lvl w:ilvl="4" w:tplc="A962BD06">
      <w:start w:val="1"/>
      <w:numFmt w:val="lowerLetter"/>
      <w:lvlText w:val="%5"/>
      <w:lvlJc w:val="left"/>
      <w:pPr>
        <w:ind w:left="3240"/>
      </w:pPr>
      <w:rPr>
        <w:rFonts w:ascii="Calibri" w:eastAsia="Calibri" w:hAnsi="Calibri" w:cs="Calibri"/>
        <w:b w:val="0"/>
        <w:i w:val="0"/>
        <w:strike w:val="0"/>
        <w:dstrike w:val="0"/>
        <w:color w:val="434343"/>
        <w:sz w:val="25"/>
        <w:szCs w:val="25"/>
        <w:u w:val="none" w:color="000000"/>
        <w:bdr w:val="none" w:sz="0" w:space="0" w:color="auto"/>
        <w:shd w:val="clear" w:color="auto" w:fill="auto"/>
        <w:vertAlign w:val="baseline"/>
      </w:rPr>
    </w:lvl>
    <w:lvl w:ilvl="5" w:tplc="0B12FEEA">
      <w:start w:val="1"/>
      <w:numFmt w:val="lowerRoman"/>
      <w:lvlText w:val="%6"/>
      <w:lvlJc w:val="left"/>
      <w:pPr>
        <w:ind w:left="3960"/>
      </w:pPr>
      <w:rPr>
        <w:rFonts w:ascii="Calibri" w:eastAsia="Calibri" w:hAnsi="Calibri" w:cs="Calibri"/>
        <w:b w:val="0"/>
        <w:i w:val="0"/>
        <w:strike w:val="0"/>
        <w:dstrike w:val="0"/>
        <w:color w:val="434343"/>
        <w:sz w:val="25"/>
        <w:szCs w:val="25"/>
        <w:u w:val="none" w:color="000000"/>
        <w:bdr w:val="none" w:sz="0" w:space="0" w:color="auto"/>
        <w:shd w:val="clear" w:color="auto" w:fill="auto"/>
        <w:vertAlign w:val="baseline"/>
      </w:rPr>
    </w:lvl>
    <w:lvl w:ilvl="6" w:tplc="E52EB690">
      <w:start w:val="1"/>
      <w:numFmt w:val="decimal"/>
      <w:lvlText w:val="%7"/>
      <w:lvlJc w:val="left"/>
      <w:pPr>
        <w:ind w:left="4680"/>
      </w:pPr>
      <w:rPr>
        <w:rFonts w:ascii="Calibri" w:eastAsia="Calibri" w:hAnsi="Calibri" w:cs="Calibri"/>
        <w:b w:val="0"/>
        <w:i w:val="0"/>
        <w:strike w:val="0"/>
        <w:dstrike w:val="0"/>
        <w:color w:val="434343"/>
        <w:sz w:val="25"/>
        <w:szCs w:val="25"/>
        <w:u w:val="none" w:color="000000"/>
        <w:bdr w:val="none" w:sz="0" w:space="0" w:color="auto"/>
        <w:shd w:val="clear" w:color="auto" w:fill="auto"/>
        <w:vertAlign w:val="baseline"/>
      </w:rPr>
    </w:lvl>
    <w:lvl w:ilvl="7" w:tplc="43D81640">
      <w:start w:val="1"/>
      <w:numFmt w:val="lowerLetter"/>
      <w:lvlText w:val="%8"/>
      <w:lvlJc w:val="left"/>
      <w:pPr>
        <w:ind w:left="5400"/>
      </w:pPr>
      <w:rPr>
        <w:rFonts w:ascii="Calibri" w:eastAsia="Calibri" w:hAnsi="Calibri" w:cs="Calibri"/>
        <w:b w:val="0"/>
        <w:i w:val="0"/>
        <w:strike w:val="0"/>
        <w:dstrike w:val="0"/>
        <w:color w:val="434343"/>
        <w:sz w:val="25"/>
        <w:szCs w:val="25"/>
        <w:u w:val="none" w:color="000000"/>
        <w:bdr w:val="none" w:sz="0" w:space="0" w:color="auto"/>
        <w:shd w:val="clear" w:color="auto" w:fill="auto"/>
        <w:vertAlign w:val="baseline"/>
      </w:rPr>
    </w:lvl>
    <w:lvl w:ilvl="8" w:tplc="0AFEF73C">
      <w:start w:val="1"/>
      <w:numFmt w:val="lowerRoman"/>
      <w:lvlText w:val="%9"/>
      <w:lvlJc w:val="left"/>
      <w:pPr>
        <w:ind w:left="6120"/>
      </w:pPr>
      <w:rPr>
        <w:rFonts w:ascii="Calibri" w:eastAsia="Calibri" w:hAnsi="Calibri" w:cs="Calibri"/>
        <w:b w:val="0"/>
        <w:i w:val="0"/>
        <w:strike w:val="0"/>
        <w:dstrike w:val="0"/>
        <w:color w:val="434343"/>
        <w:sz w:val="25"/>
        <w:szCs w:val="25"/>
        <w:u w:val="none" w:color="000000"/>
        <w:bdr w:val="none" w:sz="0" w:space="0" w:color="auto"/>
        <w:shd w:val="clear" w:color="auto" w:fill="auto"/>
        <w:vertAlign w:val="baseline"/>
      </w:rPr>
    </w:lvl>
  </w:abstractNum>
  <w:abstractNum w:abstractNumId="2" w15:restartNumberingAfterBreak="0">
    <w:nsid w:val="17BB1989"/>
    <w:multiLevelType w:val="hybridMultilevel"/>
    <w:tmpl w:val="957ACDFE"/>
    <w:lvl w:ilvl="0" w:tplc="1B0AB60A">
      <w:start w:val="1"/>
      <w:numFmt w:val="decimal"/>
      <w:lvlText w:val="%1."/>
      <w:lvlJc w:val="left"/>
      <w:pPr>
        <w:ind w:left="1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lvl w:ilvl="1" w:tplc="0F3CF4FA">
      <w:start w:val="1"/>
      <w:numFmt w:val="lowerLetter"/>
      <w:lvlText w:val="%2"/>
      <w:lvlJc w:val="left"/>
      <w:pPr>
        <w:ind w:left="108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lvl w:ilvl="2" w:tplc="DB1669E4">
      <w:start w:val="1"/>
      <w:numFmt w:val="lowerRoman"/>
      <w:lvlText w:val="%3"/>
      <w:lvlJc w:val="left"/>
      <w:pPr>
        <w:ind w:left="180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lvl w:ilvl="3" w:tplc="E6D2C43A">
      <w:start w:val="1"/>
      <w:numFmt w:val="decimal"/>
      <w:lvlText w:val="%4"/>
      <w:lvlJc w:val="left"/>
      <w:pPr>
        <w:ind w:left="252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lvl w:ilvl="4" w:tplc="7C14755E">
      <w:start w:val="1"/>
      <w:numFmt w:val="lowerLetter"/>
      <w:lvlText w:val="%5"/>
      <w:lvlJc w:val="left"/>
      <w:pPr>
        <w:ind w:left="324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lvl w:ilvl="5" w:tplc="2916AFBE">
      <w:start w:val="1"/>
      <w:numFmt w:val="lowerRoman"/>
      <w:lvlText w:val="%6"/>
      <w:lvlJc w:val="left"/>
      <w:pPr>
        <w:ind w:left="396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lvl w:ilvl="6" w:tplc="C0FAC198">
      <w:start w:val="1"/>
      <w:numFmt w:val="decimal"/>
      <w:lvlText w:val="%7"/>
      <w:lvlJc w:val="left"/>
      <w:pPr>
        <w:ind w:left="468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lvl w:ilvl="7" w:tplc="7812E3B8">
      <w:start w:val="1"/>
      <w:numFmt w:val="lowerLetter"/>
      <w:lvlText w:val="%8"/>
      <w:lvlJc w:val="left"/>
      <w:pPr>
        <w:ind w:left="540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lvl w:ilvl="8" w:tplc="C19ADA00">
      <w:start w:val="1"/>
      <w:numFmt w:val="lowerRoman"/>
      <w:lvlText w:val="%9"/>
      <w:lvlJc w:val="left"/>
      <w:pPr>
        <w:ind w:left="612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abstractNum>
  <w:abstractNum w:abstractNumId="3" w15:restartNumberingAfterBreak="0">
    <w:nsid w:val="17C876E5"/>
    <w:multiLevelType w:val="multilevel"/>
    <w:tmpl w:val="FC5E3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B7107"/>
    <w:multiLevelType w:val="multilevel"/>
    <w:tmpl w:val="B4689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8F4BC0"/>
    <w:multiLevelType w:val="multilevel"/>
    <w:tmpl w:val="8656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B737A"/>
    <w:multiLevelType w:val="multilevel"/>
    <w:tmpl w:val="A0C4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15108"/>
    <w:multiLevelType w:val="hybridMultilevel"/>
    <w:tmpl w:val="CA1C3722"/>
    <w:lvl w:ilvl="0" w:tplc="8206A87A">
      <w:start w:val="2"/>
      <w:numFmt w:val="decimal"/>
      <w:lvlText w:val="%1."/>
      <w:lvlJc w:val="left"/>
      <w:pPr>
        <w:ind w:left="278"/>
      </w:pPr>
      <w:rPr>
        <w:rFonts w:ascii="Calibri" w:eastAsia="Calibri" w:hAnsi="Calibri" w:cs="Calibri"/>
        <w:b/>
        <w:bCs/>
        <w:i w:val="0"/>
        <w:strike w:val="0"/>
        <w:dstrike w:val="0"/>
        <w:color w:val="434343"/>
        <w:sz w:val="25"/>
        <w:szCs w:val="25"/>
        <w:u w:val="none" w:color="000000"/>
        <w:bdr w:val="none" w:sz="0" w:space="0" w:color="auto"/>
        <w:shd w:val="clear" w:color="auto" w:fill="auto"/>
        <w:vertAlign w:val="baseline"/>
      </w:rPr>
    </w:lvl>
    <w:lvl w:ilvl="1" w:tplc="E2FCA054">
      <w:start w:val="1"/>
      <w:numFmt w:val="lowerLetter"/>
      <w:lvlText w:val="%2"/>
      <w:lvlJc w:val="left"/>
      <w:pPr>
        <w:ind w:left="1080"/>
      </w:pPr>
      <w:rPr>
        <w:rFonts w:ascii="Calibri" w:eastAsia="Calibri" w:hAnsi="Calibri" w:cs="Calibri"/>
        <w:b/>
        <w:bCs/>
        <w:i w:val="0"/>
        <w:strike w:val="0"/>
        <w:dstrike w:val="0"/>
        <w:color w:val="434343"/>
        <w:sz w:val="25"/>
        <w:szCs w:val="25"/>
        <w:u w:val="none" w:color="000000"/>
        <w:bdr w:val="none" w:sz="0" w:space="0" w:color="auto"/>
        <w:shd w:val="clear" w:color="auto" w:fill="auto"/>
        <w:vertAlign w:val="baseline"/>
      </w:rPr>
    </w:lvl>
    <w:lvl w:ilvl="2" w:tplc="37D8E990">
      <w:start w:val="1"/>
      <w:numFmt w:val="lowerRoman"/>
      <w:lvlText w:val="%3"/>
      <w:lvlJc w:val="left"/>
      <w:pPr>
        <w:ind w:left="1800"/>
      </w:pPr>
      <w:rPr>
        <w:rFonts w:ascii="Calibri" w:eastAsia="Calibri" w:hAnsi="Calibri" w:cs="Calibri"/>
        <w:b/>
        <w:bCs/>
        <w:i w:val="0"/>
        <w:strike w:val="0"/>
        <w:dstrike w:val="0"/>
        <w:color w:val="434343"/>
        <w:sz w:val="25"/>
        <w:szCs w:val="25"/>
        <w:u w:val="none" w:color="000000"/>
        <w:bdr w:val="none" w:sz="0" w:space="0" w:color="auto"/>
        <w:shd w:val="clear" w:color="auto" w:fill="auto"/>
        <w:vertAlign w:val="baseline"/>
      </w:rPr>
    </w:lvl>
    <w:lvl w:ilvl="3" w:tplc="F4168700">
      <w:start w:val="1"/>
      <w:numFmt w:val="decimal"/>
      <w:lvlText w:val="%4"/>
      <w:lvlJc w:val="left"/>
      <w:pPr>
        <w:ind w:left="2520"/>
      </w:pPr>
      <w:rPr>
        <w:rFonts w:ascii="Calibri" w:eastAsia="Calibri" w:hAnsi="Calibri" w:cs="Calibri"/>
        <w:b/>
        <w:bCs/>
        <w:i w:val="0"/>
        <w:strike w:val="0"/>
        <w:dstrike w:val="0"/>
        <w:color w:val="434343"/>
        <w:sz w:val="25"/>
        <w:szCs w:val="25"/>
        <w:u w:val="none" w:color="000000"/>
        <w:bdr w:val="none" w:sz="0" w:space="0" w:color="auto"/>
        <w:shd w:val="clear" w:color="auto" w:fill="auto"/>
        <w:vertAlign w:val="baseline"/>
      </w:rPr>
    </w:lvl>
    <w:lvl w:ilvl="4" w:tplc="94006D5A">
      <w:start w:val="1"/>
      <w:numFmt w:val="lowerLetter"/>
      <w:lvlText w:val="%5"/>
      <w:lvlJc w:val="left"/>
      <w:pPr>
        <w:ind w:left="3240"/>
      </w:pPr>
      <w:rPr>
        <w:rFonts w:ascii="Calibri" w:eastAsia="Calibri" w:hAnsi="Calibri" w:cs="Calibri"/>
        <w:b/>
        <w:bCs/>
        <w:i w:val="0"/>
        <w:strike w:val="0"/>
        <w:dstrike w:val="0"/>
        <w:color w:val="434343"/>
        <w:sz w:val="25"/>
        <w:szCs w:val="25"/>
        <w:u w:val="none" w:color="000000"/>
        <w:bdr w:val="none" w:sz="0" w:space="0" w:color="auto"/>
        <w:shd w:val="clear" w:color="auto" w:fill="auto"/>
        <w:vertAlign w:val="baseline"/>
      </w:rPr>
    </w:lvl>
    <w:lvl w:ilvl="5" w:tplc="9746E74A">
      <w:start w:val="1"/>
      <w:numFmt w:val="lowerRoman"/>
      <w:lvlText w:val="%6"/>
      <w:lvlJc w:val="left"/>
      <w:pPr>
        <w:ind w:left="3960"/>
      </w:pPr>
      <w:rPr>
        <w:rFonts w:ascii="Calibri" w:eastAsia="Calibri" w:hAnsi="Calibri" w:cs="Calibri"/>
        <w:b/>
        <w:bCs/>
        <w:i w:val="0"/>
        <w:strike w:val="0"/>
        <w:dstrike w:val="0"/>
        <w:color w:val="434343"/>
        <w:sz w:val="25"/>
        <w:szCs w:val="25"/>
        <w:u w:val="none" w:color="000000"/>
        <w:bdr w:val="none" w:sz="0" w:space="0" w:color="auto"/>
        <w:shd w:val="clear" w:color="auto" w:fill="auto"/>
        <w:vertAlign w:val="baseline"/>
      </w:rPr>
    </w:lvl>
    <w:lvl w:ilvl="6" w:tplc="86A6F8FC">
      <w:start w:val="1"/>
      <w:numFmt w:val="decimal"/>
      <w:lvlText w:val="%7"/>
      <w:lvlJc w:val="left"/>
      <w:pPr>
        <w:ind w:left="4680"/>
      </w:pPr>
      <w:rPr>
        <w:rFonts w:ascii="Calibri" w:eastAsia="Calibri" w:hAnsi="Calibri" w:cs="Calibri"/>
        <w:b/>
        <w:bCs/>
        <w:i w:val="0"/>
        <w:strike w:val="0"/>
        <w:dstrike w:val="0"/>
        <w:color w:val="434343"/>
        <w:sz w:val="25"/>
        <w:szCs w:val="25"/>
        <w:u w:val="none" w:color="000000"/>
        <w:bdr w:val="none" w:sz="0" w:space="0" w:color="auto"/>
        <w:shd w:val="clear" w:color="auto" w:fill="auto"/>
        <w:vertAlign w:val="baseline"/>
      </w:rPr>
    </w:lvl>
    <w:lvl w:ilvl="7" w:tplc="7BC8195A">
      <w:start w:val="1"/>
      <w:numFmt w:val="lowerLetter"/>
      <w:lvlText w:val="%8"/>
      <w:lvlJc w:val="left"/>
      <w:pPr>
        <w:ind w:left="5400"/>
      </w:pPr>
      <w:rPr>
        <w:rFonts w:ascii="Calibri" w:eastAsia="Calibri" w:hAnsi="Calibri" w:cs="Calibri"/>
        <w:b/>
        <w:bCs/>
        <w:i w:val="0"/>
        <w:strike w:val="0"/>
        <w:dstrike w:val="0"/>
        <w:color w:val="434343"/>
        <w:sz w:val="25"/>
        <w:szCs w:val="25"/>
        <w:u w:val="none" w:color="000000"/>
        <w:bdr w:val="none" w:sz="0" w:space="0" w:color="auto"/>
        <w:shd w:val="clear" w:color="auto" w:fill="auto"/>
        <w:vertAlign w:val="baseline"/>
      </w:rPr>
    </w:lvl>
    <w:lvl w:ilvl="8" w:tplc="0172C904">
      <w:start w:val="1"/>
      <w:numFmt w:val="lowerRoman"/>
      <w:lvlText w:val="%9"/>
      <w:lvlJc w:val="left"/>
      <w:pPr>
        <w:ind w:left="6120"/>
      </w:pPr>
      <w:rPr>
        <w:rFonts w:ascii="Calibri" w:eastAsia="Calibri" w:hAnsi="Calibri" w:cs="Calibri"/>
        <w:b/>
        <w:bCs/>
        <w:i w:val="0"/>
        <w:strike w:val="0"/>
        <w:dstrike w:val="0"/>
        <w:color w:val="434343"/>
        <w:sz w:val="25"/>
        <w:szCs w:val="25"/>
        <w:u w:val="none" w:color="000000"/>
        <w:bdr w:val="none" w:sz="0" w:space="0" w:color="auto"/>
        <w:shd w:val="clear" w:color="auto" w:fill="auto"/>
        <w:vertAlign w:val="baseline"/>
      </w:rPr>
    </w:lvl>
  </w:abstractNum>
  <w:abstractNum w:abstractNumId="8" w15:restartNumberingAfterBreak="0">
    <w:nsid w:val="293F167F"/>
    <w:multiLevelType w:val="hybridMultilevel"/>
    <w:tmpl w:val="91F616F8"/>
    <w:lvl w:ilvl="0" w:tplc="77546D70">
      <w:start w:val="1"/>
      <w:numFmt w:val="decimal"/>
      <w:lvlText w:val="%1."/>
      <w:lvlJc w:val="left"/>
      <w:pPr>
        <w:ind w:left="720"/>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lvl w:ilvl="1" w:tplc="DE64421E">
      <w:start w:val="1"/>
      <w:numFmt w:val="lowerLetter"/>
      <w:lvlText w:val="%2"/>
      <w:lvlJc w:val="left"/>
      <w:pPr>
        <w:ind w:left="1440"/>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lvl w:ilvl="2" w:tplc="C54C6BAE">
      <w:start w:val="1"/>
      <w:numFmt w:val="lowerRoman"/>
      <w:lvlText w:val="%3"/>
      <w:lvlJc w:val="left"/>
      <w:pPr>
        <w:ind w:left="2160"/>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lvl w:ilvl="3" w:tplc="5AFE5604">
      <w:start w:val="1"/>
      <w:numFmt w:val="decimal"/>
      <w:lvlText w:val="%4"/>
      <w:lvlJc w:val="left"/>
      <w:pPr>
        <w:ind w:left="2880"/>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lvl w:ilvl="4" w:tplc="6B82BDEE">
      <w:start w:val="1"/>
      <w:numFmt w:val="lowerLetter"/>
      <w:lvlText w:val="%5"/>
      <w:lvlJc w:val="left"/>
      <w:pPr>
        <w:ind w:left="3600"/>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lvl w:ilvl="5" w:tplc="C46CFB74">
      <w:start w:val="1"/>
      <w:numFmt w:val="lowerRoman"/>
      <w:lvlText w:val="%6"/>
      <w:lvlJc w:val="left"/>
      <w:pPr>
        <w:ind w:left="4320"/>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lvl w:ilvl="6" w:tplc="3AD8D586">
      <w:start w:val="1"/>
      <w:numFmt w:val="decimal"/>
      <w:lvlText w:val="%7"/>
      <w:lvlJc w:val="left"/>
      <w:pPr>
        <w:ind w:left="5040"/>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lvl w:ilvl="7" w:tplc="1F2C4D52">
      <w:start w:val="1"/>
      <w:numFmt w:val="lowerLetter"/>
      <w:lvlText w:val="%8"/>
      <w:lvlJc w:val="left"/>
      <w:pPr>
        <w:ind w:left="5760"/>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lvl w:ilvl="8" w:tplc="C0620BCA">
      <w:start w:val="1"/>
      <w:numFmt w:val="lowerRoman"/>
      <w:lvlText w:val="%9"/>
      <w:lvlJc w:val="left"/>
      <w:pPr>
        <w:ind w:left="6480"/>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abstractNum>
  <w:abstractNum w:abstractNumId="9" w15:restartNumberingAfterBreak="0">
    <w:nsid w:val="297D48D4"/>
    <w:multiLevelType w:val="multilevel"/>
    <w:tmpl w:val="76B2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1571B"/>
    <w:multiLevelType w:val="multilevel"/>
    <w:tmpl w:val="FB66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B45E6"/>
    <w:multiLevelType w:val="multilevel"/>
    <w:tmpl w:val="B518D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6446AD"/>
    <w:multiLevelType w:val="hybridMultilevel"/>
    <w:tmpl w:val="47D4F302"/>
    <w:lvl w:ilvl="0" w:tplc="5052B7A6">
      <w:start w:val="1"/>
      <w:numFmt w:val="decimal"/>
      <w:lvlText w:val="%1."/>
      <w:lvlJc w:val="left"/>
      <w:pPr>
        <w:ind w:left="72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lvl w:ilvl="1" w:tplc="D16E1874">
      <w:start w:val="1"/>
      <w:numFmt w:val="lowerLetter"/>
      <w:lvlText w:val="%2"/>
      <w:lvlJc w:val="left"/>
      <w:pPr>
        <w:ind w:left="144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lvl w:ilvl="2" w:tplc="9B1290F4">
      <w:start w:val="1"/>
      <w:numFmt w:val="lowerRoman"/>
      <w:lvlText w:val="%3"/>
      <w:lvlJc w:val="left"/>
      <w:pPr>
        <w:ind w:left="216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lvl w:ilvl="3" w:tplc="81CCFB98">
      <w:start w:val="1"/>
      <w:numFmt w:val="decimal"/>
      <w:lvlText w:val="%4"/>
      <w:lvlJc w:val="left"/>
      <w:pPr>
        <w:ind w:left="288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lvl w:ilvl="4" w:tplc="9DEA9B14">
      <w:start w:val="1"/>
      <w:numFmt w:val="lowerLetter"/>
      <w:lvlText w:val="%5"/>
      <w:lvlJc w:val="left"/>
      <w:pPr>
        <w:ind w:left="360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lvl w:ilvl="5" w:tplc="C3FE92C8">
      <w:start w:val="1"/>
      <w:numFmt w:val="lowerRoman"/>
      <w:lvlText w:val="%6"/>
      <w:lvlJc w:val="left"/>
      <w:pPr>
        <w:ind w:left="432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lvl w:ilvl="6" w:tplc="8C703898">
      <w:start w:val="1"/>
      <w:numFmt w:val="decimal"/>
      <w:lvlText w:val="%7"/>
      <w:lvlJc w:val="left"/>
      <w:pPr>
        <w:ind w:left="504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lvl w:ilvl="7" w:tplc="8E3ABB12">
      <w:start w:val="1"/>
      <w:numFmt w:val="lowerLetter"/>
      <w:lvlText w:val="%8"/>
      <w:lvlJc w:val="left"/>
      <w:pPr>
        <w:ind w:left="576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lvl w:ilvl="8" w:tplc="335A727A">
      <w:start w:val="1"/>
      <w:numFmt w:val="lowerRoman"/>
      <w:lvlText w:val="%9"/>
      <w:lvlJc w:val="left"/>
      <w:pPr>
        <w:ind w:left="648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abstractNum>
  <w:abstractNum w:abstractNumId="13" w15:restartNumberingAfterBreak="0">
    <w:nsid w:val="3B696D05"/>
    <w:multiLevelType w:val="hybridMultilevel"/>
    <w:tmpl w:val="D38AF8B0"/>
    <w:lvl w:ilvl="0" w:tplc="99C6B330">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4" w15:restartNumberingAfterBreak="0">
    <w:nsid w:val="3BEC19A1"/>
    <w:multiLevelType w:val="multilevel"/>
    <w:tmpl w:val="C3CA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FA7A74"/>
    <w:multiLevelType w:val="multilevel"/>
    <w:tmpl w:val="00B0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81523"/>
    <w:multiLevelType w:val="multilevel"/>
    <w:tmpl w:val="14BE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3F4858"/>
    <w:multiLevelType w:val="hybridMultilevel"/>
    <w:tmpl w:val="1DFC9C7A"/>
    <w:lvl w:ilvl="0" w:tplc="8E7A854E">
      <w:start w:val="1"/>
      <w:numFmt w:val="decimal"/>
      <w:lvlText w:val="%1."/>
      <w:lvlJc w:val="left"/>
      <w:pPr>
        <w:ind w:left="72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lvl w:ilvl="1" w:tplc="8DDA54CC">
      <w:start w:val="1"/>
      <w:numFmt w:val="lowerLetter"/>
      <w:lvlText w:val="%2"/>
      <w:lvlJc w:val="left"/>
      <w:pPr>
        <w:ind w:left="144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lvl w:ilvl="2" w:tplc="80F6DA4A">
      <w:start w:val="1"/>
      <w:numFmt w:val="lowerRoman"/>
      <w:lvlText w:val="%3"/>
      <w:lvlJc w:val="left"/>
      <w:pPr>
        <w:ind w:left="216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lvl w:ilvl="3" w:tplc="F014D262">
      <w:start w:val="1"/>
      <w:numFmt w:val="decimal"/>
      <w:lvlText w:val="%4"/>
      <w:lvlJc w:val="left"/>
      <w:pPr>
        <w:ind w:left="288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lvl w:ilvl="4" w:tplc="B816A74E">
      <w:start w:val="1"/>
      <w:numFmt w:val="lowerLetter"/>
      <w:lvlText w:val="%5"/>
      <w:lvlJc w:val="left"/>
      <w:pPr>
        <w:ind w:left="360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lvl w:ilvl="5" w:tplc="C5446F7E">
      <w:start w:val="1"/>
      <w:numFmt w:val="lowerRoman"/>
      <w:lvlText w:val="%6"/>
      <w:lvlJc w:val="left"/>
      <w:pPr>
        <w:ind w:left="432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lvl w:ilvl="6" w:tplc="B140996C">
      <w:start w:val="1"/>
      <w:numFmt w:val="decimal"/>
      <w:lvlText w:val="%7"/>
      <w:lvlJc w:val="left"/>
      <w:pPr>
        <w:ind w:left="504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lvl w:ilvl="7" w:tplc="462A4CD0">
      <w:start w:val="1"/>
      <w:numFmt w:val="lowerLetter"/>
      <w:lvlText w:val="%8"/>
      <w:lvlJc w:val="left"/>
      <w:pPr>
        <w:ind w:left="576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lvl w:ilvl="8" w:tplc="373415E2">
      <w:start w:val="1"/>
      <w:numFmt w:val="lowerRoman"/>
      <w:lvlText w:val="%9"/>
      <w:lvlJc w:val="left"/>
      <w:pPr>
        <w:ind w:left="648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abstractNum>
  <w:abstractNum w:abstractNumId="18" w15:restartNumberingAfterBreak="0">
    <w:nsid w:val="4C645129"/>
    <w:multiLevelType w:val="multilevel"/>
    <w:tmpl w:val="BD34E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7148DE"/>
    <w:multiLevelType w:val="multilevel"/>
    <w:tmpl w:val="86C4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1B389B"/>
    <w:multiLevelType w:val="hybridMultilevel"/>
    <w:tmpl w:val="89A85E7E"/>
    <w:lvl w:ilvl="0" w:tplc="6316DCD8">
      <w:start w:val="1"/>
      <w:numFmt w:val="decimal"/>
      <w:lvlText w:val="%1."/>
      <w:lvlJc w:val="left"/>
      <w:pPr>
        <w:ind w:left="1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lvl w:ilvl="1" w:tplc="D348F382">
      <w:start w:val="1"/>
      <w:numFmt w:val="lowerLetter"/>
      <w:lvlText w:val="%2"/>
      <w:lvlJc w:val="left"/>
      <w:pPr>
        <w:ind w:left="108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lvl w:ilvl="2" w:tplc="51545808">
      <w:start w:val="1"/>
      <w:numFmt w:val="lowerRoman"/>
      <w:lvlText w:val="%3"/>
      <w:lvlJc w:val="left"/>
      <w:pPr>
        <w:ind w:left="180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lvl w:ilvl="3" w:tplc="888E52E2">
      <w:start w:val="1"/>
      <w:numFmt w:val="decimal"/>
      <w:lvlText w:val="%4"/>
      <w:lvlJc w:val="left"/>
      <w:pPr>
        <w:ind w:left="252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lvl w:ilvl="4" w:tplc="1B0C0B94">
      <w:start w:val="1"/>
      <w:numFmt w:val="lowerLetter"/>
      <w:lvlText w:val="%5"/>
      <w:lvlJc w:val="left"/>
      <w:pPr>
        <w:ind w:left="324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lvl w:ilvl="5" w:tplc="931C36B8">
      <w:start w:val="1"/>
      <w:numFmt w:val="lowerRoman"/>
      <w:lvlText w:val="%6"/>
      <w:lvlJc w:val="left"/>
      <w:pPr>
        <w:ind w:left="396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lvl w:ilvl="6" w:tplc="84D69E86">
      <w:start w:val="1"/>
      <w:numFmt w:val="decimal"/>
      <w:lvlText w:val="%7"/>
      <w:lvlJc w:val="left"/>
      <w:pPr>
        <w:ind w:left="468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lvl w:ilvl="7" w:tplc="2C4838B2">
      <w:start w:val="1"/>
      <w:numFmt w:val="lowerLetter"/>
      <w:lvlText w:val="%8"/>
      <w:lvlJc w:val="left"/>
      <w:pPr>
        <w:ind w:left="540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lvl w:ilvl="8" w:tplc="552E1FC8">
      <w:start w:val="1"/>
      <w:numFmt w:val="lowerRoman"/>
      <w:lvlText w:val="%9"/>
      <w:lvlJc w:val="left"/>
      <w:pPr>
        <w:ind w:left="6120"/>
      </w:pPr>
      <w:rPr>
        <w:rFonts w:ascii="Calibri" w:eastAsia="Calibri" w:hAnsi="Calibri" w:cs="Calibri"/>
        <w:b w:val="0"/>
        <w:i w:val="0"/>
        <w:strike w:val="0"/>
        <w:dstrike w:val="0"/>
        <w:color w:val="434343"/>
        <w:sz w:val="23"/>
        <w:szCs w:val="23"/>
        <w:u w:val="none" w:color="000000"/>
        <w:bdr w:val="none" w:sz="0" w:space="0" w:color="auto"/>
        <w:shd w:val="clear" w:color="auto" w:fill="auto"/>
        <w:vertAlign w:val="baseline"/>
      </w:rPr>
    </w:lvl>
  </w:abstractNum>
  <w:abstractNum w:abstractNumId="21" w15:restartNumberingAfterBreak="0">
    <w:nsid w:val="517C59A2"/>
    <w:multiLevelType w:val="hybridMultilevel"/>
    <w:tmpl w:val="DFEC03DE"/>
    <w:lvl w:ilvl="0" w:tplc="CEDA0D6C">
      <w:start w:val="1"/>
      <w:numFmt w:val="decimal"/>
      <w:lvlText w:val="%1."/>
      <w:lvlJc w:val="left"/>
      <w:pPr>
        <w:ind w:left="278"/>
      </w:pPr>
      <w:rPr>
        <w:rFonts w:ascii="Calibri" w:eastAsia="Calibri" w:hAnsi="Calibri" w:cs="Calibri"/>
        <w:b/>
        <w:bCs/>
        <w:i w:val="0"/>
        <w:strike w:val="0"/>
        <w:dstrike w:val="0"/>
        <w:color w:val="434343"/>
        <w:sz w:val="25"/>
        <w:szCs w:val="25"/>
        <w:u w:val="none" w:color="000000"/>
        <w:bdr w:val="none" w:sz="0" w:space="0" w:color="auto"/>
        <w:shd w:val="clear" w:color="auto" w:fill="auto"/>
        <w:vertAlign w:val="baseline"/>
      </w:rPr>
    </w:lvl>
    <w:lvl w:ilvl="1" w:tplc="516E5CE4">
      <w:start w:val="1"/>
      <w:numFmt w:val="lowerLetter"/>
      <w:lvlText w:val="%2"/>
      <w:lvlJc w:val="left"/>
      <w:pPr>
        <w:ind w:left="1080"/>
      </w:pPr>
      <w:rPr>
        <w:rFonts w:ascii="Calibri" w:eastAsia="Calibri" w:hAnsi="Calibri" w:cs="Calibri"/>
        <w:b/>
        <w:bCs/>
        <w:i w:val="0"/>
        <w:strike w:val="0"/>
        <w:dstrike w:val="0"/>
        <w:color w:val="434343"/>
        <w:sz w:val="25"/>
        <w:szCs w:val="25"/>
        <w:u w:val="none" w:color="000000"/>
        <w:bdr w:val="none" w:sz="0" w:space="0" w:color="auto"/>
        <w:shd w:val="clear" w:color="auto" w:fill="auto"/>
        <w:vertAlign w:val="baseline"/>
      </w:rPr>
    </w:lvl>
    <w:lvl w:ilvl="2" w:tplc="FA0080B2">
      <w:start w:val="1"/>
      <w:numFmt w:val="lowerRoman"/>
      <w:lvlText w:val="%3"/>
      <w:lvlJc w:val="left"/>
      <w:pPr>
        <w:ind w:left="1800"/>
      </w:pPr>
      <w:rPr>
        <w:rFonts w:ascii="Calibri" w:eastAsia="Calibri" w:hAnsi="Calibri" w:cs="Calibri"/>
        <w:b/>
        <w:bCs/>
        <w:i w:val="0"/>
        <w:strike w:val="0"/>
        <w:dstrike w:val="0"/>
        <w:color w:val="434343"/>
        <w:sz w:val="25"/>
        <w:szCs w:val="25"/>
        <w:u w:val="none" w:color="000000"/>
        <w:bdr w:val="none" w:sz="0" w:space="0" w:color="auto"/>
        <w:shd w:val="clear" w:color="auto" w:fill="auto"/>
        <w:vertAlign w:val="baseline"/>
      </w:rPr>
    </w:lvl>
    <w:lvl w:ilvl="3" w:tplc="9CEA46D4">
      <w:start w:val="1"/>
      <w:numFmt w:val="decimal"/>
      <w:lvlText w:val="%4"/>
      <w:lvlJc w:val="left"/>
      <w:pPr>
        <w:ind w:left="2520"/>
      </w:pPr>
      <w:rPr>
        <w:rFonts w:ascii="Calibri" w:eastAsia="Calibri" w:hAnsi="Calibri" w:cs="Calibri"/>
        <w:b/>
        <w:bCs/>
        <w:i w:val="0"/>
        <w:strike w:val="0"/>
        <w:dstrike w:val="0"/>
        <w:color w:val="434343"/>
        <w:sz w:val="25"/>
        <w:szCs w:val="25"/>
        <w:u w:val="none" w:color="000000"/>
        <w:bdr w:val="none" w:sz="0" w:space="0" w:color="auto"/>
        <w:shd w:val="clear" w:color="auto" w:fill="auto"/>
        <w:vertAlign w:val="baseline"/>
      </w:rPr>
    </w:lvl>
    <w:lvl w:ilvl="4" w:tplc="ADE020FE">
      <w:start w:val="1"/>
      <w:numFmt w:val="lowerLetter"/>
      <w:lvlText w:val="%5"/>
      <w:lvlJc w:val="left"/>
      <w:pPr>
        <w:ind w:left="3240"/>
      </w:pPr>
      <w:rPr>
        <w:rFonts w:ascii="Calibri" w:eastAsia="Calibri" w:hAnsi="Calibri" w:cs="Calibri"/>
        <w:b/>
        <w:bCs/>
        <w:i w:val="0"/>
        <w:strike w:val="0"/>
        <w:dstrike w:val="0"/>
        <w:color w:val="434343"/>
        <w:sz w:val="25"/>
        <w:szCs w:val="25"/>
        <w:u w:val="none" w:color="000000"/>
        <w:bdr w:val="none" w:sz="0" w:space="0" w:color="auto"/>
        <w:shd w:val="clear" w:color="auto" w:fill="auto"/>
        <w:vertAlign w:val="baseline"/>
      </w:rPr>
    </w:lvl>
    <w:lvl w:ilvl="5" w:tplc="1EEA6DC6">
      <w:start w:val="1"/>
      <w:numFmt w:val="lowerRoman"/>
      <w:lvlText w:val="%6"/>
      <w:lvlJc w:val="left"/>
      <w:pPr>
        <w:ind w:left="3960"/>
      </w:pPr>
      <w:rPr>
        <w:rFonts w:ascii="Calibri" w:eastAsia="Calibri" w:hAnsi="Calibri" w:cs="Calibri"/>
        <w:b/>
        <w:bCs/>
        <w:i w:val="0"/>
        <w:strike w:val="0"/>
        <w:dstrike w:val="0"/>
        <w:color w:val="434343"/>
        <w:sz w:val="25"/>
        <w:szCs w:val="25"/>
        <w:u w:val="none" w:color="000000"/>
        <w:bdr w:val="none" w:sz="0" w:space="0" w:color="auto"/>
        <w:shd w:val="clear" w:color="auto" w:fill="auto"/>
        <w:vertAlign w:val="baseline"/>
      </w:rPr>
    </w:lvl>
    <w:lvl w:ilvl="6" w:tplc="E4E6D1AC">
      <w:start w:val="1"/>
      <w:numFmt w:val="decimal"/>
      <w:lvlText w:val="%7"/>
      <w:lvlJc w:val="left"/>
      <w:pPr>
        <w:ind w:left="4680"/>
      </w:pPr>
      <w:rPr>
        <w:rFonts w:ascii="Calibri" w:eastAsia="Calibri" w:hAnsi="Calibri" w:cs="Calibri"/>
        <w:b/>
        <w:bCs/>
        <w:i w:val="0"/>
        <w:strike w:val="0"/>
        <w:dstrike w:val="0"/>
        <w:color w:val="434343"/>
        <w:sz w:val="25"/>
        <w:szCs w:val="25"/>
        <w:u w:val="none" w:color="000000"/>
        <w:bdr w:val="none" w:sz="0" w:space="0" w:color="auto"/>
        <w:shd w:val="clear" w:color="auto" w:fill="auto"/>
        <w:vertAlign w:val="baseline"/>
      </w:rPr>
    </w:lvl>
    <w:lvl w:ilvl="7" w:tplc="2AD0FA1E">
      <w:start w:val="1"/>
      <w:numFmt w:val="lowerLetter"/>
      <w:lvlText w:val="%8"/>
      <w:lvlJc w:val="left"/>
      <w:pPr>
        <w:ind w:left="5400"/>
      </w:pPr>
      <w:rPr>
        <w:rFonts w:ascii="Calibri" w:eastAsia="Calibri" w:hAnsi="Calibri" w:cs="Calibri"/>
        <w:b/>
        <w:bCs/>
        <w:i w:val="0"/>
        <w:strike w:val="0"/>
        <w:dstrike w:val="0"/>
        <w:color w:val="434343"/>
        <w:sz w:val="25"/>
        <w:szCs w:val="25"/>
        <w:u w:val="none" w:color="000000"/>
        <w:bdr w:val="none" w:sz="0" w:space="0" w:color="auto"/>
        <w:shd w:val="clear" w:color="auto" w:fill="auto"/>
        <w:vertAlign w:val="baseline"/>
      </w:rPr>
    </w:lvl>
    <w:lvl w:ilvl="8" w:tplc="13A04DB6">
      <w:start w:val="1"/>
      <w:numFmt w:val="lowerRoman"/>
      <w:lvlText w:val="%9"/>
      <w:lvlJc w:val="left"/>
      <w:pPr>
        <w:ind w:left="6120"/>
      </w:pPr>
      <w:rPr>
        <w:rFonts w:ascii="Calibri" w:eastAsia="Calibri" w:hAnsi="Calibri" w:cs="Calibri"/>
        <w:b/>
        <w:bCs/>
        <w:i w:val="0"/>
        <w:strike w:val="0"/>
        <w:dstrike w:val="0"/>
        <w:color w:val="434343"/>
        <w:sz w:val="25"/>
        <w:szCs w:val="25"/>
        <w:u w:val="none" w:color="000000"/>
        <w:bdr w:val="none" w:sz="0" w:space="0" w:color="auto"/>
        <w:shd w:val="clear" w:color="auto" w:fill="auto"/>
        <w:vertAlign w:val="baseline"/>
      </w:rPr>
    </w:lvl>
  </w:abstractNum>
  <w:abstractNum w:abstractNumId="22" w15:restartNumberingAfterBreak="0">
    <w:nsid w:val="55D76B79"/>
    <w:multiLevelType w:val="multilevel"/>
    <w:tmpl w:val="A27AC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5B1414"/>
    <w:multiLevelType w:val="hybridMultilevel"/>
    <w:tmpl w:val="0D5A7184"/>
    <w:lvl w:ilvl="0" w:tplc="3B0C8CAA">
      <w:start w:val="1"/>
      <w:numFmt w:val="decimal"/>
      <w:lvlText w:val="%1."/>
      <w:lvlJc w:val="left"/>
      <w:pPr>
        <w:ind w:left="720"/>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lvl w:ilvl="1" w:tplc="DF36DC7E">
      <w:start w:val="1"/>
      <w:numFmt w:val="lowerLetter"/>
      <w:lvlText w:val="%2"/>
      <w:lvlJc w:val="left"/>
      <w:pPr>
        <w:ind w:left="1440"/>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lvl w:ilvl="2" w:tplc="73120274">
      <w:start w:val="1"/>
      <w:numFmt w:val="lowerRoman"/>
      <w:lvlText w:val="%3"/>
      <w:lvlJc w:val="left"/>
      <w:pPr>
        <w:ind w:left="2160"/>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lvl w:ilvl="3" w:tplc="97F64DE8">
      <w:start w:val="1"/>
      <w:numFmt w:val="decimal"/>
      <w:lvlText w:val="%4"/>
      <w:lvlJc w:val="left"/>
      <w:pPr>
        <w:ind w:left="2880"/>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lvl w:ilvl="4" w:tplc="449A29EA">
      <w:start w:val="1"/>
      <w:numFmt w:val="lowerLetter"/>
      <w:lvlText w:val="%5"/>
      <w:lvlJc w:val="left"/>
      <w:pPr>
        <w:ind w:left="3600"/>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lvl w:ilvl="5" w:tplc="39D2871C">
      <w:start w:val="1"/>
      <w:numFmt w:val="lowerRoman"/>
      <w:lvlText w:val="%6"/>
      <w:lvlJc w:val="left"/>
      <w:pPr>
        <w:ind w:left="4320"/>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lvl w:ilvl="6" w:tplc="E18C4E5C">
      <w:start w:val="1"/>
      <w:numFmt w:val="decimal"/>
      <w:lvlText w:val="%7"/>
      <w:lvlJc w:val="left"/>
      <w:pPr>
        <w:ind w:left="5040"/>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lvl w:ilvl="7" w:tplc="7D72F0AA">
      <w:start w:val="1"/>
      <w:numFmt w:val="lowerLetter"/>
      <w:lvlText w:val="%8"/>
      <w:lvlJc w:val="left"/>
      <w:pPr>
        <w:ind w:left="5760"/>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lvl w:ilvl="8" w:tplc="4D1448AE">
      <w:start w:val="1"/>
      <w:numFmt w:val="lowerRoman"/>
      <w:lvlText w:val="%9"/>
      <w:lvlJc w:val="left"/>
      <w:pPr>
        <w:ind w:left="6480"/>
      </w:pPr>
      <w:rPr>
        <w:rFonts w:ascii="Calibri" w:eastAsia="Calibri" w:hAnsi="Calibri" w:cs="Calibri"/>
        <w:b w:val="0"/>
        <w:i w:val="0"/>
        <w:strike w:val="0"/>
        <w:dstrike w:val="0"/>
        <w:color w:val="434343"/>
        <w:sz w:val="24"/>
        <w:szCs w:val="24"/>
        <w:u w:val="none" w:color="000000"/>
        <w:bdr w:val="none" w:sz="0" w:space="0" w:color="auto"/>
        <w:shd w:val="clear" w:color="auto" w:fill="auto"/>
        <w:vertAlign w:val="baseline"/>
      </w:rPr>
    </w:lvl>
  </w:abstractNum>
  <w:abstractNum w:abstractNumId="24" w15:restartNumberingAfterBreak="0">
    <w:nsid w:val="5F4B0724"/>
    <w:multiLevelType w:val="multilevel"/>
    <w:tmpl w:val="3A762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A225E4"/>
    <w:multiLevelType w:val="multilevel"/>
    <w:tmpl w:val="B238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150C11"/>
    <w:multiLevelType w:val="hybridMultilevel"/>
    <w:tmpl w:val="48D81CEE"/>
    <w:lvl w:ilvl="0" w:tplc="1AE8A510">
      <w:start w:val="1"/>
      <w:numFmt w:val="bullet"/>
      <w:lvlText w:val="●"/>
      <w:lvlJc w:val="left"/>
      <w:pPr>
        <w:ind w:left="720"/>
      </w:pPr>
      <w:rPr>
        <w:rFonts w:ascii="Arial" w:eastAsia="Arial" w:hAnsi="Arial" w:cs="Arial"/>
        <w:b w:val="0"/>
        <w:i w:val="0"/>
        <w:strike w:val="0"/>
        <w:dstrike w:val="0"/>
        <w:color w:val="434343"/>
        <w:sz w:val="23"/>
        <w:szCs w:val="23"/>
        <w:u w:val="none" w:color="000000"/>
        <w:bdr w:val="none" w:sz="0" w:space="0" w:color="auto"/>
        <w:shd w:val="clear" w:color="auto" w:fill="auto"/>
        <w:vertAlign w:val="baseline"/>
      </w:rPr>
    </w:lvl>
    <w:lvl w:ilvl="1" w:tplc="F91A1394">
      <w:start w:val="1"/>
      <w:numFmt w:val="bullet"/>
      <w:lvlText w:val="o"/>
      <w:lvlJc w:val="left"/>
      <w:pPr>
        <w:ind w:left="1440"/>
      </w:pPr>
      <w:rPr>
        <w:rFonts w:ascii="Arial" w:eastAsia="Arial" w:hAnsi="Arial" w:cs="Arial"/>
        <w:b w:val="0"/>
        <w:i w:val="0"/>
        <w:strike w:val="0"/>
        <w:dstrike w:val="0"/>
        <w:color w:val="434343"/>
        <w:sz w:val="23"/>
        <w:szCs w:val="23"/>
        <w:u w:val="none" w:color="000000"/>
        <w:bdr w:val="none" w:sz="0" w:space="0" w:color="auto"/>
        <w:shd w:val="clear" w:color="auto" w:fill="auto"/>
        <w:vertAlign w:val="baseline"/>
      </w:rPr>
    </w:lvl>
    <w:lvl w:ilvl="2" w:tplc="8AB25DA4">
      <w:start w:val="1"/>
      <w:numFmt w:val="bullet"/>
      <w:lvlText w:val="▪"/>
      <w:lvlJc w:val="left"/>
      <w:pPr>
        <w:ind w:left="2160"/>
      </w:pPr>
      <w:rPr>
        <w:rFonts w:ascii="Arial" w:eastAsia="Arial" w:hAnsi="Arial" w:cs="Arial"/>
        <w:b w:val="0"/>
        <w:i w:val="0"/>
        <w:strike w:val="0"/>
        <w:dstrike w:val="0"/>
        <w:color w:val="434343"/>
        <w:sz w:val="23"/>
        <w:szCs w:val="23"/>
        <w:u w:val="none" w:color="000000"/>
        <w:bdr w:val="none" w:sz="0" w:space="0" w:color="auto"/>
        <w:shd w:val="clear" w:color="auto" w:fill="auto"/>
        <w:vertAlign w:val="baseline"/>
      </w:rPr>
    </w:lvl>
    <w:lvl w:ilvl="3" w:tplc="CAD03AC0">
      <w:start w:val="1"/>
      <w:numFmt w:val="bullet"/>
      <w:lvlText w:val="•"/>
      <w:lvlJc w:val="left"/>
      <w:pPr>
        <w:ind w:left="2880"/>
      </w:pPr>
      <w:rPr>
        <w:rFonts w:ascii="Arial" w:eastAsia="Arial" w:hAnsi="Arial" w:cs="Arial"/>
        <w:b w:val="0"/>
        <w:i w:val="0"/>
        <w:strike w:val="0"/>
        <w:dstrike w:val="0"/>
        <w:color w:val="434343"/>
        <w:sz w:val="23"/>
        <w:szCs w:val="23"/>
        <w:u w:val="none" w:color="000000"/>
        <w:bdr w:val="none" w:sz="0" w:space="0" w:color="auto"/>
        <w:shd w:val="clear" w:color="auto" w:fill="auto"/>
        <w:vertAlign w:val="baseline"/>
      </w:rPr>
    </w:lvl>
    <w:lvl w:ilvl="4" w:tplc="537AD186">
      <w:start w:val="1"/>
      <w:numFmt w:val="bullet"/>
      <w:lvlText w:val="o"/>
      <w:lvlJc w:val="left"/>
      <w:pPr>
        <w:ind w:left="3600"/>
      </w:pPr>
      <w:rPr>
        <w:rFonts w:ascii="Arial" w:eastAsia="Arial" w:hAnsi="Arial" w:cs="Arial"/>
        <w:b w:val="0"/>
        <w:i w:val="0"/>
        <w:strike w:val="0"/>
        <w:dstrike w:val="0"/>
        <w:color w:val="434343"/>
        <w:sz w:val="23"/>
        <w:szCs w:val="23"/>
        <w:u w:val="none" w:color="000000"/>
        <w:bdr w:val="none" w:sz="0" w:space="0" w:color="auto"/>
        <w:shd w:val="clear" w:color="auto" w:fill="auto"/>
        <w:vertAlign w:val="baseline"/>
      </w:rPr>
    </w:lvl>
    <w:lvl w:ilvl="5" w:tplc="AEB8641C">
      <w:start w:val="1"/>
      <w:numFmt w:val="bullet"/>
      <w:lvlText w:val="▪"/>
      <w:lvlJc w:val="left"/>
      <w:pPr>
        <w:ind w:left="4320"/>
      </w:pPr>
      <w:rPr>
        <w:rFonts w:ascii="Arial" w:eastAsia="Arial" w:hAnsi="Arial" w:cs="Arial"/>
        <w:b w:val="0"/>
        <w:i w:val="0"/>
        <w:strike w:val="0"/>
        <w:dstrike w:val="0"/>
        <w:color w:val="434343"/>
        <w:sz w:val="23"/>
        <w:szCs w:val="23"/>
        <w:u w:val="none" w:color="000000"/>
        <w:bdr w:val="none" w:sz="0" w:space="0" w:color="auto"/>
        <w:shd w:val="clear" w:color="auto" w:fill="auto"/>
        <w:vertAlign w:val="baseline"/>
      </w:rPr>
    </w:lvl>
    <w:lvl w:ilvl="6" w:tplc="E544F032">
      <w:start w:val="1"/>
      <w:numFmt w:val="bullet"/>
      <w:lvlText w:val="•"/>
      <w:lvlJc w:val="left"/>
      <w:pPr>
        <w:ind w:left="5040"/>
      </w:pPr>
      <w:rPr>
        <w:rFonts w:ascii="Arial" w:eastAsia="Arial" w:hAnsi="Arial" w:cs="Arial"/>
        <w:b w:val="0"/>
        <w:i w:val="0"/>
        <w:strike w:val="0"/>
        <w:dstrike w:val="0"/>
        <w:color w:val="434343"/>
        <w:sz w:val="23"/>
        <w:szCs w:val="23"/>
        <w:u w:val="none" w:color="000000"/>
        <w:bdr w:val="none" w:sz="0" w:space="0" w:color="auto"/>
        <w:shd w:val="clear" w:color="auto" w:fill="auto"/>
        <w:vertAlign w:val="baseline"/>
      </w:rPr>
    </w:lvl>
    <w:lvl w:ilvl="7" w:tplc="706C4914">
      <w:start w:val="1"/>
      <w:numFmt w:val="bullet"/>
      <w:lvlText w:val="o"/>
      <w:lvlJc w:val="left"/>
      <w:pPr>
        <w:ind w:left="5760"/>
      </w:pPr>
      <w:rPr>
        <w:rFonts w:ascii="Arial" w:eastAsia="Arial" w:hAnsi="Arial" w:cs="Arial"/>
        <w:b w:val="0"/>
        <w:i w:val="0"/>
        <w:strike w:val="0"/>
        <w:dstrike w:val="0"/>
        <w:color w:val="434343"/>
        <w:sz w:val="23"/>
        <w:szCs w:val="23"/>
        <w:u w:val="none" w:color="000000"/>
        <w:bdr w:val="none" w:sz="0" w:space="0" w:color="auto"/>
        <w:shd w:val="clear" w:color="auto" w:fill="auto"/>
        <w:vertAlign w:val="baseline"/>
      </w:rPr>
    </w:lvl>
    <w:lvl w:ilvl="8" w:tplc="0E3A46C4">
      <w:start w:val="1"/>
      <w:numFmt w:val="bullet"/>
      <w:lvlText w:val="▪"/>
      <w:lvlJc w:val="left"/>
      <w:pPr>
        <w:ind w:left="6480"/>
      </w:pPr>
      <w:rPr>
        <w:rFonts w:ascii="Arial" w:eastAsia="Arial" w:hAnsi="Arial" w:cs="Arial"/>
        <w:b w:val="0"/>
        <w:i w:val="0"/>
        <w:strike w:val="0"/>
        <w:dstrike w:val="0"/>
        <w:color w:val="434343"/>
        <w:sz w:val="23"/>
        <w:szCs w:val="23"/>
        <w:u w:val="none" w:color="000000"/>
        <w:bdr w:val="none" w:sz="0" w:space="0" w:color="auto"/>
        <w:shd w:val="clear" w:color="auto" w:fill="auto"/>
        <w:vertAlign w:val="baseline"/>
      </w:rPr>
    </w:lvl>
  </w:abstractNum>
  <w:abstractNum w:abstractNumId="27" w15:restartNumberingAfterBreak="0">
    <w:nsid w:val="744601F7"/>
    <w:multiLevelType w:val="multilevel"/>
    <w:tmpl w:val="09E0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958449">
    <w:abstractNumId w:val="1"/>
  </w:num>
  <w:num w:numId="2" w16cid:durableId="1764302748">
    <w:abstractNumId w:val="7"/>
  </w:num>
  <w:num w:numId="3" w16cid:durableId="1971932153">
    <w:abstractNumId w:val="21"/>
  </w:num>
  <w:num w:numId="4" w16cid:durableId="1125193513">
    <w:abstractNumId w:val="20"/>
  </w:num>
  <w:num w:numId="5" w16cid:durableId="417213713">
    <w:abstractNumId w:val="2"/>
  </w:num>
  <w:num w:numId="6" w16cid:durableId="172762513">
    <w:abstractNumId w:val="26"/>
  </w:num>
  <w:num w:numId="7" w16cid:durableId="102188178">
    <w:abstractNumId w:val="12"/>
  </w:num>
  <w:num w:numId="8" w16cid:durableId="452401887">
    <w:abstractNumId w:val="17"/>
  </w:num>
  <w:num w:numId="9" w16cid:durableId="810176837">
    <w:abstractNumId w:val="23"/>
  </w:num>
  <w:num w:numId="10" w16cid:durableId="928929723">
    <w:abstractNumId w:val="8"/>
  </w:num>
  <w:num w:numId="11" w16cid:durableId="1265306682">
    <w:abstractNumId w:val="13"/>
  </w:num>
  <w:num w:numId="12" w16cid:durableId="163403200">
    <w:abstractNumId w:val="15"/>
  </w:num>
  <w:num w:numId="13" w16cid:durableId="990476895">
    <w:abstractNumId w:val="24"/>
  </w:num>
  <w:num w:numId="14" w16cid:durableId="1864055718">
    <w:abstractNumId w:val="19"/>
  </w:num>
  <w:num w:numId="15" w16cid:durableId="1277449994">
    <w:abstractNumId w:val="18"/>
  </w:num>
  <w:num w:numId="16" w16cid:durableId="1706130334">
    <w:abstractNumId w:val="27"/>
  </w:num>
  <w:num w:numId="17" w16cid:durableId="1836342065">
    <w:abstractNumId w:val="11"/>
  </w:num>
  <w:num w:numId="18" w16cid:durableId="1644193765">
    <w:abstractNumId w:val="9"/>
  </w:num>
  <w:num w:numId="19" w16cid:durableId="115413663">
    <w:abstractNumId w:val="0"/>
  </w:num>
  <w:num w:numId="20" w16cid:durableId="907688037">
    <w:abstractNumId w:val="5"/>
  </w:num>
  <w:num w:numId="21" w16cid:durableId="74867950">
    <w:abstractNumId w:val="16"/>
  </w:num>
  <w:num w:numId="22" w16cid:durableId="2111929399">
    <w:abstractNumId w:val="14"/>
  </w:num>
  <w:num w:numId="23" w16cid:durableId="651980352">
    <w:abstractNumId w:val="10"/>
  </w:num>
  <w:num w:numId="24" w16cid:durableId="1722820977">
    <w:abstractNumId w:val="25"/>
  </w:num>
  <w:num w:numId="25" w16cid:durableId="712268480">
    <w:abstractNumId w:val="3"/>
  </w:num>
  <w:num w:numId="26" w16cid:durableId="518350201">
    <w:abstractNumId w:val="4"/>
  </w:num>
  <w:num w:numId="27" w16cid:durableId="1356925331">
    <w:abstractNumId w:val="22"/>
  </w:num>
  <w:num w:numId="28" w16cid:durableId="2622243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8F8"/>
    <w:rsid w:val="0002260C"/>
    <w:rsid w:val="00062A0C"/>
    <w:rsid w:val="0012039A"/>
    <w:rsid w:val="001B7BC3"/>
    <w:rsid w:val="002A67A8"/>
    <w:rsid w:val="002D31AF"/>
    <w:rsid w:val="00381457"/>
    <w:rsid w:val="00482FFA"/>
    <w:rsid w:val="00501F89"/>
    <w:rsid w:val="005413DD"/>
    <w:rsid w:val="00724DEA"/>
    <w:rsid w:val="0073767C"/>
    <w:rsid w:val="007D06B3"/>
    <w:rsid w:val="00856347"/>
    <w:rsid w:val="00865D44"/>
    <w:rsid w:val="009A26D9"/>
    <w:rsid w:val="00AD3D2F"/>
    <w:rsid w:val="00B009B5"/>
    <w:rsid w:val="00B668A0"/>
    <w:rsid w:val="00C5786B"/>
    <w:rsid w:val="00D23A95"/>
    <w:rsid w:val="00DC00F0"/>
    <w:rsid w:val="00E273EE"/>
    <w:rsid w:val="00E75358"/>
    <w:rsid w:val="00F42770"/>
    <w:rsid w:val="00F65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C573"/>
  <w15:docId w15:val="{49C05A17-73F7-4146-94CC-A3ABFD092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67" w:line="265" w:lineRule="auto"/>
      <w:ind w:left="10" w:hanging="10"/>
      <w:outlineLvl w:val="0"/>
    </w:pPr>
    <w:rPr>
      <w:rFonts w:ascii="Calibri" w:eastAsia="Calibri" w:hAnsi="Calibri" w:cs="Calibri"/>
      <w:b/>
      <w:color w:val="0C6199"/>
      <w:sz w:val="32"/>
    </w:rPr>
  </w:style>
  <w:style w:type="paragraph" w:styleId="Heading2">
    <w:name w:val="heading 2"/>
    <w:next w:val="Normal"/>
    <w:link w:val="Heading2Char"/>
    <w:uiPriority w:val="9"/>
    <w:unhideWhenUsed/>
    <w:qFormat/>
    <w:pPr>
      <w:keepNext/>
      <w:keepLines/>
      <w:spacing w:after="267" w:line="265" w:lineRule="auto"/>
      <w:ind w:left="10" w:hanging="10"/>
      <w:outlineLvl w:val="1"/>
    </w:pPr>
    <w:rPr>
      <w:rFonts w:ascii="Calibri" w:eastAsia="Calibri" w:hAnsi="Calibri" w:cs="Calibri"/>
      <w:b/>
      <w:color w:val="0C6199"/>
      <w:sz w:val="32"/>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Calibri" w:eastAsia="Calibri" w:hAnsi="Calibri" w:cs="Calibri"/>
      <w:b/>
      <w:color w:val="434343"/>
      <w:sz w:val="25"/>
    </w:rPr>
  </w:style>
  <w:style w:type="paragraph" w:styleId="Heading4">
    <w:name w:val="heading 4"/>
    <w:next w:val="Normal"/>
    <w:link w:val="Heading4Char"/>
    <w:uiPriority w:val="9"/>
    <w:unhideWhenUsed/>
    <w:qFormat/>
    <w:pPr>
      <w:keepNext/>
      <w:keepLines/>
      <w:spacing w:after="0" w:line="259" w:lineRule="auto"/>
      <w:ind w:left="10" w:hanging="10"/>
      <w:outlineLvl w:val="3"/>
    </w:pPr>
    <w:rPr>
      <w:rFonts w:ascii="Calibri" w:eastAsia="Calibri" w:hAnsi="Calibri" w:cs="Calibri"/>
      <w:b/>
      <w:color w:val="434343"/>
      <w:sz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434343"/>
      <w:sz w:val="25"/>
    </w:rPr>
  </w:style>
  <w:style w:type="character" w:customStyle="1" w:styleId="Heading4Char">
    <w:name w:val="Heading 4 Char"/>
    <w:link w:val="Heading4"/>
    <w:rPr>
      <w:rFonts w:ascii="Calibri" w:eastAsia="Calibri" w:hAnsi="Calibri" w:cs="Calibri"/>
      <w:b/>
      <w:color w:val="434343"/>
      <w:sz w:val="25"/>
    </w:rPr>
  </w:style>
  <w:style w:type="character" w:customStyle="1" w:styleId="Heading1Char">
    <w:name w:val="Heading 1 Char"/>
    <w:link w:val="Heading1"/>
    <w:rPr>
      <w:rFonts w:ascii="Calibri" w:eastAsia="Calibri" w:hAnsi="Calibri" w:cs="Calibri"/>
      <w:b/>
      <w:color w:val="0C6199"/>
      <w:sz w:val="32"/>
    </w:rPr>
  </w:style>
  <w:style w:type="character" w:customStyle="1" w:styleId="Heading2Char">
    <w:name w:val="Heading 2 Char"/>
    <w:link w:val="Heading2"/>
    <w:rPr>
      <w:rFonts w:ascii="Calibri" w:eastAsia="Calibri" w:hAnsi="Calibri" w:cs="Calibri"/>
      <w:b/>
      <w:color w:val="0C6199"/>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42770"/>
    <w:pPr>
      <w:ind w:left="720"/>
      <w:contextualSpacing/>
    </w:pPr>
  </w:style>
  <w:style w:type="paragraph" w:styleId="BodyText">
    <w:name w:val="Body Text"/>
    <w:basedOn w:val="Normal"/>
    <w:link w:val="BodyTextChar"/>
    <w:uiPriority w:val="1"/>
    <w:qFormat/>
    <w:rsid w:val="00724DEA"/>
    <w:pPr>
      <w:widowControl w:val="0"/>
      <w:autoSpaceDE w:val="0"/>
      <w:autoSpaceDN w:val="0"/>
      <w:spacing w:after="0" w:line="240" w:lineRule="auto"/>
    </w:pPr>
    <w:rPr>
      <w:rFonts w:ascii="Times New Roman" w:eastAsia="Times New Roman" w:hAnsi="Times New Roman" w:cs="Times New Roman"/>
      <w:color w:val="auto"/>
      <w:kern w:val="0"/>
      <w:sz w:val="24"/>
      <w:lang w:val="en-US" w:eastAsia="en-US"/>
      <w14:ligatures w14:val="none"/>
    </w:rPr>
  </w:style>
  <w:style w:type="character" w:customStyle="1" w:styleId="BodyTextChar">
    <w:name w:val="Body Text Char"/>
    <w:basedOn w:val="DefaultParagraphFont"/>
    <w:link w:val="BodyText"/>
    <w:uiPriority w:val="1"/>
    <w:rsid w:val="00724DEA"/>
    <w:rPr>
      <w:rFonts w:ascii="Times New Roman" w:eastAsia="Times New Roman" w:hAnsi="Times New Roman"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6041">
      <w:bodyDiv w:val="1"/>
      <w:marLeft w:val="0"/>
      <w:marRight w:val="0"/>
      <w:marTop w:val="0"/>
      <w:marBottom w:val="0"/>
      <w:divBdr>
        <w:top w:val="none" w:sz="0" w:space="0" w:color="auto"/>
        <w:left w:val="none" w:sz="0" w:space="0" w:color="auto"/>
        <w:bottom w:val="none" w:sz="0" w:space="0" w:color="auto"/>
        <w:right w:val="none" w:sz="0" w:space="0" w:color="auto"/>
      </w:divBdr>
      <w:divsChild>
        <w:div w:id="645092842">
          <w:marLeft w:val="0"/>
          <w:marRight w:val="0"/>
          <w:marTop w:val="0"/>
          <w:marBottom w:val="0"/>
          <w:divBdr>
            <w:top w:val="none" w:sz="0" w:space="0" w:color="auto"/>
            <w:left w:val="none" w:sz="0" w:space="0" w:color="auto"/>
            <w:bottom w:val="none" w:sz="0" w:space="0" w:color="auto"/>
            <w:right w:val="none" w:sz="0" w:space="0" w:color="auto"/>
          </w:divBdr>
          <w:divsChild>
            <w:div w:id="20223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8920">
      <w:bodyDiv w:val="1"/>
      <w:marLeft w:val="0"/>
      <w:marRight w:val="0"/>
      <w:marTop w:val="0"/>
      <w:marBottom w:val="0"/>
      <w:divBdr>
        <w:top w:val="none" w:sz="0" w:space="0" w:color="auto"/>
        <w:left w:val="none" w:sz="0" w:space="0" w:color="auto"/>
        <w:bottom w:val="none" w:sz="0" w:space="0" w:color="auto"/>
        <w:right w:val="none" w:sz="0" w:space="0" w:color="auto"/>
      </w:divBdr>
      <w:divsChild>
        <w:div w:id="2045785766">
          <w:marLeft w:val="0"/>
          <w:marRight w:val="0"/>
          <w:marTop w:val="0"/>
          <w:marBottom w:val="0"/>
          <w:divBdr>
            <w:top w:val="none" w:sz="0" w:space="0" w:color="auto"/>
            <w:left w:val="none" w:sz="0" w:space="0" w:color="auto"/>
            <w:bottom w:val="none" w:sz="0" w:space="0" w:color="auto"/>
            <w:right w:val="none" w:sz="0" w:space="0" w:color="auto"/>
          </w:divBdr>
          <w:divsChild>
            <w:div w:id="3874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2209">
      <w:bodyDiv w:val="1"/>
      <w:marLeft w:val="0"/>
      <w:marRight w:val="0"/>
      <w:marTop w:val="0"/>
      <w:marBottom w:val="0"/>
      <w:divBdr>
        <w:top w:val="none" w:sz="0" w:space="0" w:color="auto"/>
        <w:left w:val="none" w:sz="0" w:space="0" w:color="auto"/>
        <w:bottom w:val="none" w:sz="0" w:space="0" w:color="auto"/>
        <w:right w:val="none" w:sz="0" w:space="0" w:color="auto"/>
      </w:divBdr>
    </w:div>
    <w:div w:id="207184319">
      <w:bodyDiv w:val="1"/>
      <w:marLeft w:val="0"/>
      <w:marRight w:val="0"/>
      <w:marTop w:val="0"/>
      <w:marBottom w:val="0"/>
      <w:divBdr>
        <w:top w:val="none" w:sz="0" w:space="0" w:color="auto"/>
        <w:left w:val="none" w:sz="0" w:space="0" w:color="auto"/>
        <w:bottom w:val="none" w:sz="0" w:space="0" w:color="auto"/>
        <w:right w:val="none" w:sz="0" w:space="0" w:color="auto"/>
      </w:divBdr>
    </w:div>
    <w:div w:id="216553697">
      <w:bodyDiv w:val="1"/>
      <w:marLeft w:val="0"/>
      <w:marRight w:val="0"/>
      <w:marTop w:val="0"/>
      <w:marBottom w:val="0"/>
      <w:divBdr>
        <w:top w:val="none" w:sz="0" w:space="0" w:color="auto"/>
        <w:left w:val="none" w:sz="0" w:space="0" w:color="auto"/>
        <w:bottom w:val="none" w:sz="0" w:space="0" w:color="auto"/>
        <w:right w:val="none" w:sz="0" w:space="0" w:color="auto"/>
      </w:divBdr>
    </w:div>
    <w:div w:id="299195259">
      <w:bodyDiv w:val="1"/>
      <w:marLeft w:val="0"/>
      <w:marRight w:val="0"/>
      <w:marTop w:val="0"/>
      <w:marBottom w:val="0"/>
      <w:divBdr>
        <w:top w:val="none" w:sz="0" w:space="0" w:color="auto"/>
        <w:left w:val="none" w:sz="0" w:space="0" w:color="auto"/>
        <w:bottom w:val="none" w:sz="0" w:space="0" w:color="auto"/>
        <w:right w:val="none" w:sz="0" w:space="0" w:color="auto"/>
      </w:divBdr>
    </w:div>
    <w:div w:id="569653244">
      <w:bodyDiv w:val="1"/>
      <w:marLeft w:val="0"/>
      <w:marRight w:val="0"/>
      <w:marTop w:val="0"/>
      <w:marBottom w:val="0"/>
      <w:divBdr>
        <w:top w:val="none" w:sz="0" w:space="0" w:color="auto"/>
        <w:left w:val="none" w:sz="0" w:space="0" w:color="auto"/>
        <w:bottom w:val="none" w:sz="0" w:space="0" w:color="auto"/>
        <w:right w:val="none" w:sz="0" w:space="0" w:color="auto"/>
      </w:divBdr>
    </w:div>
    <w:div w:id="629940250">
      <w:bodyDiv w:val="1"/>
      <w:marLeft w:val="0"/>
      <w:marRight w:val="0"/>
      <w:marTop w:val="0"/>
      <w:marBottom w:val="0"/>
      <w:divBdr>
        <w:top w:val="none" w:sz="0" w:space="0" w:color="auto"/>
        <w:left w:val="none" w:sz="0" w:space="0" w:color="auto"/>
        <w:bottom w:val="none" w:sz="0" w:space="0" w:color="auto"/>
        <w:right w:val="none" w:sz="0" w:space="0" w:color="auto"/>
      </w:divBdr>
    </w:div>
    <w:div w:id="689725591">
      <w:bodyDiv w:val="1"/>
      <w:marLeft w:val="0"/>
      <w:marRight w:val="0"/>
      <w:marTop w:val="0"/>
      <w:marBottom w:val="0"/>
      <w:divBdr>
        <w:top w:val="none" w:sz="0" w:space="0" w:color="auto"/>
        <w:left w:val="none" w:sz="0" w:space="0" w:color="auto"/>
        <w:bottom w:val="none" w:sz="0" w:space="0" w:color="auto"/>
        <w:right w:val="none" w:sz="0" w:space="0" w:color="auto"/>
      </w:divBdr>
    </w:div>
    <w:div w:id="790442310">
      <w:bodyDiv w:val="1"/>
      <w:marLeft w:val="0"/>
      <w:marRight w:val="0"/>
      <w:marTop w:val="0"/>
      <w:marBottom w:val="0"/>
      <w:divBdr>
        <w:top w:val="none" w:sz="0" w:space="0" w:color="auto"/>
        <w:left w:val="none" w:sz="0" w:space="0" w:color="auto"/>
        <w:bottom w:val="none" w:sz="0" w:space="0" w:color="auto"/>
        <w:right w:val="none" w:sz="0" w:space="0" w:color="auto"/>
      </w:divBdr>
    </w:div>
    <w:div w:id="832375735">
      <w:bodyDiv w:val="1"/>
      <w:marLeft w:val="0"/>
      <w:marRight w:val="0"/>
      <w:marTop w:val="0"/>
      <w:marBottom w:val="0"/>
      <w:divBdr>
        <w:top w:val="none" w:sz="0" w:space="0" w:color="auto"/>
        <w:left w:val="none" w:sz="0" w:space="0" w:color="auto"/>
        <w:bottom w:val="none" w:sz="0" w:space="0" w:color="auto"/>
        <w:right w:val="none" w:sz="0" w:space="0" w:color="auto"/>
      </w:divBdr>
    </w:div>
    <w:div w:id="852111228">
      <w:bodyDiv w:val="1"/>
      <w:marLeft w:val="0"/>
      <w:marRight w:val="0"/>
      <w:marTop w:val="0"/>
      <w:marBottom w:val="0"/>
      <w:divBdr>
        <w:top w:val="none" w:sz="0" w:space="0" w:color="auto"/>
        <w:left w:val="none" w:sz="0" w:space="0" w:color="auto"/>
        <w:bottom w:val="none" w:sz="0" w:space="0" w:color="auto"/>
        <w:right w:val="none" w:sz="0" w:space="0" w:color="auto"/>
      </w:divBdr>
    </w:div>
    <w:div w:id="1003822690">
      <w:bodyDiv w:val="1"/>
      <w:marLeft w:val="0"/>
      <w:marRight w:val="0"/>
      <w:marTop w:val="0"/>
      <w:marBottom w:val="0"/>
      <w:divBdr>
        <w:top w:val="none" w:sz="0" w:space="0" w:color="auto"/>
        <w:left w:val="none" w:sz="0" w:space="0" w:color="auto"/>
        <w:bottom w:val="none" w:sz="0" w:space="0" w:color="auto"/>
        <w:right w:val="none" w:sz="0" w:space="0" w:color="auto"/>
      </w:divBdr>
    </w:div>
    <w:div w:id="1016031330">
      <w:bodyDiv w:val="1"/>
      <w:marLeft w:val="0"/>
      <w:marRight w:val="0"/>
      <w:marTop w:val="0"/>
      <w:marBottom w:val="0"/>
      <w:divBdr>
        <w:top w:val="none" w:sz="0" w:space="0" w:color="auto"/>
        <w:left w:val="none" w:sz="0" w:space="0" w:color="auto"/>
        <w:bottom w:val="none" w:sz="0" w:space="0" w:color="auto"/>
        <w:right w:val="none" w:sz="0" w:space="0" w:color="auto"/>
      </w:divBdr>
    </w:div>
    <w:div w:id="1145396525">
      <w:bodyDiv w:val="1"/>
      <w:marLeft w:val="0"/>
      <w:marRight w:val="0"/>
      <w:marTop w:val="0"/>
      <w:marBottom w:val="0"/>
      <w:divBdr>
        <w:top w:val="none" w:sz="0" w:space="0" w:color="auto"/>
        <w:left w:val="none" w:sz="0" w:space="0" w:color="auto"/>
        <w:bottom w:val="none" w:sz="0" w:space="0" w:color="auto"/>
        <w:right w:val="none" w:sz="0" w:space="0" w:color="auto"/>
      </w:divBdr>
    </w:div>
    <w:div w:id="1220938498">
      <w:bodyDiv w:val="1"/>
      <w:marLeft w:val="0"/>
      <w:marRight w:val="0"/>
      <w:marTop w:val="0"/>
      <w:marBottom w:val="0"/>
      <w:divBdr>
        <w:top w:val="none" w:sz="0" w:space="0" w:color="auto"/>
        <w:left w:val="none" w:sz="0" w:space="0" w:color="auto"/>
        <w:bottom w:val="none" w:sz="0" w:space="0" w:color="auto"/>
        <w:right w:val="none" w:sz="0" w:space="0" w:color="auto"/>
      </w:divBdr>
    </w:div>
    <w:div w:id="1257709570">
      <w:bodyDiv w:val="1"/>
      <w:marLeft w:val="0"/>
      <w:marRight w:val="0"/>
      <w:marTop w:val="0"/>
      <w:marBottom w:val="0"/>
      <w:divBdr>
        <w:top w:val="none" w:sz="0" w:space="0" w:color="auto"/>
        <w:left w:val="none" w:sz="0" w:space="0" w:color="auto"/>
        <w:bottom w:val="none" w:sz="0" w:space="0" w:color="auto"/>
        <w:right w:val="none" w:sz="0" w:space="0" w:color="auto"/>
      </w:divBdr>
    </w:div>
    <w:div w:id="1340885608">
      <w:bodyDiv w:val="1"/>
      <w:marLeft w:val="0"/>
      <w:marRight w:val="0"/>
      <w:marTop w:val="0"/>
      <w:marBottom w:val="0"/>
      <w:divBdr>
        <w:top w:val="none" w:sz="0" w:space="0" w:color="auto"/>
        <w:left w:val="none" w:sz="0" w:space="0" w:color="auto"/>
        <w:bottom w:val="none" w:sz="0" w:space="0" w:color="auto"/>
        <w:right w:val="none" w:sz="0" w:space="0" w:color="auto"/>
      </w:divBdr>
    </w:div>
    <w:div w:id="1394963531">
      <w:bodyDiv w:val="1"/>
      <w:marLeft w:val="0"/>
      <w:marRight w:val="0"/>
      <w:marTop w:val="0"/>
      <w:marBottom w:val="0"/>
      <w:divBdr>
        <w:top w:val="none" w:sz="0" w:space="0" w:color="auto"/>
        <w:left w:val="none" w:sz="0" w:space="0" w:color="auto"/>
        <w:bottom w:val="none" w:sz="0" w:space="0" w:color="auto"/>
        <w:right w:val="none" w:sz="0" w:space="0" w:color="auto"/>
      </w:divBdr>
    </w:div>
    <w:div w:id="1834297637">
      <w:bodyDiv w:val="1"/>
      <w:marLeft w:val="0"/>
      <w:marRight w:val="0"/>
      <w:marTop w:val="0"/>
      <w:marBottom w:val="0"/>
      <w:divBdr>
        <w:top w:val="none" w:sz="0" w:space="0" w:color="auto"/>
        <w:left w:val="none" w:sz="0" w:space="0" w:color="auto"/>
        <w:bottom w:val="none" w:sz="0" w:space="0" w:color="auto"/>
        <w:right w:val="none" w:sz="0" w:space="0" w:color="auto"/>
      </w:divBdr>
    </w:div>
    <w:div w:id="1901818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SasukeUchiha7/market-seg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162</TotalTime>
  <Pages>14</Pages>
  <Words>2434</Words>
  <Characters>13877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Market Segmentation-Group-2</vt:lpstr>
    </vt:vector>
  </TitlesOfParts>
  <Company/>
  <LinksUpToDate>false</LinksUpToDate>
  <CharactersWithSpaces>16279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Segmentation-Group-2</dc:title>
  <dc:subject/>
  <dc:creator>Prem KR</dc:creator>
  <cp:keywords/>
  <cp:lastModifiedBy>Prem KR</cp:lastModifiedBy>
  <cp:revision>7</cp:revision>
  <dcterms:created xsi:type="dcterms:W3CDTF">2025-01-23T15:14:00Z</dcterms:created>
  <dcterms:modified xsi:type="dcterms:W3CDTF">2025-01-25T10:06:00Z</dcterms:modified>
</cp:coreProperties>
</file>