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750e7a2f9c890dbcb604444fdf82913c05e2bc5.png"/>
            <a:graphic>
              <a:graphicData uri="http://schemas.openxmlformats.org/drawingml/2006/picture">
                <pic:pic>
                  <pic:nvPicPr>
                    <pic:cNvPr id="1" name="image-f750e7a2f9c890dbcb604444fdf82913c05e2bc5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with the points but in the proper blog formnet man this the not a way to worte the blogs do in the good way and use the prinisple of blogs writing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Certainly! Here's a well-structured blog post on </w:t>
      </w:r>
      <w:r>
        <w:rPr>
          <w:rFonts w:eastAsia="inter" w:cs="inter" w:ascii="inter" w:hAnsi="inter"/>
          <w:b/>
          <w:color w:val="000000"/>
        </w:rPr>
        <w:t xml:space="preserve">How to Use Drupal Experience Builder</w:t>
      </w:r>
      <w:r>
        <w:rPr>
          <w:rFonts w:eastAsia="inter" w:cs="inter" w:ascii="inter" w:hAnsi="inter"/>
          <w:color w:val="000000"/>
        </w:rPr>
        <w:t xml:space="preserve">, written with clear points and following good blog writing principles such as engaging introduction, logical flow, clarity, and a concise conclusion.</w: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How to Use Drupal Experience Builder: A Complete Guide for 2025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Drupal’s Experience Builder (XB) is transforming website creation by making it easier for developers and content creators alike to build stunning, responsive digital experiences with minimal coding. Whether you’re a marketer aiming to author landing pages or a developer crafting reusable UI components, Experience Builder offers the tools you need to speed up your workflow.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this blog, we’ll explore how to set up and use Experience Builder step-by-step, including technical prerequisites, practical usage tips, developer insights, and pointers to resources that will make your journey smooth and effective.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Setting Up Your Development Environment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Before diving in, it’s important to prepare a suitable environment. Experience Builder development and demos strongly recommend </w:t>
      </w:r>
      <w:r>
        <w:rPr>
          <w:rFonts w:eastAsia="inter" w:cs="inter" w:ascii="inter" w:hAnsi="inter"/>
          <w:b/>
          <w:color w:val="000000"/>
        </w:rPr>
        <w:t xml:space="preserve">DDEV</w:t>
      </w:r>
      <w:r>
        <w:rPr>
          <w:rFonts w:eastAsia="inter" w:cs="inter" w:ascii="inter" w:hAnsi="inter"/>
          <w:color w:val="000000"/>
        </w:rPr>
        <w:t xml:space="preserve">—a popular local development tool for Drupal projects—that simplifies configuration and deployment.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 can get started by cloning the Experience Builder demo from GitHub (repository: </w:t>
      </w:r>
      <w:r>
        <w:rPr>
          <w:rFonts w:eastAsia="inter" w:cs="inter" w:ascii="inter" w:hAnsi="inter"/>
          <w:i/>
          <w:color w:val="000000"/>
        </w:rPr>
        <w:t xml:space="preserve">phenaproxima/xb-demo</w:t>
      </w:r>
      <w:r>
        <w:rPr>
          <w:rFonts w:eastAsia="inter" w:cs="inter" w:ascii="inter" w:hAnsi="inter"/>
          <w:color w:val="000000"/>
        </w:rPr>
        <w:t xml:space="preserve">). This demo serves as a playground to explore Experience Builder features but note, it’s still in pre-release status and best suited for testing rather than production use. Alternatively, Travis Carden’s </w:t>
      </w:r>
      <w:r>
        <w:rPr>
          <w:rFonts w:eastAsia="inter" w:cs="inter" w:ascii="inter" w:hAnsi="inter"/>
          <w:i/>
          <w:color w:val="000000"/>
        </w:rPr>
        <w:t xml:space="preserve">ddev-drupal-xb-dev</w:t>
      </w:r>
      <w:r>
        <w:rPr>
          <w:rFonts w:eastAsia="inter" w:cs="inter" w:ascii="inter" w:hAnsi="inter"/>
          <w:color w:val="000000"/>
        </w:rPr>
        <w:t xml:space="preserve"> repository offers a refined setup for an enhanced development environment including UI build and testing capabilities.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Once your environment is ready, the Experience Builder module can be enabled directly through Drupal’s admin interface under the modules section.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Using Drupal Experience Builder: What to Expect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Experience Builder’s editor interface draws inspiration from design tools like Figma, making it familiar and intuitive for users with varying technical backgrounds.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Component Library</w:t>
      </w:r>
      <w:r>
        <w:rPr>
          <w:rFonts w:eastAsia="inter" w:cs="inter" w:ascii="inter" w:hAnsi="inter"/>
          <w:color w:val="000000"/>
          <w:sz w:val="21"/>
        </w:rPr>
        <w:t xml:space="preserve">: On the left sidebar, you’ll see a rich library of pre-built components such as hero banners, cards, testimonials, and forms.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Drag &amp; Drop Editing</w:t>
      </w:r>
      <w:r>
        <w:rPr>
          <w:rFonts w:eastAsia="inter" w:cs="inter" w:ascii="inter" w:hAnsi="inter"/>
          <w:color w:val="000000"/>
          <w:sz w:val="21"/>
        </w:rPr>
        <w:t xml:space="preserve">: Simply drag components onto your page canvas to build flexible layouts.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Real-Time Preview</w:t>
      </w:r>
      <w:r>
        <w:rPr>
          <w:rFonts w:eastAsia="inter" w:cs="inter" w:ascii="inter" w:hAnsi="inter"/>
          <w:color w:val="000000"/>
          <w:sz w:val="21"/>
        </w:rPr>
        <w:t xml:space="preserve">: As you configure components’ properties (text, images, colors, spacing) on the right panel, the central preview updates instantly, giving you immediate feedback.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Responsive Mode</w:t>
      </w:r>
      <w:r>
        <w:rPr>
          <w:rFonts w:eastAsia="inter" w:cs="inter" w:ascii="inter" w:hAnsi="inter"/>
          <w:color w:val="000000"/>
          <w:sz w:val="21"/>
        </w:rPr>
        <w:t xml:space="preserve">: Switch between desktop and mobile views to ensure your site looks great across devices.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Save &amp; Publish</w:t>
      </w:r>
      <w:r>
        <w:rPr>
          <w:rFonts w:eastAsia="inter" w:cs="inter" w:ascii="inter" w:hAnsi="inter"/>
          <w:color w:val="000000"/>
          <w:sz w:val="21"/>
        </w:rPr>
        <w:t xml:space="preserve">: Once your design is ready, saving and publishing happens seamlessly without switching to backend admin views.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Developer Features: Going Beyond Basic Editing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Experience Builder isn’t just for content editors. Developers can create advanced, reusable UI components with modern front-end technologies including </w:t>
      </w:r>
      <w:r>
        <w:rPr>
          <w:rFonts w:eastAsia="inter" w:cs="inter" w:ascii="inter" w:hAnsi="inter"/>
          <w:b/>
          <w:color w:val="000000"/>
        </w:rPr>
        <w:t xml:space="preserve">React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JSX</w:t>
      </w:r>
      <w:r>
        <w:rPr>
          <w:rFonts w:eastAsia="inter" w:cs="inter" w:ascii="inter" w:hAnsi="inter"/>
          <w:color w:val="000000"/>
        </w:rPr>
        <w:t xml:space="preserve">, and </w:t>
      </w:r>
      <w:r>
        <w:rPr>
          <w:rFonts w:eastAsia="inter" w:cs="inter" w:ascii="inter" w:hAnsi="inter"/>
          <w:b/>
          <w:color w:val="000000"/>
        </w:rPr>
        <w:t xml:space="preserve">Tailwind CSS</w:t>
      </w:r>
      <w:r>
        <w:rPr>
          <w:rFonts w:eastAsia="inter" w:cs="inter" w:ascii="inter" w:hAnsi="inter"/>
          <w:color w:val="000000"/>
        </w:rPr>
        <w:t xml:space="preserve">. These components can then be exposed to the visual editor for non-technical users, bridging the gap between coding and content management.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Moreover, Experience Builder tightly integrates with Drupal’s content model, supporting content types, views, and configurations to ensure your site remains robust, scalable, and efficient.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Real-World Use Cases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Experience Builder benefits diverse teams and industries: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Marketers:</w:t>
      </w:r>
      <w:r>
        <w:rPr>
          <w:rFonts w:eastAsia="inter" w:cs="inter" w:ascii="inter" w:hAnsi="inter"/>
          <w:color w:val="000000"/>
          <w:sz w:val="21"/>
        </w:rPr>
        <w:t xml:space="preserve"> Quickly craft landing pages and test personalized content variants without developer delays.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E-commerce:</w:t>
      </w:r>
      <w:r>
        <w:rPr>
          <w:rFonts w:eastAsia="inter" w:cs="inter" w:ascii="inter" w:hAnsi="inter"/>
          <w:color w:val="000000"/>
          <w:sz w:val="21"/>
        </w:rPr>
        <w:t xml:space="preserve"> Launch product pages and promotional campaigns rapidly.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Enterprise Teams:</w:t>
      </w:r>
      <w:r>
        <w:rPr>
          <w:rFonts w:eastAsia="inter" w:cs="inter" w:ascii="inter" w:hAnsi="inter"/>
          <w:color w:val="000000"/>
          <w:sz w:val="21"/>
        </w:rPr>
        <w:t xml:space="preserve"> Prototype multi-regional portals and intranet sites with reusable components and localized content.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Educational Institutions:</w:t>
      </w:r>
      <w:r>
        <w:rPr>
          <w:rFonts w:eastAsia="inter" w:cs="inter" w:ascii="inter" w:hAnsi="inter"/>
          <w:color w:val="000000"/>
          <w:sz w:val="21"/>
        </w:rPr>
        <w:t xml:space="preserve"> Build course pages, event registration portals, and campus news layouts with ease.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Valuable Resources and Community Support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Experience Builder ecosystem continues evolving. To stay updated and get hands-on help, consider: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Exploring the official demo repo: </w:t>
      </w:r>
      <w:r>
        <w:rPr>
          <w:rFonts w:eastAsia="inter" w:cs="inter" w:ascii="inter" w:hAnsi="inter"/>
          <w:i/>
          <w:color w:val="000000"/>
          <w:sz w:val="21"/>
        </w:rPr>
        <w:t xml:space="preserve">phenaproxima/xb-demo</w:t>
      </w:r>
      <w:r>
        <w:rPr>
          <w:rFonts w:eastAsia="inter" w:cs="inter" w:ascii="inter" w:hAnsi="inter"/>
          <w:color w:val="000000"/>
          <w:sz w:val="21"/>
        </w:rPr>
        <w:t xml:space="preserve"> on GitHub.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Setting up your environment with </w:t>
      </w:r>
      <w:r>
        <w:rPr>
          <w:rFonts w:eastAsia="inter" w:cs="inter" w:ascii="inter" w:hAnsi="inter"/>
          <w:i/>
          <w:color w:val="000000"/>
          <w:sz w:val="21"/>
        </w:rPr>
        <w:t xml:space="preserve">ddev-drupal-xb-dev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Joining the Drupal Slack channel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#experience-builder</w:t>
      </w:r>
      <w:r>
        <w:rPr>
          <w:rFonts w:eastAsia="inter" w:cs="inter" w:ascii="inter" w:hAnsi="inter"/>
          <w:color w:val="000000"/>
          <w:sz w:val="21"/>
        </w:rPr>
        <w:t xml:space="preserve"> for active community discussions.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Following tutorial blogs and video demos from Drupal agencies and community members.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What’s Coming Next?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Experience Builder is actively being enhanced with a roadmap including: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Stable releases aligning with Drupal CMS 2.0 in 2025.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Better support for multilingual sites and multi-site management.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Advanced AI-powered features for predictive layout and personalized content recommendations.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Improved integration with Drupal’s layout and paragraph systems for greater design flexibility.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Drupal Experience Builder is redefining how websites are made — from agile drag-and-drop editing to advanced developer customizations, all within a unified platform. By lowering the barrier between design and development, it empowers teams to launch faster, innovate continuously, and deliver personalized user experiences at scale.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Try setting up your local Experience Builder environment today, explore the component library, and start building your next Drupal site with confidence and creativity.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If you found this guide useful or have questions about Experience Builder, feel free to ask! I’m here to help you get the most out of this exciting tool.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Would you like me to help with visuals, code snippets, or more detailed tutorials next?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750e7a2f9c890dbcb604444fdf82913c05e2bc5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2025-08-01T02:29:41.976Z</dcterms:created>
  <dcterms:modified xsi:type="dcterms:W3CDTF">2025-08-01T02:29:41.976Z</dcterms:modified>
</cp:coreProperties>
</file>