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B11FA" w:rsidRPr="00AB11FA" w:rsidRDefault="00AB11FA">
      <w:pPr>
        <w:rPr>
          <w:b/>
          <w:bCs/>
          <w:u w:val="single"/>
          <w:lang w:val="en-GB"/>
        </w:rPr>
      </w:pPr>
      <w:r w:rsidRPr="00AB11FA">
        <w:rPr>
          <w:b/>
          <w:bCs/>
          <w:u w:val="single"/>
          <w:lang w:val="en-GB"/>
        </w:rPr>
        <w:t>Sample report:</w:t>
      </w:r>
    </w:p>
    <w:p w:rsidR="00AB11FA" w:rsidRDefault="00AB11FA">
      <w:pPr>
        <w:rPr>
          <w:lang w:val="en-GB"/>
        </w:rPr>
      </w:pPr>
      <w:r w:rsidRPr="00AB11FA">
        <w:rPr>
          <w:lang w:val="en-GB"/>
        </w:rPr>
        <w:object w:dxaOrig="2658" w:dyaOrig="8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.85pt;height:41.55pt" o:ole="">
            <v:imagedata r:id="rId4" o:title=""/>
          </v:shape>
          <o:OLEObject Type="Embed" ProgID="Package" ShapeID="_x0000_i1025" DrawAspect="Content" ObjectID="_1743857879" r:id="rId5"/>
        </w:object>
      </w:r>
    </w:p>
    <w:p w:rsidR="00AB11FA" w:rsidRDefault="00AB11FA">
      <w:pPr>
        <w:rPr>
          <w:lang w:val="en-GB"/>
        </w:rPr>
      </w:pPr>
      <w:r w:rsidRPr="00AB11FA">
        <w:rPr>
          <w:lang w:val="en-GB"/>
        </w:rPr>
        <w:drawing>
          <wp:inline distT="0" distB="0" distL="0" distR="0" wp14:anchorId="096F4A3D" wp14:editId="33B7B711">
            <wp:extent cx="5731510" cy="33851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FA" w:rsidRDefault="00AB11FA">
      <w:pPr>
        <w:rPr>
          <w:lang w:val="en-GB"/>
        </w:rPr>
      </w:pPr>
    </w:p>
    <w:p w:rsidR="00AB11FA" w:rsidRDefault="00AB11FA">
      <w:pPr>
        <w:rPr>
          <w:lang w:val="en-GB"/>
        </w:rPr>
      </w:pPr>
      <w:r>
        <w:rPr>
          <w:lang w:val="en-GB"/>
        </w:rPr>
        <w:t>Screenshot attached:</w:t>
      </w:r>
    </w:p>
    <w:p w:rsidR="00AB11FA" w:rsidRDefault="00AB11FA">
      <w:pPr>
        <w:rPr>
          <w:lang w:val="en-GB"/>
        </w:rPr>
      </w:pPr>
      <w:r w:rsidRPr="00AB11FA">
        <w:rPr>
          <w:lang w:val="en-GB"/>
        </w:rPr>
        <w:drawing>
          <wp:inline distT="0" distB="0" distL="0" distR="0" wp14:anchorId="3022A111" wp14:editId="0CE9DBA9">
            <wp:extent cx="5731510" cy="3398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FA" w:rsidRPr="00AB11FA" w:rsidRDefault="00AB11FA">
      <w:pPr>
        <w:rPr>
          <w:lang w:val="en-GB"/>
        </w:rPr>
      </w:pPr>
    </w:p>
    <w:sectPr w:rsidR="00AB11FA" w:rsidRPr="00AB11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1FA"/>
    <w:rsid w:val="00AB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3537F"/>
  <w15:chartTrackingRefBased/>
  <w15:docId w15:val="{2175959A-483E-4934-B859-F0F0B227D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Premnath Ayyadurai</dc:creator>
  <cp:keywords/>
  <dc:description/>
  <cp:lastModifiedBy>Premnath Ayyadurai</cp:lastModifiedBy>
  <cp:revision>1</cp:revision>
  <dcterms:created xsi:type="dcterms:W3CDTF">2023-04-24T14:09:00Z</dcterms:created>
  <dcterms:modified xsi:type="dcterms:W3CDTF">2023-04-24T14:12:00Z</dcterms:modified>
</cp:coreProperties>
</file>