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8DCD3" w:themeColor="accent2" w:themeTint="33"/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2073"/>
        <w:gridCol w:w="1031"/>
        <w:gridCol w:w="1393"/>
        <w:gridCol w:w="3179"/>
      </w:tblGrid>
      <w:tr w:rsidR="00045F5D" w:rsidRPr="00045F5D" w14:paraId="0249DFC6" w14:textId="77777777" w:rsidTr="00045F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045407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Feature Name</w:t>
            </w:r>
          </w:p>
        </w:tc>
        <w:tc>
          <w:tcPr>
            <w:tcW w:w="0" w:type="auto"/>
            <w:vAlign w:val="center"/>
            <w:hideMark/>
          </w:tcPr>
          <w:p w14:paraId="3618897B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Description of Feature</w:t>
            </w:r>
          </w:p>
        </w:tc>
        <w:tc>
          <w:tcPr>
            <w:tcW w:w="0" w:type="auto"/>
            <w:vAlign w:val="center"/>
            <w:hideMark/>
          </w:tcPr>
          <w:p w14:paraId="665EFBFD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User Value</w:t>
            </w:r>
          </w:p>
        </w:tc>
        <w:tc>
          <w:tcPr>
            <w:tcW w:w="0" w:type="auto"/>
            <w:vAlign w:val="center"/>
            <w:hideMark/>
          </w:tcPr>
          <w:p w14:paraId="64F5FD9D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Business Value</w:t>
            </w:r>
          </w:p>
        </w:tc>
        <w:tc>
          <w:tcPr>
            <w:tcW w:w="0" w:type="auto"/>
            <w:vAlign w:val="center"/>
            <w:hideMark/>
          </w:tcPr>
          <w:p w14:paraId="4C0F4EAB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Common Algorithms &amp; Techniques</w:t>
            </w:r>
          </w:p>
        </w:tc>
      </w:tr>
    </w:tbl>
    <w:p w14:paraId="671A66C0" w14:textId="77777777" w:rsidR="00045F5D" w:rsidRPr="00045F5D" w:rsidRDefault="00045F5D" w:rsidP="00045F5D">
      <w:pPr>
        <w:rPr>
          <w:rFonts w:ascii="Times New Roman" w:hAnsi="Times New Roman" w:cs="Times New Roman"/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1699"/>
        <w:gridCol w:w="1349"/>
        <w:gridCol w:w="1563"/>
        <w:gridCol w:w="2432"/>
      </w:tblGrid>
      <w:tr w:rsidR="00045F5D" w:rsidRPr="00045F5D" w14:paraId="0991940D" w14:textId="77777777" w:rsidTr="00045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4B9F4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Personalized Recommendations</w:t>
            </w:r>
          </w:p>
        </w:tc>
        <w:tc>
          <w:tcPr>
            <w:tcW w:w="0" w:type="auto"/>
            <w:vAlign w:val="center"/>
            <w:hideMark/>
          </w:tcPr>
          <w:p w14:paraId="33BEAD31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Suggests products based on browsing history and past purchases</w:t>
            </w:r>
          </w:p>
        </w:tc>
        <w:tc>
          <w:tcPr>
            <w:tcW w:w="0" w:type="auto"/>
            <w:vAlign w:val="center"/>
            <w:hideMark/>
          </w:tcPr>
          <w:p w14:paraId="35070BD7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Makes shopping faster and easier for users</w:t>
            </w:r>
          </w:p>
        </w:tc>
        <w:tc>
          <w:tcPr>
            <w:tcW w:w="0" w:type="auto"/>
            <w:vAlign w:val="center"/>
            <w:hideMark/>
          </w:tcPr>
          <w:p w14:paraId="6A5E052E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Increases sales and customer engagement</w:t>
            </w:r>
          </w:p>
        </w:tc>
        <w:tc>
          <w:tcPr>
            <w:tcW w:w="0" w:type="auto"/>
            <w:vAlign w:val="center"/>
            <w:hideMark/>
          </w:tcPr>
          <w:p w14:paraId="33F999E4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Collaborative Filtering, Content-Based Filtering, Deep Learning (Neural Collaborative Filtering)</w:t>
            </w:r>
          </w:p>
        </w:tc>
      </w:tr>
    </w:tbl>
    <w:p w14:paraId="30E9707E" w14:textId="77777777" w:rsidR="00045F5D" w:rsidRPr="00045F5D" w:rsidRDefault="00045F5D" w:rsidP="00045F5D">
      <w:pPr>
        <w:rPr>
          <w:rFonts w:ascii="Times New Roman" w:hAnsi="Times New Roman" w:cs="Times New Roman"/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1849"/>
        <w:gridCol w:w="1441"/>
        <w:gridCol w:w="1886"/>
        <w:gridCol w:w="2539"/>
      </w:tblGrid>
      <w:tr w:rsidR="00045F5D" w:rsidRPr="00045F5D" w14:paraId="4C35E433" w14:textId="77777777" w:rsidTr="00045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D6D57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Search Auto-completion</w:t>
            </w:r>
          </w:p>
        </w:tc>
        <w:tc>
          <w:tcPr>
            <w:tcW w:w="0" w:type="auto"/>
            <w:vAlign w:val="center"/>
            <w:hideMark/>
          </w:tcPr>
          <w:p w14:paraId="7AA854BB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Predicts user search queries and offers relevant suggestions</w:t>
            </w:r>
          </w:p>
        </w:tc>
        <w:tc>
          <w:tcPr>
            <w:tcW w:w="0" w:type="auto"/>
            <w:vAlign w:val="center"/>
            <w:hideMark/>
          </w:tcPr>
          <w:p w14:paraId="26C777A1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Reduces time taken for users to find products</w:t>
            </w:r>
          </w:p>
        </w:tc>
        <w:tc>
          <w:tcPr>
            <w:tcW w:w="0" w:type="auto"/>
            <w:vAlign w:val="center"/>
            <w:hideMark/>
          </w:tcPr>
          <w:p w14:paraId="4D453254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Improves search efficiency, leading to increased conversion rates</w:t>
            </w:r>
          </w:p>
        </w:tc>
        <w:tc>
          <w:tcPr>
            <w:tcW w:w="0" w:type="auto"/>
            <w:vAlign w:val="center"/>
            <w:hideMark/>
          </w:tcPr>
          <w:p w14:paraId="72A8AE5C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N-grams, Trie-based Auto-completion, Neural Language Models (RNNs, Transformers)</w:t>
            </w:r>
          </w:p>
        </w:tc>
      </w:tr>
    </w:tbl>
    <w:p w14:paraId="4A805E34" w14:textId="77777777" w:rsidR="00045F5D" w:rsidRPr="00045F5D" w:rsidRDefault="00045F5D" w:rsidP="00045F5D">
      <w:pPr>
        <w:rPr>
          <w:rFonts w:ascii="Times New Roman" w:hAnsi="Times New Roman" w:cs="Times New Roman"/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1656"/>
        <w:gridCol w:w="1386"/>
        <w:gridCol w:w="1758"/>
        <w:gridCol w:w="2221"/>
      </w:tblGrid>
      <w:tr w:rsidR="00045F5D" w:rsidRPr="00045F5D" w14:paraId="3B78DFC3" w14:textId="77777777" w:rsidTr="00045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ADD63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Chatbots/Customer Support</w:t>
            </w:r>
          </w:p>
        </w:tc>
        <w:tc>
          <w:tcPr>
            <w:tcW w:w="0" w:type="auto"/>
            <w:vAlign w:val="center"/>
            <w:hideMark/>
          </w:tcPr>
          <w:p w14:paraId="6AFBF967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Provides automated responses to customer inquiries through chatbots</w:t>
            </w:r>
          </w:p>
        </w:tc>
        <w:tc>
          <w:tcPr>
            <w:tcW w:w="0" w:type="auto"/>
            <w:vAlign w:val="center"/>
            <w:hideMark/>
          </w:tcPr>
          <w:p w14:paraId="5F9BC779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Quick resolution of common issues, 24/7 support</w:t>
            </w:r>
          </w:p>
        </w:tc>
        <w:tc>
          <w:tcPr>
            <w:tcW w:w="0" w:type="auto"/>
            <w:vAlign w:val="center"/>
            <w:hideMark/>
          </w:tcPr>
          <w:p w14:paraId="76404BE3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Reduces the cost of customer support while maintaining satisfaction</w:t>
            </w:r>
          </w:p>
        </w:tc>
        <w:tc>
          <w:tcPr>
            <w:tcW w:w="0" w:type="auto"/>
            <w:vAlign w:val="center"/>
            <w:hideMark/>
          </w:tcPr>
          <w:p w14:paraId="1BAC48FD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Natural Language Processing (NLP), Transformer-based Models (BERT, GPT), Intent Classification</w:t>
            </w:r>
          </w:p>
        </w:tc>
      </w:tr>
    </w:tbl>
    <w:p w14:paraId="272D0B1E" w14:textId="77777777" w:rsidR="00045F5D" w:rsidRPr="00045F5D" w:rsidRDefault="00045F5D" w:rsidP="00045F5D">
      <w:pPr>
        <w:rPr>
          <w:rFonts w:ascii="Times New Roman" w:hAnsi="Times New Roman" w:cs="Times New Roman"/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1728"/>
        <w:gridCol w:w="1422"/>
        <w:gridCol w:w="1739"/>
        <w:gridCol w:w="2991"/>
      </w:tblGrid>
      <w:tr w:rsidR="00045F5D" w:rsidRPr="00045F5D" w14:paraId="41CFB089" w14:textId="77777777" w:rsidTr="00045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0381F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Product Search Ranking</w:t>
            </w:r>
          </w:p>
        </w:tc>
        <w:tc>
          <w:tcPr>
            <w:tcW w:w="0" w:type="auto"/>
            <w:vAlign w:val="center"/>
            <w:hideMark/>
          </w:tcPr>
          <w:p w14:paraId="3745B5E9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Shows the most relevant products based on the user’s search</w:t>
            </w:r>
          </w:p>
        </w:tc>
        <w:tc>
          <w:tcPr>
            <w:tcW w:w="0" w:type="auto"/>
            <w:vAlign w:val="center"/>
            <w:hideMark/>
          </w:tcPr>
          <w:p w14:paraId="08606B6A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Helps users find what they are looking for faster</w:t>
            </w:r>
          </w:p>
        </w:tc>
        <w:tc>
          <w:tcPr>
            <w:tcW w:w="0" w:type="auto"/>
            <w:vAlign w:val="center"/>
            <w:hideMark/>
          </w:tcPr>
          <w:p w14:paraId="760564B9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Higher conversion rate and customer satisfaction</w:t>
            </w:r>
          </w:p>
        </w:tc>
        <w:tc>
          <w:tcPr>
            <w:tcW w:w="0" w:type="auto"/>
            <w:vAlign w:val="center"/>
            <w:hideMark/>
          </w:tcPr>
          <w:p w14:paraId="47F5F548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 xml:space="preserve">Learning to Rank (LTR) models, Gradient Boosting (e.g., </w:t>
            </w:r>
            <w:proofErr w:type="spellStart"/>
            <w:r w:rsidRPr="00045F5D">
              <w:rPr>
                <w:rFonts w:ascii="Times New Roman" w:hAnsi="Times New Roman" w:cs="Times New Roman"/>
                <w:b/>
                <w:bCs/>
              </w:rPr>
              <w:t>XGBoost</w:t>
            </w:r>
            <w:proofErr w:type="spellEnd"/>
            <w:r w:rsidRPr="00045F5D">
              <w:rPr>
                <w:rFonts w:ascii="Times New Roman" w:hAnsi="Times New Roman" w:cs="Times New Roman"/>
                <w:b/>
                <w:bCs/>
              </w:rPr>
              <w:t xml:space="preserve">), Relevance Scoring with </w:t>
            </w:r>
            <w:proofErr w:type="spellStart"/>
            <w:r w:rsidRPr="00045F5D">
              <w:rPr>
                <w:rFonts w:ascii="Times New Roman" w:hAnsi="Times New Roman" w:cs="Times New Roman"/>
                <w:b/>
                <w:bCs/>
              </w:rPr>
              <w:t>ElasticSearch</w:t>
            </w:r>
            <w:proofErr w:type="spellEnd"/>
            <w:r w:rsidRPr="00045F5D">
              <w:rPr>
                <w:rFonts w:ascii="Times New Roman" w:hAnsi="Times New Roman" w:cs="Times New Roman"/>
                <w:b/>
                <w:bCs/>
              </w:rPr>
              <w:t xml:space="preserve"> or </w:t>
            </w:r>
            <w:proofErr w:type="spellStart"/>
            <w:r w:rsidRPr="00045F5D">
              <w:rPr>
                <w:rFonts w:ascii="Times New Roman" w:hAnsi="Times New Roman" w:cs="Times New Roman"/>
                <w:b/>
                <w:bCs/>
              </w:rPr>
              <w:t>Solr</w:t>
            </w:r>
            <w:proofErr w:type="spellEnd"/>
          </w:p>
        </w:tc>
      </w:tr>
    </w:tbl>
    <w:p w14:paraId="57B44864" w14:textId="77777777" w:rsidR="00045F5D" w:rsidRPr="00045F5D" w:rsidRDefault="00045F5D" w:rsidP="00045F5D">
      <w:pPr>
        <w:rPr>
          <w:rFonts w:ascii="Times New Roman" w:hAnsi="Times New Roman" w:cs="Times New Roman"/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  <w:gridCol w:w="1737"/>
        <w:gridCol w:w="1717"/>
        <w:gridCol w:w="1741"/>
        <w:gridCol w:w="2754"/>
      </w:tblGrid>
      <w:tr w:rsidR="00045F5D" w:rsidRPr="00045F5D" w14:paraId="51D16D7B" w14:textId="77777777" w:rsidTr="00045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A0F40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Fraud Detection</w:t>
            </w:r>
          </w:p>
        </w:tc>
        <w:tc>
          <w:tcPr>
            <w:tcW w:w="0" w:type="auto"/>
            <w:vAlign w:val="center"/>
            <w:hideMark/>
          </w:tcPr>
          <w:p w14:paraId="4637EBCE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Identifies suspicious transactions or activities</w:t>
            </w:r>
          </w:p>
        </w:tc>
        <w:tc>
          <w:tcPr>
            <w:tcW w:w="0" w:type="auto"/>
            <w:vAlign w:val="center"/>
            <w:hideMark/>
          </w:tcPr>
          <w:p w14:paraId="6A5E2AB4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Increases trust in the platform by preventing fraud</w:t>
            </w:r>
          </w:p>
        </w:tc>
        <w:tc>
          <w:tcPr>
            <w:tcW w:w="0" w:type="auto"/>
            <w:vAlign w:val="center"/>
            <w:hideMark/>
          </w:tcPr>
          <w:p w14:paraId="399938AC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Reduces fraud-related losses and enhances platform security</w:t>
            </w:r>
          </w:p>
        </w:tc>
        <w:tc>
          <w:tcPr>
            <w:tcW w:w="0" w:type="auto"/>
            <w:vAlign w:val="center"/>
            <w:hideMark/>
          </w:tcPr>
          <w:p w14:paraId="461FECEF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Anomaly Detection (Isolation Forest, LOF), Logistic Regression, Deep Learning, Graph-Based Fraud Detection</w:t>
            </w:r>
          </w:p>
        </w:tc>
      </w:tr>
    </w:tbl>
    <w:p w14:paraId="6A61EDA9" w14:textId="77777777" w:rsidR="00045F5D" w:rsidRPr="00045F5D" w:rsidRDefault="00045F5D" w:rsidP="00045F5D">
      <w:pPr>
        <w:rPr>
          <w:rFonts w:ascii="Times New Roman" w:hAnsi="Times New Roman" w:cs="Times New Roman"/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1479"/>
        <w:gridCol w:w="1390"/>
        <w:gridCol w:w="2115"/>
        <w:gridCol w:w="2596"/>
      </w:tblGrid>
      <w:tr w:rsidR="00045F5D" w:rsidRPr="00045F5D" w14:paraId="6C5E875A" w14:textId="77777777" w:rsidTr="00045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74E67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Inventory Management</w:t>
            </w:r>
          </w:p>
        </w:tc>
        <w:tc>
          <w:tcPr>
            <w:tcW w:w="0" w:type="auto"/>
            <w:vAlign w:val="center"/>
            <w:hideMark/>
          </w:tcPr>
          <w:p w14:paraId="49B78F5F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Predicts stock levels and adjusts inventory orders</w:t>
            </w:r>
          </w:p>
        </w:tc>
        <w:tc>
          <w:tcPr>
            <w:tcW w:w="0" w:type="auto"/>
            <w:vAlign w:val="center"/>
            <w:hideMark/>
          </w:tcPr>
          <w:p w14:paraId="22041411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Ensures popular products are always available</w:t>
            </w:r>
          </w:p>
        </w:tc>
        <w:tc>
          <w:tcPr>
            <w:tcW w:w="0" w:type="auto"/>
            <w:vAlign w:val="center"/>
            <w:hideMark/>
          </w:tcPr>
          <w:p w14:paraId="1182A0E0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Optimizes inventory holding costs and reduces overstock/out-of-stock</w:t>
            </w:r>
          </w:p>
        </w:tc>
        <w:tc>
          <w:tcPr>
            <w:tcW w:w="0" w:type="auto"/>
            <w:vAlign w:val="center"/>
            <w:hideMark/>
          </w:tcPr>
          <w:p w14:paraId="5B627CE7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Time Series Forecasting (ARIMA, Prophet), Reinforcement Learning for Dynamic Stock Optimization</w:t>
            </w:r>
          </w:p>
        </w:tc>
      </w:tr>
    </w:tbl>
    <w:p w14:paraId="017B74F2" w14:textId="77777777" w:rsidR="00045F5D" w:rsidRPr="00045F5D" w:rsidRDefault="00045F5D" w:rsidP="00045F5D">
      <w:pPr>
        <w:rPr>
          <w:rFonts w:ascii="Times New Roman" w:hAnsi="Times New Roman" w:cs="Times New Roman"/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1898"/>
        <w:gridCol w:w="1383"/>
        <w:gridCol w:w="2212"/>
        <w:gridCol w:w="2528"/>
      </w:tblGrid>
      <w:tr w:rsidR="00045F5D" w:rsidRPr="00045F5D" w14:paraId="7AFF0BAA" w14:textId="77777777" w:rsidTr="00045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21518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Voice Search (Alexa)</w:t>
            </w:r>
          </w:p>
        </w:tc>
        <w:tc>
          <w:tcPr>
            <w:tcW w:w="0" w:type="auto"/>
            <w:vAlign w:val="center"/>
            <w:hideMark/>
          </w:tcPr>
          <w:p w14:paraId="1A3027DE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Allows users to search for products via voice commands</w:t>
            </w:r>
          </w:p>
        </w:tc>
        <w:tc>
          <w:tcPr>
            <w:tcW w:w="0" w:type="auto"/>
            <w:vAlign w:val="center"/>
            <w:hideMark/>
          </w:tcPr>
          <w:p w14:paraId="44762F1D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Easier for users to search without typing</w:t>
            </w:r>
          </w:p>
        </w:tc>
        <w:tc>
          <w:tcPr>
            <w:tcW w:w="0" w:type="auto"/>
            <w:vAlign w:val="center"/>
            <w:hideMark/>
          </w:tcPr>
          <w:p w14:paraId="04FA3F9C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Enhances the brand’s value by integrating with popular voice platforms</w:t>
            </w:r>
          </w:p>
        </w:tc>
        <w:tc>
          <w:tcPr>
            <w:tcW w:w="0" w:type="auto"/>
            <w:vAlign w:val="center"/>
            <w:hideMark/>
          </w:tcPr>
          <w:p w14:paraId="0F66EF82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Speech Recognition (e.g., ASR models), NLP for Intent Detection, Entity Recognition</w:t>
            </w:r>
          </w:p>
        </w:tc>
      </w:tr>
    </w:tbl>
    <w:p w14:paraId="256F76DD" w14:textId="77777777" w:rsidR="00045F5D" w:rsidRPr="00045F5D" w:rsidRDefault="00045F5D" w:rsidP="00045F5D">
      <w:pPr>
        <w:rPr>
          <w:rFonts w:ascii="Times New Roman" w:hAnsi="Times New Roman" w:cs="Times New Roman"/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2133"/>
        <w:gridCol w:w="1427"/>
        <w:gridCol w:w="1683"/>
        <w:gridCol w:w="2738"/>
      </w:tblGrid>
      <w:tr w:rsidR="00045F5D" w:rsidRPr="00045F5D" w14:paraId="17ECF6EE" w14:textId="77777777" w:rsidTr="00045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FCABC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Dynamic Pricing</w:t>
            </w:r>
          </w:p>
        </w:tc>
        <w:tc>
          <w:tcPr>
            <w:tcW w:w="0" w:type="auto"/>
            <w:vAlign w:val="center"/>
            <w:hideMark/>
          </w:tcPr>
          <w:p w14:paraId="04816EF5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Adjusts prices dynamically based on demand, supply, and competition</w:t>
            </w:r>
          </w:p>
        </w:tc>
        <w:tc>
          <w:tcPr>
            <w:tcW w:w="0" w:type="auto"/>
            <w:vAlign w:val="center"/>
            <w:hideMark/>
          </w:tcPr>
          <w:p w14:paraId="748A6C9D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Users get competitive pricing</w:t>
            </w:r>
          </w:p>
        </w:tc>
        <w:tc>
          <w:tcPr>
            <w:tcW w:w="0" w:type="auto"/>
            <w:vAlign w:val="center"/>
            <w:hideMark/>
          </w:tcPr>
          <w:p w14:paraId="7D75CB67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Maximizes revenue while staying competitive</w:t>
            </w:r>
          </w:p>
        </w:tc>
        <w:tc>
          <w:tcPr>
            <w:tcW w:w="0" w:type="auto"/>
            <w:vAlign w:val="center"/>
            <w:hideMark/>
          </w:tcPr>
          <w:p w14:paraId="2B091EBD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Regression Models, Reinforcement Learning, Bayesian Inference, Pricing Elasticity Estimation</w:t>
            </w:r>
          </w:p>
        </w:tc>
      </w:tr>
    </w:tbl>
    <w:p w14:paraId="78C9B9C3" w14:textId="77777777" w:rsidR="00045F5D" w:rsidRPr="00045F5D" w:rsidRDefault="00045F5D" w:rsidP="00045F5D">
      <w:pPr>
        <w:rPr>
          <w:rFonts w:ascii="Times New Roman" w:hAnsi="Times New Roman" w:cs="Times New Roman"/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1681"/>
        <w:gridCol w:w="1841"/>
        <w:gridCol w:w="1702"/>
        <w:gridCol w:w="2504"/>
      </w:tblGrid>
      <w:tr w:rsidR="00045F5D" w:rsidRPr="00045F5D" w14:paraId="5C7CC5C6" w14:textId="77777777" w:rsidTr="00045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85B9B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lastRenderedPageBreak/>
              <w:t>Image Recognition</w:t>
            </w:r>
          </w:p>
        </w:tc>
        <w:tc>
          <w:tcPr>
            <w:tcW w:w="0" w:type="auto"/>
            <w:vAlign w:val="center"/>
            <w:hideMark/>
          </w:tcPr>
          <w:p w14:paraId="060F4D90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Enables users to search for products by uploading images</w:t>
            </w:r>
          </w:p>
        </w:tc>
        <w:tc>
          <w:tcPr>
            <w:tcW w:w="0" w:type="auto"/>
            <w:vAlign w:val="center"/>
            <w:hideMark/>
          </w:tcPr>
          <w:p w14:paraId="141F315B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Simplifies the search process for users who can't describe the product</w:t>
            </w:r>
          </w:p>
        </w:tc>
        <w:tc>
          <w:tcPr>
            <w:tcW w:w="0" w:type="auto"/>
            <w:vAlign w:val="center"/>
            <w:hideMark/>
          </w:tcPr>
          <w:p w14:paraId="0BB531B3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Increases user engagement and conversion rates</w:t>
            </w:r>
          </w:p>
        </w:tc>
        <w:tc>
          <w:tcPr>
            <w:tcW w:w="0" w:type="auto"/>
            <w:vAlign w:val="center"/>
            <w:hideMark/>
          </w:tcPr>
          <w:p w14:paraId="41405800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Convolutional Neural Networks (CNNs), Object Detection Models (YOLO, Faster R-CNN)</w:t>
            </w:r>
          </w:p>
        </w:tc>
      </w:tr>
    </w:tbl>
    <w:p w14:paraId="39BC2B99" w14:textId="77777777" w:rsidR="00045F5D" w:rsidRPr="00045F5D" w:rsidRDefault="00045F5D" w:rsidP="00045F5D">
      <w:pPr>
        <w:rPr>
          <w:rFonts w:ascii="Times New Roman" w:hAnsi="Times New Roman" w:cs="Times New Roman"/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1639"/>
        <w:gridCol w:w="1544"/>
        <w:gridCol w:w="1935"/>
        <w:gridCol w:w="2563"/>
      </w:tblGrid>
      <w:tr w:rsidR="00045F5D" w:rsidRPr="00045F5D" w14:paraId="5903F8DB" w14:textId="77777777" w:rsidTr="00045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1714A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Product Reviews Sentiment Analysis</w:t>
            </w:r>
          </w:p>
        </w:tc>
        <w:tc>
          <w:tcPr>
            <w:tcW w:w="0" w:type="auto"/>
            <w:vAlign w:val="center"/>
            <w:hideMark/>
          </w:tcPr>
          <w:p w14:paraId="1DC3DC28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45F5D">
              <w:rPr>
                <w:rFonts w:ascii="Times New Roman" w:hAnsi="Times New Roman" w:cs="Times New Roman"/>
                <w:b/>
                <w:bCs/>
              </w:rPr>
              <w:t>Analyzes</w:t>
            </w:r>
            <w:proofErr w:type="spellEnd"/>
            <w:r w:rsidRPr="00045F5D">
              <w:rPr>
                <w:rFonts w:ascii="Times New Roman" w:hAnsi="Times New Roman" w:cs="Times New Roman"/>
                <w:b/>
                <w:bCs/>
              </w:rPr>
              <w:t xml:space="preserve"> the sentiment of customer reviews and displays insights</w:t>
            </w:r>
          </w:p>
        </w:tc>
        <w:tc>
          <w:tcPr>
            <w:tcW w:w="0" w:type="auto"/>
            <w:vAlign w:val="center"/>
            <w:hideMark/>
          </w:tcPr>
          <w:p w14:paraId="7DE1ADD1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Helps users make informed decisions based on real feedback</w:t>
            </w:r>
          </w:p>
        </w:tc>
        <w:tc>
          <w:tcPr>
            <w:tcW w:w="0" w:type="auto"/>
            <w:vAlign w:val="center"/>
            <w:hideMark/>
          </w:tcPr>
          <w:p w14:paraId="55D6201D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Helps the business understand product feedback and improve product quality</w:t>
            </w:r>
          </w:p>
        </w:tc>
        <w:tc>
          <w:tcPr>
            <w:tcW w:w="0" w:type="auto"/>
            <w:vAlign w:val="center"/>
            <w:hideMark/>
          </w:tcPr>
          <w:p w14:paraId="129AD5AD" w14:textId="77777777" w:rsidR="00045F5D" w:rsidRPr="00045F5D" w:rsidRDefault="00045F5D" w:rsidP="00045F5D">
            <w:pPr>
              <w:rPr>
                <w:rFonts w:ascii="Times New Roman" w:hAnsi="Times New Roman" w:cs="Times New Roman"/>
                <w:b/>
                <w:bCs/>
              </w:rPr>
            </w:pPr>
            <w:r w:rsidRPr="00045F5D">
              <w:rPr>
                <w:rFonts w:ascii="Times New Roman" w:hAnsi="Times New Roman" w:cs="Times New Roman"/>
                <w:b/>
                <w:bCs/>
              </w:rPr>
              <w:t>Sentiment Analysis (Naive Bayes, LSTM, Transformer-based models like BERT), Aspect-Based Sentiment Analysis</w:t>
            </w:r>
          </w:p>
        </w:tc>
      </w:tr>
    </w:tbl>
    <w:p w14:paraId="36025F31" w14:textId="77777777" w:rsidR="00166453" w:rsidRPr="00045F5D" w:rsidRDefault="00166453" w:rsidP="00045F5D"/>
    <w:sectPr w:rsidR="00166453" w:rsidRPr="00045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53"/>
    <w:rsid w:val="00045F5D"/>
    <w:rsid w:val="00166453"/>
    <w:rsid w:val="004D6755"/>
    <w:rsid w:val="0058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2692"/>
  <w15:chartTrackingRefBased/>
  <w15:docId w15:val="{EF641144-E037-4A4C-BE29-A84B2C9E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14D1-028F-46A2-A50A-FCAC6E30F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 T</dc:creator>
  <cp:keywords/>
  <dc:description/>
  <cp:lastModifiedBy>PL T</cp:lastModifiedBy>
  <cp:revision>2</cp:revision>
  <dcterms:created xsi:type="dcterms:W3CDTF">2024-09-25T11:32:00Z</dcterms:created>
  <dcterms:modified xsi:type="dcterms:W3CDTF">2024-11-12T03:51:00Z</dcterms:modified>
</cp:coreProperties>
</file>