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16E54">
      <w:pPr>
        <w:spacing w:after="0" w:line="265" w:lineRule="auto"/>
        <w:ind w:left="1420"/>
        <w:jc w:val="right"/>
      </w:pPr>
      <w:r>
        <w:rPr>
          <w:rFonts w:ascii="Calibri" w:hAnsi="Calibri" w:eastAsia="Calibri" w:cs="Calibri"/>
          <w:sz w:val="22"/>
        </w:rPr>
        <w:t xml:space="preserve">REGISTER NO:   </w:t>
      </w:r>
    </w:p>
    <w:p w14:paraId="041141E0">
      <w:pPr>
        <w:spacing w:after="7"/>
        <w:ind w:left="0" w:right="12" w:firstLine="720"/>
      </w:pPr>
      <w:r>
        <w:t xml:space="preserve"> </w:t>
      </w:r>
    </w:p>
    <w:tbl>
      <w:tblPr>
        <w:tblStyle w:val="4"/>
        <w:tblW w:w="9360" w:type="dxa"/>
        <w:tblInd w:w="10" w:type="dxa"/>
        <w:tblLayout w:type="autofit"/>
        <w:tblCellMar>
          <w:top w:w="182" w:type="dxa"/>
          <w:left w:w="215" w:type="dxa"/>
          <w:bottom w:w="0" w:type="dxa"/>
          <w:right w:w="115" w:type="dxa"/>
        </w:tblCellMar>
      </w:tblPr>
      <w:tblGrid>
        <w:gridCol w:w="1980"/>
        <w:gridCol w:w="7380"/>
      </w:tblGrid>
      <w:tr w14:paraId="5FA82B79">
        <w:tblPrEx>
          <w:tblCellMar>
            <w:top w:w="182" w:type="dxa"/>
            <w:left w:w="215" w:type="dxa"/>
            <w:bottom w:w="0" w:type="dxa"/>
            <w:right w:w="115" w:type="dxa"/>
          </w:tblCellMar>
        </w:tblPrEx>
        <w:trPr>
          <w:trHeight w:val="500" w:hRule="atLeast"/>
        </w:trPr>
        <w:tc>
          <w:tcPr>
            <w:tcW w:w="1980" w:type="dxa"/>
            <w:tcBorders>
              <w:top w:val="single" w:color="000000" w:sz="8" w:space="0"/>
              <w:left w:val="single" w:color="000000" w:sz="8" w:space="0"/>
              <w:bottom w:val="single" w:color="000000" w:sz="8" w:space="0"/>
              <w:right w:val="single" w:color="000000" w:sz="8" w:space="0"/>
            </w:tcBorders>
            <w:vAlign w:val="center"/>
          </w:tcPr>
          <w:p w14:paraId="2518E18E">
            <w:pPr>
              <w:spacing w:after="0" w:line="259" w:lineRule="auto"/>
              <w:ind w:left="0" w:firstLine="0"/>
              <w:jc w:val="left"/>
            </w:pPr>
            <w:r>
              <w:rPr>
                <w:b/>
              </w:rPr>
              <w:t>EX:NO</w:t>
            </w:r>
            <w:r>
              <w:t xml:space="preserve">:08  </w:t>
            </w:r>
          </w:p>
        </w:tc>
        <w:tc>
          <w:tcPr>
            <w:tcW w:w="7380" w:type="dxa"/>
            <w:vMerge w:val="restart"/>
            <w:tcBorders>
              <w:top w:val="single" w:color="000000" w:sz="8" w:space="0"/>
              <w:left w:val="single" w:color="000000" w:sz="8" w:space="0"/>
              <w:bottom w:val="single" w:color="000000" w:sz="8" w:space="0"/>
              <w:right w:val="single" w:color="000000" w:sz="8" w:space="0"/>
            </w:tcBorders>
          </w:tcPr>
          <w:p w14:paraId="4691BA62">
            <w:pPr>
              <w:spacing w:after="0" w:line="259" w:lineRule="auto"/>
              <w:ind w:left="107" w:firstLine="0"/>
              <w:jc w:val="left"/>
            </w:pPr>
            <w:r>
              <w:rPr>
                <w:b/>
                <w:sz w:val="28"/>
              </w:rPr>
              <w:t xml:space="preserve">SOFTWARE PERSONNEL MANAGEMENT SYSTEM </w:t>
            </w:r>
          </w:p>
        </w:tc>
      </w:tr>
      <w:tr w14:paraId="35D41833">
        <w:tblPrEx>
          <w:tblCellMar>
            <w:top w:w="182" w:type="dxa"/>
            <w:left w:w="215" w:type="dxa"/>
            <w:bottom w:w="0" w:type="dxa"/>
            <w:right w:w="115" w:type="dxa"/>
          </w:tblCellMar>
        </w:tblPrEx>
        <w:trPr>
          <w:trHeight w:val="520" w:hRule="atLeast"/>
        </w:trPr>
        <w:tc>
          <w:tcPr>
            <w:tcW w:w="1980" w:type="dxa"/>
            <w:tcBorders>
              <w:top w:val="single" w:color="000000" w:sz="8" w:space="0"/>
              <w:left w:val="single" w:color="000000" w:sz="8" w:space="0"/>
              <w:bottom w:val="single" w:color="000000" w:sz="8" w:space="0"/>
              <w:right w:val="single" w:color="000000" w:sz="8" w:space="0"/>
            </w:tcBorders>
            <w:vAlign w:val="center"/>
          </w:tcPr>
          <w:p w14:paraId="5198B40C">
            <w:pPr>
              <w:spacing w:after="0" w:line="259" w:lineRule="auto"/>
              <w:ind w:left="0" w:firstLine="0"/>
              <w:jc w:val="left"/>
            </w:pPr>
            <w:r>
              <w:rPr>
                <w:b/>
              </w:rPr>
              <w:t xml:space="preserve">DATE: </w:t>
            </w:r>
          </w:p>
        </w:tc>
        <w:tc>
          <w:tcPr>
            <w:tcW w:w="0" w:type="auto"/>
            <w:vMerge w:val="continue"/>
            <w:tcBorders>
              <w:top w:val="nil"/>
              <w:left w:val="single" w:color="000000" w:sz="8" w:space="0"/>
              <w:bottom w:val="single" w:color="000000" w:sz="8" w:space="0"/>
              <w:right w:val="single" w:color="000000" w:sz="8" w:space="0"/>
            </w:tcBorders>
          </w:tcPr>
          <w:p w14:paraId="6A400A32">
            <w:pPr>
              <w:spacing w:after="160" w:line="259" w:lineRule="auto"/>
              <w:ind w:left="0" w:firstLine="0"/>
              <w:jc w:val="left"/>
            </w:pPr>
          </w:p>
        </w:tc>
      </w:tr>
    </w:tbl>
    <w:p w14:paraId="24B135EB">
      <w:pPr>
        <w:spacing w:after="27" w:line="259" w:lineRule="auto"/>
        <w:ind w:left="0" w:firstLine="0"/>
        <w:jc w:val="left"/>
      </w:pPr>
      <w:r>
        <w:rPr>
          <w:rFonts w:ascii="Arial" w:hAnsi="Arial" w:eastAsia="Arial" w:cs="Arial"/>
          <w:sz w:val="22"/>
        </w:rPr>
        <w:t xml:space="preserve"> </w:t>
      </w:r>
    </w:p>
    <w:p w14:paraId="3D6E4699">
      <w:pPr>
        <w:spacing w:after="46" w:line="259" w:lineRule="auto"/>
        <w:ind w:left="0" w:firstLine="0"/>
        <w:jc w:val="left"/>
      </w:pPr>
      <w:r>
        <w:rPr>
          <w:rFonts w:ascii="Arial" w:hAnsi="Arial" w:eastAsia="Arial" w:cs="Arial"/>
          <w:sz w:val="22"/>
        </w:rPr>
        <w:t xml:space="preserve"> </w:t>
      </w:r>
    </w:p>
    <w:p w14:paraId="4A972756">
      <w:pPr>
        <w:spacing w:after="172" w:line="265" w:lineRule="auto"/>
        <w:jc w:val="left"/>
      </w:pPr>
      <w:r>
        <w:rPr>
          <w:b/>
          <w:u w:val="single" w:color="000000"/>
        </w:rPr>
        <w:t>AIM:</w:t>
      </w:r>
      <w:r>
        <w:rPr>
          <w:b/>
        </w:rPr>
        <w:t xml:space="preserve">  </w:t>
      </w:r>
    </w:p>
    <w:p w14:paraId="23CCDA39">
      <w:pPr>
        <w:ind w:right="12"/>
      </w:pPr>
      <w:r>
        <w:rPr>
          <w:b/>
        </w:rPr>
        <w:t xml:space="preserve"> </w:t>
      </w:r>
      <w:r>
        <w:t xml:space="preserve">To draw the diagrams [ Usecase, Class, Activity, Sequence, Collaboration, State chart,  Deployment, Component, package] for software personnel management system.  </w:t>
      </w:r>
    </w:p>
    <w:p w14:paraId="04DC773B">
      <w:pPr>
        <w:spacing w:after="0" w:line="265" w:lineRule="auto"/>
        <w:jc w:val="left"/>
      </w:pPr>
      <w:r>
        <w:rPr>
          <w:b/>
          <w:u w:val="single" w:color="000000"/>
        </w:rPr>
        <w:t>SOFTWARE REQUIREMENTS SPECIFICATION:</w:t>
      </w:r>
      <w:r>
        <w:rPr>
          <w:b/>
        </w:rPr>
        <w:t xml:space="preserve">  </w:t>
      </w:r>
    </w:p>
    <w:tbl>
      <w:tblPr>
        <w:tblStyle w:val="4"/>
        <w:tblW w:w="6520" w:type="dxa"/>
        <w:tblInd w:w="1410" w:type="dxa"/>
        <w:tblLayout w:type="autofit"/>
        <w:tblCellMar>
          <w:top w:w="0" w:type="dxa"/>
          <w:left w:w="59" w:type="dxa"/>
          <w:bottom w:w="0" w:type="dxa"/>
          <w:right w:w="131" w:type="dxa"/>
        </w:tblCellMar>
      </w:tblPr>
      <w:tblGrid>
        <w:gridCol w:w="940"/>
        <w:gridCol w:w="5580"/>
      </w:tblGrid>
      <w:tr w14:paraId="06E29795">
        <w:tblPrEx>
          <w:tblCellMar>
            <w:top w:w="0" w:type="dxa"/>
            <w:left w:w="59" w:type="dxa"/>
            <w:bottom w:w="0" w:type="dxa"/>
            <w:right w:w="131" w:type="dxa"/>
          </w:tblCellMar>
        </w:tblPrEx>
        <w:trPr>
          <w:trHeight w:val="54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18D6C098">
            <w:pPr>
              <w:spacing w:after="0" w:line="259" w:lineRule="auto"/>
              <w:ind w:left="46" w:firstLine="0"/>
              <w:jc w:val="left"/>
            </w:pPr>
            <w:r>
              <w:rPr>
                <w:b/>
              </w:rPr>
              <w:t xml:space="preserve"> </w:t>
            </w:r>
          </w:p>
        </w:tc>
        <w:tc>
          <w:tcPr>
            <w:tcW w:w="5580" w:type="dxa"/>
            <w:tcBorders>
              <w:top w:val="single" w:color="000000" w:sz="8" w:space="0"/>
              <w:left w:val="single" w:color="000000" w:sz="8" w:space="0"/>
              <w:bottom w:val="single" w:color="000000" w:sz="8" w:space="0"/>
              <w:right w:val="single" w:color="000000" w:sz="8" w:space="0"/>
            </w:tcBorders>
            <w:vAlign w:val="center"/>
          </w:tcPr>
          <w:p w14:paraId="01A73681">
            <w:pPr>
              <w:spacing w:after="0" w:line="259" w:lineRule="auto"/>
              <w:ind w:left="0" w:firstLine="0"/>
            </w:pPr>
            <w:r>
              <w:rPr>
                <w:b/>
              </w:rPr>
              <w:t xml:space="preserve">SOFTWARE REQUIREMENTS SPECIFICATION </w:t>
            </w:r>
          </w:p>
        </w:tc>
      </w:tr>
      <w:tr w14:paraId="3042F777">
        <w:tblPrEx>
          <w:tblCellMar>
            <w:top w:w="0" w:type="dxa"/>
            <w:left w:w="59" w:type="dxa"/>
            <w:bottom w:w="0" w:type="dxa"/>
            <w:right w:w="131"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3DDDE2C2">
            <w:pPr>
              <w:spacing w:after="0" w:line="259" w:lineRule="auto"/>
              <w:ind w:left="0" w:right="87" w:firstLine="0"/>
              <w:jc w:val="center"/>
            </w:pPr>
            <w:r>
              <w:t xml:space="preserve">1.0  </w:t>
            </w:r>
          </w:p>
        </w:tc>
        <w:tc>
          <w:tcPr>
            <w:tcW w:w="5580" w:type="dxa"/>
            <w:tcBorders>
              <w:top w:val="single" w:color="000000" w:sz="8" w:space="0"/>
              <w:left w:val="single" w:color="000000" w:sz="8" w:space="0"/>
              <w:bottom w:val="single" w:color="000000" w:sz="8" w:space="0"/>
              <w:right w:val="single" w:color="000000" w:sz="8" w:space="0"/>
            </w:tcBorders>
            <w:vAlign w:val="center"/>
          </w:tcPr>
          <w:p w14:paraId="0450F13A">
            <w:pPr>
              <w:spacing w:after="0" w:line="259" w:lineRule="auto"/>
              <w:ind w:left="156" w:firstLine="0"/>
              <w:jc w:val="left"/>
            </w:pPr>
            <w:r>
              <w:t xml:space="preserve">Hardware Requirements </w:t>
            </w:r>
          </w:p>
        </w:tc>
      </w:tr>
      <w:tr w14:paraId="3F22135A">
        <w:tblPrEx>
          <w:tblCellMar>
            <w:top w:w="0" w:type="dxa"/>
            <w:left w:w="59" w:type="dxa"/>
            <w:bottom w:w="0" w:type="dxa"/>
            <w:right w:w="131" w:type="dxa"/>
          </w:tblCellMar>
        </w:tblPrEx>
        <w:trPr>
          <w:trHeight w:val="50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141C6F51">
            <w:pPr>
              <w:spacing w:after="0" w:line="259" w:lineRule="auto"/>
              <w:ind w:left="0" w:right="87" w:firstLine="0"/>
              <w:jc w:val="center"/>
            </w:pPr>
            <w:r>
              <w:t xml:space="preserve">1.1  </w:t>
            </w:r>
          </w:p>
        </w:tc>
        <w:tc>
          <w:tcPr>
            <w:tcW w:w="5580" w:type="dxa"/>
            <w:tcBorders>
              <w:top w:val="single" w:color="000000" w:sz="8" w:space="0"/>
              <w:left w:val="single" w:color="000000" w:sz="8" w:space="0"/>
              <w:bottom w:val="single" w:color="000000" w:sz="8" w:space="0"/>
              <w:right w:val="single" w:color="000000" w:sz="8" w:space="0"/>
            </w:tcBorders>
            <w:vAlign w:val="center"/>
          </w:tcPr>
          <w:p w14:paraId="21E73D29">
            <w:pPr>
              <w:spacing w:after="0" w:line="259" w:lineRule="auto"/>
              <w:ind w:left="156" w:firstLine="0"/>
              <w:jc w:val="left"/>
            </w:pPr>
            <w:r>
              <w:t xml:space="preserve">Software Requirements </w:t>
            </w:r>
          </w:p>
        </w:tc>
      </w:tr>
      <w:tr w14:paraId="4FC1AB1E">
        <w:tblPrEx>
          <w:tblCellMar>
            <w:top w:w="0" w:type="dxa"/>
            <w:left w:w="59" w:type="dxa"/>
            <w:bottom w:w="0" w:type="dxa"/>
            <w:right w:w="131"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194D4C26">
            <w:pPr>
              <w:spacing w:after="0" w:line="259" w:lineRule="auto"/>
              <w:ind w:left="0" w:right="87" w:firstLine="0"/>
              <w:jc w:val="center"/>
            </w:pPr>
            <w:r>
              <w:t xml:space="preserve">1.2  </w:t>
            </w:r>
          </w:p>
        </w:tc>
        <w:tc>
          <w:tcPr>
            <w:tcW w:w="5580" w:type="dxa"/>
            <w:tcBorders>
              <w:top w:val="single" w:color="000000" w:sz="8" w:space="0"/>
              <w:left w:val="single" w:color="000000" w:sz="8" w:space="0"/>
              <w:bottom w:val="single" w:color="000000" w:sz="8" w:space="0"/>
              <w:right w:val="single" w:color="000000" w:sz="8" w:space="0"/>
            </w:tcBorders>
            <w:vAlign w:val="center"/>
          </w:tcPr>
          <w:p w14:paraId="456F0939">
            <w:pPr>
              <w:spacing w:after="0" w:line="259" w:lineRule="auto"/>
              <w:ind w:left="156" w:firstLine="0"/>
              <w:jc w:val="left"/>
            </w:pPr>
            <w:r>
              <w:t xml:space="preserve">Project description </w:t>
            </w:r>
          </w:p>
        </w:tc>
      </w:tr>
      <w:tr w14:paraId="45117F98">
        <w:tblPrEx>
          <w:tblCellMar>
            <w:top w:w="0" w:type="dxa"/>
            <w:left w:w="59" w:type="dxa"/>
            <w:bottom w:w="0" w:type="dxa"/>
            <w:right w:w="131" w:type="dxa"/>
          </w:tblCellMar>
        </w:tblPrEx>
        <w:trPr>
          <w:trHeight w:val="50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53CE8ED1">
            <w:pPr>
              <w:spacing w:after="0" w:line="259" w:lineRule="auto"/>
              <w:ind w:left="0" w:right="87" w:firstLine="0"/>
              <w:jc w:val="center"/>
            </w:pPr>
            <w:r>
              <w:t xml:space="preserve">1.3  </w:t>
            </w:r>
          </w:p>
        </w:tc>
        <w:tc>
          <w:tcPr>
            <w:tcW w:w="5580" w:type="dxa"/>
            <w:tcBorders>
              <w:top w:val="single" w:color="000000" w:sz="8" w:space="0"/>
              <w:left w:val="single" w:color="000000" w:sz="8" w:space="0"/>
              <w:bottom w:val="single" w:color="000000" w:sz="8" w:space="0"/>
              <w:right w:val="single" w:color="000000" w:sz="8" w:space="0"/>
            </w:tcBorders>
            <w:vAlign w:val="center"/>
          </w:tcPr>
          <w:p w14:paraId="3649B780">
            <w:pPr>
              <w:spacing w:after="0" w:line="259" w:lineRule="auto"/>
              <w:ind w:left="156" w:firstLine="0"/>
              <w:jc w:val="left"/>
            </w:pPr>
            <w:r>
              <w:t xml:space="preserve">Reference </w:t>
            </w:r>
          </w:p>
        </w:tc>
      </w:tr>
    </w:tbl>
    <w:p w14:paraId="4B58B8BE">
      <w:pPr>
        <w:spacing w:after="27" w:line="259" w:lineRule="auto"/>
        <w:ind w:left="0" w:firstLine="0"/>
        <w:jc w:val="left"/>
      </w:pPr>
      <w:r>
        <w:rPr>
          <w:rFonts w:ascii="Arial" w:hAnsi="Arial" w:eastAsia="Arial" w:cs="Arial"/>
          <w:sz w:val="22"/>
        </w:rPr>
        <w:t xml:space="preserve"> </w:t>
      </w:r>
    </w:p>
    <w:p w14:paraId="25B438A7">
      <w:pPr>
        <w:spacing w:after="50" w:line="259" w:lineRule="auto"/>
        <w:ind w:left="0" w:firstLine="0"/>
        <w:jc w:val="left"/>
      </w:pPr>
      <w:r>
        <w:rPr>
          <w:rFonts w:ascii="Arial" w:hAnsi="Arial" w:eastAsia="Arial" w:cs="Arial"/>
          <w:sz w:val="22"/>
        </w:rPr>
        <w:t xml:space="preserve"> </w:t>
      </w:r>
    </w:p>
    <w:p w14:paraId="0DEE1A2A">
      <w:pPr>
        <w:spacing w:after="172" w:line="265" w:lineRule="auto"/>
        <w:jc w:val="left"/>
      </w:pPr>
      <w:r>
        <w:rPr>
          <w:b/>
          <w:u w:val="single" w:color="000000"/>
        </w:rPr>
        <w:t>1.0 HARDWARE REQUIREMENTS</w:t>
      </w:r>
      <w:r>
        <w:rPr>
          <w:u w:val="single" w:color="000000"/>
        </w:rPr>
        <w:t>:</w:t>
      </w:r>
      <w:r>
        <w:t xml:space="preserve">  </w:t>
      </w:r>
    </w:p>
    <w:p w14:paraId="026E7948">
      <w:pPr>
        <w:ind w:right="12"/>
      </w:pPr>
      <w:r>
        <w:t xml:space="preserve"> Intel Pentium Processor I3/I5  </w:t>
      </w:r>
    </w:p>
    <w:p w14:paraId="632F5F39">
      <w:pPr>
        <w:spacing w:after="172" w:line="265" w:lineRule="auto"/>
        <w:jc w:val="left"/>
      </w:pPr>
      <w:r>
        <w:rPr>
          <w:b/>
          <w:u w:val="single" w:color="000000"/>
        </w:rPr>
        <w:t>1.1 SOFTWARE REQUIREMENTS:</w:t>
      </w:r>
      <w:r>
        <w:rPr>
          <w:b/>
        </w:rPr>
        <w:t xml:space="preserve">  </w:t>
      </w:r>
    </w:p>
    <w:p w14:paraId="2B650406">
      <w:pPr>
        <w:ind w:right="12"/>
      </w:pPr>
      <w:r>
        <w:rPr>
          <w:b/>
        </w:rPr>
        <w:t xml:space="preserve"> </w:t>
      </w:r>
      <w:r>
        <w:t xml:space="preserve">Rational Rose/Argo UML  </w:t>
      </w:r>
    </w:p>
    <w:p w14:paraId="5D581D64">
      <w:pPr>
        <w:spacing w:after="172" w:line="265" w:lineRule="auto"/>
        <w:jc w:val="left"/>
      </w:pPr>
      <w:r>
        <w:rPr>
          <w:b/>
          <w:u w:val="single" w:color="000000"/>
        </w:rPr>
        <w:t>1.2 PROJECT DESCRIPTION</w:t>
      </w:r>
      <w:r>
        <w:rPr>
          <w:u w:val="single" w:color="000000"/>
        </w:rPr>
        <w:t>:</w:t>
      </w:r>
      <w:r>
        <w:t xml:space="preserve">  </w:t>
      </w:r>
    </w:p>
    <w:p w14:paraId="186C5C8C">
      <w:pPr>
        <w:spacing w:after="211" w:line="246" w:lineRule="auto"/>
        <w:ind w:left="30" w:hanging="15"/>
        <w:jc w:val="left"/>
      </w:pPr>
      <w:r>
        <w:t xml:space="preserve"> This software is designed for the process of knowing the details of a person works in a  software company. The details are being stored in the Central Management System for the cross  checking the person’s details.  </w:t>
      </w:r>
    </w:p>
    <w:p w14:paraId="10272AD3">
      <w:pPr>
        <w:spacing w:after="172" w:line="265" w:lineRule="auto"/>
        <w:jc w:val="left"/>
      </w:pPr>
      <w:r>
        <w:rPr>
          <w:b/>
          <w:u w:val="single" w:color="000000"/>
        </w:rPr>
        <w:t>1.3 REFERENCES</w:t>
      </w:r>
      <w:r>
        <w:rPr>
          <w:b/>
        </w:rPr>
        <w:t xml:space="preserve">:  </w:t>
      </w:r>
    </w:p>
    <w:p w14:paraId="49A28A76">
      <w:pPr>
        <w:ind w:left="745" w:right="12"/>
      </w:pPr>
      <w:r>
        <w:t xml:space="preserve">IEEE Software Requirement Specification format.  </w:t>
      </w:r>
    </w:p>
    <w:p w14:paraId="7BA6B857">
      <w:pPr>
        <w:spacing w:after="172" w:line="265" w:lineRule="auto"/>
        <w:jc w:val="left"/>
      </w:pPr>
      <w:r>
        <w:rPr>
          <w:b/>
          <w:u w:val="single" w:color="000000"/>
        </w:rPr>
        <w:t>USECASE DIAGRAM:</w:t>
      </w:r>
      <w:r>
        <w:rPr>
          <w:b/>
        </w:rPr>
        <w:t xml:space="preserve">  </w:t>
      </w:r>
    </w:p>
    <w:p w14:paraId="45FADBE3">
      <w:pPr>
        <w:ind w:right="12"/>
      </w:pPr>
      <w:r>
        <w:rPr>
          <w:b/>
        </w:rPr>
        <w:t xml:space="preserve"> </w:t>
      </w:r>
      <w:r>
        <w:t xml:space="preserve">This diagram will contain the actors, usecases which are:  </w:t>
      </w:r>
    </w:p>
    <w:p w14:paraId="43D27E17">
      <w:pPr>
        <w:ind w:left="1435" w:right="12"/>
      </w:pPr>
      <w:r>
        <w:rPr>
          <w:b/>
          <w:i/>
        </w:rPr>
        <w:t>ACTORS</w:t>
      </w:r>
      <w:r>
        <w:rPr>
          <w:i/>
        </w:rPr>
        <w:t xml:space="preserve">: </w:t>
      </w:r>
      <w:r>
        <w:t xml:space="preserve">Employee, HR, Central System  </w:t>
      </w:r>
    </w:p>
    <w:p w14:paraId="7D3BFE09">
      <w:pPr>
        <w:spacing w:after="1162" w:line="253" w:lineRule="auto"/>
        <w:ind w:right="90"/>
        <w:jc w:val="right"/>
        <w:rPr>
          <w:rFonts w:hint="default"/>
          <w:lang w:val="en-US"/>
        </w:rPr>
      </w:pPr>
      <w:r>
        <w:rPr>
          <w:b/>
          <w:i/>
        </w:rPr>
        <w:t>USECASE</w:t>
      </w:r>
      <w:r>
        <w:t>: Name and address, qualification, experience, internet, loan, verificatio</w:t>
      </w:r>
      <w:r>
        <w:rPr>
          <w:rFonts w:hint="default"/>
          <w:lang w:val="en-US"/>
        </w:rPr>
        <w:t>n</w:t>
      </w:r>
    </w:p>
    <w:p w14:paraId="5085786A">
      <w:pPr>
        <w:spacing w:after="1162" w:line="253" w:lineRule="auto"/>
        <w:ind w:right="90"/>
        <w:jc w:val="right"/>
        <w:rPr>
          <w:rFonts w:hint="default"/>
          <w:lang w:val="en-US"/>
        </w:rPr>
      </w:pPr>
    </w:p>
    <w:p w14:paraId="02240AE2">
      <w:pPr>
        <w:spacing w:after="3" w:line="259" w:lineRule="auto"/>
        <w:jc w:val="left"/>
        <w:rPr>
          <w:rFonts w:ascii="Calibri" w:hAnsi="Calibri" w:eastAsia="Calibri" w:cs="Calibri"/>
          <w:sz w:val="22"/>
        </w:rPr>
      </w:pPr>
      <w:r>
        <w:drawing>
          <wp:inline distT="0" distB="0" distL="114300" distR="114300">
            <wp:extent cx="5973445" cy="3552825"/>
            <wp:effectExtent l="0" t="0" r="63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973445" cy="3552825"/>
                    </a:xfrm>
                    <a:prstGeom prst="rect">
                      <a:avLst/>
                    </a:prstGeom>
                    <a:noFill/>
                    <a:ln>
                      <a:noFill/>
                    </a:ln>
                  </pic:spPr>
                </pic:pic>
              </a:graphicData>
            </a:graphic>
          </wp:inline>
        </w:drawing>
      </w:r>
    </w:p>
    <w:p w14:paraId="018D9CA1">
      <w:pPr>
        <w:spacing w:after="3" w:line="259" w:lineRule="auto"/>
        <w:jc w:val="left"/>
      </w:pPr>
      <w:r>
        <w:rPr>
          <w:rFonts w:ascii="Calibri" w:hAnsi="Calibri" w:eastAsia="Calibri" w:cs="Calibri"/>
          <w:sz w:val="22"/>
        </w:rPr>
        <w:t xml:space="preserve">OOAD LAB   </w:t>
      </w:r>
    </w:p>
    <w:p w14:paraId="30BE7B9F">
      <w:pPr>
        <w:spacing w:after="351" w:line="265" w:lineRule="auto"/>
        <w:ind w:left="1420"/>
        <w:jc w:val="right"/>
        <w:rPr>
          <w:rFonts w:ascii="Calibri" w:hAnsi="Calibri" w:eastAsia="Calibri" w:cs="Calibri"/>
          <w:sz w:val="22"/>
        </w:rPr>
      </w:pPr>
      <w:r>
        <w:rPr>
          <w:rFonts w:ascii="Calibri" w:hAnsi="Calibri" w:eastAsia="Calibri" w:cs="Calibri"/>
          <w:sz w:val="22"/>
        </w:rPr>
        <w:t xml:space="preserve">REGISTER NO:   </w:t>
      </w:r>
    </w:p>
    <w:p w14:paraId="745E00D4">
      <w:pPr>
        <w:spacing w:after="351" w:line="265" w:lineRule="auto"/>
        <w:ind w:left="0" w:leftChars="0" w:firstLine="0" w:firstLineChars="0"/>
      </w:pPr>
    </w:p>
    <w:p w14:paraId="16993FE8">
      <w:pPr>
        <w:spacing w:after="172" w:line="265" w:lineRule="auto"/>
        <w:jc w:val="left"/>
      </w:pPr>
      <w:r>
        <w:rPr>
          <w:b/>
          <w:u w:val="single" w:color="000000"/>
        </w:rPr>
        <w:t>CLASS DIAGRAM:</w:t>
      </w:r>
      <w:r>
        <w:rPr>
          <w:b/>
        </w:rPr>
        <w:t xml:space="preserve">  </w:t>
      </w:r>
    </w:p>
    <w:p w14:paraId="10356EA7">
      <w:pPr>
        <w:spacing w:after="7"/>
        <w:ind w:right="12"/>
      </w:pPr>
      <w:r>
        <w:rPr>
          <w:b/>
        </w:rPr>
        <w:t xml:space="preserve"> </w:t>
      </w:r>
      <w:r>
        <w:t xml:space="preserve">This diagram consists of the following classes, attributes and their operations.  </w:t>
      </w:r>
    </w:p>
    <w:tbl>
      <w:tblPr>
        <w:tblStyle w:val="4"/>
        <w:tblW w:w="9340" w:type="dxa"/>
        <w:tblInd w:w="10" w:type="dxa"/>
        <w:tblLayout w:type="autofit"/>
        <w:tblCellMar>
          <w:top w:w="0" w:type="dxa"/>
          <w:left w:w="215" w:type="dxa"/>
          <w:bottom w:w="0" w:type="dxa"/>
          <w:right w:w="115" w:type="dxa"/>
        </w:tblCellMar>
      </w:tblPr>
      <w:tblGrid>
        <w:gridCol w:w="3100"/>
        <w:gridCol w:w="3120"/>
        <w:gridCol w:w="3120"/>
      </w:tblGrid>
      <w:tr w14:paraId="1C7B215C">
        <w:tblPrEx>
          <w:tblCellMar>
            <w:top w:w="0" w:type="dxa"/>
            <w:left w:w="215" w:type="dxa"/>
            <w:bottom w:w="0" w:type="dxa"/>
            <w:right w:w="115"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6CE2C3CF">
            <w:pPr>
              <w:spacing w:after="0" w:line="259" w:lineRule="auto"/>
              <w:ind w:left="0" w:firstLine="0"/>
              <w:jc w:val="left"/>
            </w:pPr>
            <w:r>
              <w:rPr>
                <w:b/>
              </w:rPr>
              <w:t xml:space="preserve">CLASSES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527EDB2A">
            <w:pPr>
              <w:spacing w:after="0" w:line="259" w:lineRule="auto"/>
              <w:ind w:left="5" w:firstLine="0"/>
              <w:jc w:val="left"/>
            </w:pPr>
            <w:r>
              <w:rPr>
                <w:b/>
              </w:rPr>
              <w:t xml:space="preserve">ATTRIBUTES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67AABF55">
            <w:pPr>
              <w:spacing w:after="0" w:line="259" w:lineRule="auto"/>
              <w:ind w:left="5" w:firstLine="0"/>
              <w:jc w:val="left"/>
            </w:pPr>
            <w:r>
              <w:rPr>
                <w:b/>
              </w:rPr>
              <w:t xml:space="preserve">OPERATIONS </w:t>
            </w:r>
          </w:p>
        </w:tc>
      </w:tr>
      <w:tr w14:paraId="127AC5D3">
        <w:tblPrEx>
          <w:tblCellMar>
            <w:top w:w="0" w:type="dxa"/>
            <w:left w:w="215" w:type="dxa"/>
            <w:bottom w:w="0" w:type="dxa"/>
            <w:right w:w="115" w:type="dxa"/>
          </w:tblCellMar>
        </w:tblPrEx>
        <w:trPr>
          <w:trHeight w:val="78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3ABB751A">
            <w:pPr>
              <w:spacing w:after="0" w:line="259" w:lineRule="auto"/>
              <w:ind w:left="0" w:firstLine="0"/>
              <w:jc w:val="left"/>
            </w:pPr>
            <w:r>
              <w:t xml:space="preserve">Central Management </w:t>
            </w:r>
          </w:p>
          <w:p w14:paraId="44884681">
            <w:pPr>
              <w:spacing w:after="0" w:line="259" w:lineRule="auto"/>
              <w:ind w:left="0" w:firstLine="0"/>
              <w:jc w:val="left"/>
            </w:pPr>
            <w:r>
              <w:t xml:space="preserve">System  </w:t>
            </w:r>
          </w:p>
        </w:tc>
        <w:tc>
          <w:tcPr>
            <w:tcW w:w="3120" w:type="dxa"/>
            <w:tcBorders>
              <w:top w:val="single" w:color="000000" w:sz="8" w:space="0"/>
              <w:left w:val="single" w:color="000000" w:sz="8" w:space="0"/>
              <w:bottom w:val="single" w:color="000000" w:sz="8" w:space="0"/>
              <w:right w:val="single" w:color="000000" w:sz="8" w:space="0"/>
            </w:tcBorders>
            <w:vAlign w:val="center"/>
          </w:tcPr>
          <w:p w14:paraId="3B059775">
            <w:pPr>
              <w:spacing w:after="0" w:line="259" w:lineRule="auto"/>
              <w:ind w:left="5" w:firstLine="0"/>
              <w:jc w:val="left"/>
            </w:pPr>
            <w:r>
              <w:t xml:space="preserve">Employee name  </w:t>
            </w:r>
          </w:p>
          <w:p w14:paraId="6090401D">
            <w:pPr>
              <w:spacing w:after="0" w:line="259" w:lineRule="auto"/>
              <w:ind w:left="5" w:firstLine="0"/>
              <w:jc w:val="left"/>
            </w:pPr>
            <w:r>
              <w:t xml:space="preserve">Employee number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18F885DC">
            <w:pPr>
              <w:spacing w:after="0" w:line="259" w:lineRule="auto"/>
              <w:ind w:left="5" w:firstLine="0"/>
              <w:jc w:val="left"/>
            </w:pPr>
            <w:r>
              <w:t xml:space="preserve">Tax()  </w:t>
            </w:r>
          </w:p>
          <w:p w14:paraId="1133FCED">
            <w:pPr>
              <w:spacing w:after="0" w:line="259" w:lineRule="auto"/>
              <w:ind w:left="5" w:firstLine="0"/>
              <w:jc w:val="left"/>
            </w:pPr>
            <w:r>
              <w:t xml:space="preserve">Loan() </w:t>
            </w:r>
          </w:p>
        </w:tc>
      </w:tr>
      <w:tr w14:paraId="65F75BC7">
        <w:tblPrEx>
          <w:tblCellMar>
            <w:top w:w="0" w:type="dxa"/>
            <w:left w:w="215" w:type="dxa"/>
            <w:bottom w:w="0" w:type="dxa"/>
            <w:right w:w="115"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0B03EC33">
            <w:pPr>
              <w:spacing w:after="0" w:line="259" w:lineRule="auto"/>
              <w:ind w:left="0" w:firstLine="0"/>
              <w:jc w:val="left"/>
            </w:pPr>
            <w:r>
              <w:t xml:space="preserve">Employee1  </w:t>
            </w:r>
          </w:p>
        </w:tc>
        <w:tc>
          <w:tcPr>
            <w:tcW w:w="3120" w:type="dxa"/>
            <w:tcBorders>
              <w:top w:val="single" w:color="000000" w:sz="8" w:space="0"/>
              <w:left w:val="single" w:color="000000" w:sz="8" w:space="0"/>
              <w:bottom w:val="single" w:color="000000" w:sz="8" w:space="0"/>
              <w:right w:val="single" w:color="000000" w:sz="8" w:space="0"/>
            </w:tcBorders>
            <w:vAlign w:val="center"/>
          </w:tcPr>
          <w:p w14:paraId="30890B03">
            <w:pPr>
              <w:spacing w:after="0" w:line="259" w:lineRule="auto"/>
              <w:ind w:left="5" w:firstLine="0"/>
              <w:jc w:val="left"/>
            </w:pPr>
            <w:r>
              <w:t xml:space="preserve">Employee details  </w:t>
            </w:r>
          </w:p>
        </w:tc>
        <w:tc>
          <w:tcPr>
            <w:tcW w:w="3120" w:type="dxa"/>
            <w:tcBorders>
              <w:top w:val="single" w:color="000000" w:sz="8" w:space="0"/>
              <w:left w:val="single" w:color="000000" w:sz="8" w:space="0"/>
              <w:bottom w:val="single" w:color="000000" w:sz="8" w:space="0"/>
              <w:right w:val="single" w:color="000000" w:sz="8" w:space="0"/>
            </w:tcBorders>
            <w:vAlign w:val="center"/>
          </w:tcPr>
          <w:p w14:paraId="14784B8F">
            <w:pPr>
              <w:spacing w:after="0" w:line="259" w:lineRule="auto"/>
              <w:ind w:left="5" w:firstLine="0"/>
              <w:jc w:val="left"/>
            </w:pPr>
            <w:r>
              <w:t xml:space="preserve">Leave taken() </w:t>
            </w:r>
          </w:p>
        </w:tc>
      </w:tr>
      <w:tr w14:paraId="4841B9CF">
        <w:tblPrEx>
          <w:tblCellMar>
            <w:top w:w="0" w:type="dxa"/>
            <w:left w:w="215" w:type="dxa"/>
            <w:bottom w:w="0" w:type="dxa"/>
            <w:right w:w="115"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5D88CF49">
            <w:pPr>
              <w:spacing w:after="0" w:line="259" w:lineRule="auto"/>
              <w:ind w:left="0" w:firstLine="0"/>
              <w:jc w:val="left"/>
            </w:pPr>
            <w:r>
              <w:t xml:space="preserve">HR  </w:t>
            </w:r>
          </w:p>
        </w:tc>
        <w:tc>
          <w:tcPr>
            <w:tcW w:w="3120" w:type="dxa"/>
            <w:tcBorders>
              <w:top w:val="single" w:color="000000" w:sz="8" w:space="0"/>
              <w:left w:val="single" w:color="000000" w:sz="8" w:space="0"/>
              <w:bottom w:val="single" w:color="000000" w:sz="8" w:space="0"/>
              <w:right w:val="single" w:color="000000" w:sz="8" w:space="0"/>
            </w:tcBorders>
            <w:vAlign w:val="center"/>
          </w:tcPr>
          <w:p w14:paraId="6485163C">
            <w:pPr>
              <w:spacing w:after="0" w:line="259" w:lineRule="auto"/>
              <w:ind w:left="5" w:firstLine="0"/>
              <w:jc w:val="left"/>
            </w:pPr>
            <w:r>
              <w:t xml:space="preserve">Check details  </w:t>
            </w:r>
          </w:p>
        </w:tc>
        <w:tc>
          <w:tcPr>
            <w:tcW w:w="3120" w:type="dxa"/>
            <w:tcBorders>
              <w:top w:val="single" w:color="000000" w:sz="8" w:space="0"/>
              <w:left w:val="single" w:color="000000" w:sz="8" w:space="0"/>
              <w:bottom w:val="single" w:color="000000" w:sz="8" w:space="0"/>
              <w:right w:val="single" w:color="000000" w:sz="8" w:space="0"/>
            </w:tcBorders>
            <w:vAlign w:val="center"/>
          </w:tcPr>
          <w:p w14:paraId="60B2D928">
            <w:pPr>
              <w:spacing w:after="0" w:line="259" w:lineRule="auto"/>
              <w:ind w:left="5" w:firstLine="0"/>
              <w:jc w:val="left"/>
            </w:pPr>
            <w:r>
              <w:t xml:space="preserve">Loss of pay() </w:t>
            </w:r>
          </w:p>
        </w:tc>
      </w:tr>
    </w:tbl>
    <w:p w14:paraId="1C8211B8">
      <w:pPr>
        <w:spacing w:after="27" w:line="259" w:lineRule="auto"/>
        <w:ind w:left="0" w:firstLine="0"/>
        <w:jc w:val="left"/>
      </w:pPr>
      <w:r>
        <w:rPr>
          <w:rFonts w:ascii="Arial" w:hAnsi="Arial" w:eastAsia="Arial" w:cs="Arial"/>
          <w:sz w:val="22"/>
        </w:rPr>
        <w:t xml:space="preserve"> </w:t>
      </w:r>
      <w:r>
        <w:drawing>
          <wp:inline distT="0" distB="0" distL="114300" distR="114300">
            <wp:extent cx="5975350" cy="3490595"/>
            <wp:effectExtent l="0" t="0" r="1397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975350" cy="3490595"/>
                    </a:xfrm>
                    <a:prstGeom prst="rect">
                      <a:avLst/>
                    </a:prstGeom>
                    <a:noFill/>
                    <a:ln>
                      <a:noFill/>
                    </a:ln>
                  </pic:spPr>
                </pic:pic>
              </a:graphicData>
            </a:graphic>
          </wp:inline>
        </w:drawing>
      </w:r>
    </w:p>
    <w:p w14:paraId="44EE7950">
      <w:pPr>
        <w:spacing w:after="46" w:line="259" w:lineRule="auto"/>
        <w:ind w:left="0" w:firstLine="0"/>
        <w:jc w:val="left"/>
      </w:pPr>
      <w:r>
        <w:rPr>
          <w:rFonts w:ascii="Arial" w:hAnsi="Arial" w:eastAsia="Arial" w:cs="Arial"/>
          <w:sz w:val="22"/>
        </w:rPr>
        <w:t xml:space="preserve"> </w:t>
      </w:r>
    </w:p>
    <w:p w14:paraId="0BB0D81E">
      <w:pPr>
        <w:spacing w:after="172" w:line="265" w:lineRule="auto"/>
        <w:jc w:val="left"/>
      </w:pPr>
      <w:r>
        <w:rPr>
          <w:b/>
          <w:u w:val="single" w:color="000000"/>
        </w:rPr>
        <w:t>ACTIVITY DIAGRAM:</w:t>
      </w:r>
      <w:r>
        <w:rPr>
          <w:b/>
        </w:rPr>
        <w:t xml:space="preserve">  </w:t>
      </w:r>
    </w:p>
    <w:p w14:paraId="1A5FB983">
      <w:pPr>
        <w:ind w:right="12"/>
      </w:pPr>
      <w:r>
        <w:rPr>
          <w:b/>
        </w:rPr>
        <w:t xml:space="preserve"> </w:t>
      </w:r>
      <w:r>
        <w:t xml:space="preserve">This diagram will have the activities as start point, end point, decision boxes as:  </w:t>
      </w:r>
    </w:p>
    <w:p w14:paraId="655C9C6C">
      <w:pPr>
        <w:ind w:left="0" w:right="12" w:firstLine="705"/>
      </w:pPr>
      <w:r>
        <w:rPr>
          <w:b/>
          <w:i/>
        </w:rPr>
        <w:t xml:space="preserve">ACTIVITIES: </w:t>
      </w:r>
      <w:r>
        <w:t xml:space="preserve">Enter the option to check, enter the salary, enter the working days, leave  taken, loss of pay  </w:t>
      </w:r>
    </w:p>
    <w:p w14:paraId="2CE9C02A">
      <w:pPr>
        <w:spacing w:after="665"/>
        <w:ind w:left="745" w:right="12"/>
      </w:pPr>
      <w:r>
        <w:rPr>
          <w:b/>
          <w:i/>
        </w:rPr>
        <w:t>DECISION BOX</w:t>
      </w:r>
      <w:r>
        <w:t xml:space="preserve">: Option to check  </w:t>
      </w:r>
    </w:p>
    <w:p w14:paraId="13370379">
      <w:pPr>
        <w:spacing w:after="665"/>
        <w:ind w:left="745" w:right="12"/>
      </w:pPr>
      <w:r>
        <w:drawing>
          <wp:inline distT="0" distB="0" distL="114300" distR="114300">
            <wp:extent cx="5984240" cy="3788410"/>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984240" cy="3788410"/>
                    </a:xfrm>
                    <a:prstGeom prst="rect">
                      <a:avLst/>
                    </a:prstGeom>
                    <a:noFill/>
                    <a:ln>
                      <a:noFill/>
                    </a:ln>
                  </pic:spPr>
                </pic:pic>
              </a:graphicData>
            </a:graphic>
          </wp:inline>
        </w:drawing>
      </w:r>
    </w:p>
    <w:p w14:paraId="1E7DD870">
      <w:pPr>
        <w:spacing w:after="172" w:line="265" w:lineRule="auto"/>
        <w:jc w:val="left"/>
      </w:pPr>
      <w:r>
        <w:rPr>
          <w:b/>
          <w:u w:val="single" w:color="000000"/>
        </w:rPr>
        <w:t>SEQUENCE DIAGRAM:</w:t>
      </w:r>
      <w:r>
        <w:rPr>
          <w:b/>
        </w:rPr>
        <w:t xml:space="preserve">  </w:t>
      </w:r>
    </w:p>
    <w:p w14:paraId="5CE4F79C">
      <w:pPr>
        <w:ind w:right="12"/>
      </w:pPr>
      <w:r>
        <w:rPr>
          <w:b/>
        </w:rPr>
        <w:t xml:space="preserve"> </w:t>
      </w:r>
      <w:r>
        <w:t xml:space="preserve">This diagram consists of the objects, messages and return messages  </w:t>
      </w:r>
    </w:p>
    <w:p w14:paraId="56FBFAFB">
      <w:pPr>
        <w:ind w:left="745" w:right="12"/>
      </w:pPr>
      <w:r>
        <w:rPr>
          <w:b/>
          <w:i/>
        </w:rPr>
        <w:t xml:space="preserve">OBJECT: </w:t>
      </w:r>
      <w:r>
        <w:t xml:space="preserve">Employee, HR, Central System  </w:t>
      </w:r>
    </w:p>
    <w:p w14:paraId="2C37D429">
      <w:pPr>
        <w:ind w:left="745" w:right="12"/>
      </w:pPr>
      <w:r>
        <w:drawing>
          <wp:inline distT="0" distB="0" distL="114300" distR="114300">
            <wp:extent cx="5982335" cy="3392805"/>
            <wp:effectExtent l="0" t="0" r="698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982335" cy="3392805"/>
                    </a:xfrm>
                    <a:prstGeom prst="rect">
                      <a:avLst/>
                    </a:prstGeom>
                    <a:noFill/>
                    <a:ln>
                      <a:noFill/>
                    </a:ln>
                  </pic:spPr>
                </pic:pic>
              </a:graphicData>
            </a:graphic>
          </wp:inline>
        </w:drawing>
      </w:r>
    </w:p>
    <w:p w14:paraId="1BD84AD3">
      <w:pPr>
        <w:spacing w:after="172" w:line="265" w:lineRule="auto"/>
        <w:jc w:val="left"/>
      </w:pPr>
      <w:r>
        <w:rPr>
          <w:b/>
          <w:u w:val="single" w:color="000000"/>
        </w:rPr>
        <w:t>COLLABORATION DIAGRAM</w:t>
      </w:r>
      <w:r>
        <w:rPr>
          <w:u w:val="single" w:color="000000"/>
        </w:rPr>
        <w:t>:</w:t>
      </w:r>
      <w:r>
        <w:t xml:space="preserve">  </w:t>
      </w:r>
    </w:p>
    <w:p w14:paraId="53BB39BF">
      <w:pPr>
        <w:ind w:right="12"/>
      </w:pPr>
      <w:r>
        <w:t xml:space="preserve"> This diagram contains the objects and actors. This will be obtained by the completing of the  sequence diagram and pressing the F5 key  </w:t>
      </w:r>
    </w:p>
    <w:p w14:paraId="6FF07415">
      <w:pPr>
        <w:ind w:right="12"/>
      </w:pPr>
      <w:r>
        <w:drawing>
          <wp:inline distT="0" distB="0" distL="114300" distR="114300">
            <wp:extent cx="5983605" cy="3378835"/>
            <wp:effectExtent l="0" t="0" r="571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983605" cy="3378835"/>
                    </a:xfrm>
                    <a:prstGeom prst="rect">
                      <a:avLst/>
                    </a:prstGeom>
                    <a:noFill/>
                    <a:ln>
                      <a:noFill/>
                    </a:ln>
                  </pic:spPr>
                </pic:pic>
              </a:graphicData>
            </a:graphic>
          </wp:inline>
        </w:drawing>
      </w:r>
    </w:p>
    <w:p w14:paraId="50A33DF6">
      <w:pPr>
        <w:spacing w:after="172" w:line="265" w:lineRule="auto"/>
        <w:jc w:val="left"/>
      </w:pPr>
      <w:r>
        <w:rPr>
          <w:b/>
          <w:u w:val="single" w:color="000000"/>
        </w:rPr>
        <w:t>STATECHART DIAGRAM:</w:t>
      </w:r>
      <w:r>
        <w:rPr>
          <w:b/>
        </w:rPr>
        <w:t xml:space="preserve">  </w:t>
      </w:r>
    </w:p>
    <w:p w14:paraId="218CDD96">
      <w:pPr>
        <w:spacing w:after="685"/>
        <w:ind w:left="0" w:right="12" w:firstLine="720"/>
      </w:pPr>
      <w:r>
        <w:t xml:space="preserve">It is a technique to describe the behavior of the system. It describes all the possible states  that a particular object gets into the object oriented technique. State diagram are drawn for a single  class to show to the lifetime behaviour of a single objects.  </w:t>
      </w:r>
    </w:p>
    <w:p w14:paraId="6E01D0BD">
      <w:pPr>
        <w:spacing w:after="685"/>
        <w:ind w:left="0" w:right="12" w:firstLine="720"/>
      </w:pPr>
      <w:r>
        <w:drawing>
          <wp:inline distT="0" distB="0" distL="114300" distR="114300">
            <wp:extent cx="5986145" cy="4573905"/>
            <wp:effectExtent l="0" t="0" r="3175"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986145" cy="4573905"/>
                    </a:xfrm>
                    <a:prstGeom prst="rect">
                      <a:avLst/>
                    </a:prstGeom>
                    <a:noFill/>
                    <a:ln>
                      <a:noFill/>
                    </a:ln>
                  </pic:spPr>
                </pic:pic>
              </a:graphicData>
            </a:graphic>
          </wp:inline>
        </w:drawing>
      </w:r>
    </w:p>
    <w:p w14:paraId="341D8774">
      <w:pPr>
        <w:spacing w:after="172" w:line="265" w:lineRule="auto"/>
        <w:jc w:val="left"/>
      </w:pPr>
      <w:r>
        <w:rPr>
          <w:b/>
          <w:u w:val="single" w:color="000000"/>
        </w:rPr>
        <w:t>COMPONENT DIAGRAM:</w:t>
      </w:r>
      <w:r>
        <w:rPr>
          <w:b/>
        </w:rPr>
        <w:t xml:space="preserve">  </w:t>
      </w:r>
    </w:p>
    <w:p w14:paraId="6BE23D50">
      <w:pPr>
        <w:spacing w:after="1771"/>
        <w:ind w:left="0" w:right="12" w:firstLine="720"/>
      </w:pPr>
      <w: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 </w:t>
      </w:r>
    </w:p>
    <w:p w14:paraId="0C459564">
      <w:pPr>
        <w:spacing w:after="1771"/>
        <w:ind w:left="0" w:right="12" w:firstLine="720"/>
      </w:pPr>
    </w:p>
    <w:p w14:paraId="6D6F1069">
      <w:pPr>
        <w:spacing w:after="1771"/>
        <w:ind w:left="0" w:right="12" w:firstLine="720"/>
      </w:pPr>
      <w:r>
        <w:drawing>
          <wp:inline distT="0" distB="0" distL="114300" distR="114300">
            <wp:extent cx="5977890" cy="3016885"/>
            <wp:effectExtent l="0" t="0" r="1143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977890" cy="3016885"/>
                    </a:xfrm>
                    <a:prstGeom prst="rect">
                      <a:avLst/>
                    </a:prstGeom>
                    <a:noFill/>
                    <a:ln>
                      <a:noFill/>
                    </a:ln>
                  </pic:spPr>
                </pic:pic>
              </a:graphicData>
            </a:graphic>
          </wp:inline>
        </w:drawing>
      </w:r>
    </w:p>
    <w:p w14:paraId="61570D89">
      <w:pPr>
        <w:spacing w:after="3" w:line="259" w:lineRule="auto"/>
        <w:jc w:val="left"/>
      </w:pPr>
      <w:r>
        <w:rPr>
          <w:rFonts w:ascii="Calibri" w:hAnsi="Calibri" w:eastAsia="Calibri" w:cs="Calibri"/>
          <w:sz w:val="22"/>
        </w:rPr>
        <w:t xml:space="preserve">OOAD LAB   </w:t>
      </w:r>
    </w:p>
    <w:p w14:paraId="63AF3B20">
      <w:pPr>
        <w:spacing w:after="351" w:line="265" w:lineRule="auto"/>
        <w:ind w:left="1420"/>
        <w:jc w:val="right"/>
      </w:pPr>
      <w:r>
        <w:rPr>
          <w:rFonts w:ascii="Calibri" w:hAnsi="Calibri" w:eastAsia="Calibri" w:cs="Calibri"/>
          <w:sz w:val="22"/>
        </w:rPr>
        <w:t xml:space="preserve">REGISTER NO:   </w:t>
      </w:r>
    </w:p>
    <w:p w14:paraId="547C2C37">
      <w:pPr>
        <w:spacing w:after="172" w:line="265" w:lineRule="auto"/>
        <w:jc w:val="left"/>
      </w:pPr>
      <w:r>
        <w:rPr>
          <w:b/>
          <w:u w:val="single" w:color="000000"/>
        </w:rPr>
        <w:t>DEPLOYMENT DIAGRAM:</w:t>
      </w:r>
      <w:r>
        <w:rPr>
          <w:b/>
        </w:rPr>
        <w:t xml:space="preserve">  </w:t>
      </w:r>
    </w:p>
    <w:p w14:paraId="3AB921E8">
      <w:pPr>
        <w:spacing w:after="9" w:line="253" w:lineRule="auto"/>
        <w:ind w:right="9"/>
        <w:jc w:val="right"/>
      </w:pPr>
      <w:r>
        <w:t xml:space="preserve">A deployment diagram in the unified modeling language serves to model the  </w:t>
      </w:r>
    </w:p>
    <w:p w14:paraId="6B5698A5">
      <w:pPr>
        <w:ind w:right="12"/>
      </w:pPr>
      <w:r>
        <w:t xml:space="preserve">physical deployment of artifacts on deployment targets. Deployment diagrams show "the  allocation of artifacts to nodes according to the Deployments defined between them. It is  represented by 3- dimentional box. Dependencies are represented by communication association.   </w:t>
      </w:r>
    </w:p>
    <w:p w14:paraId="634C5312">
      <w:pPr>
        <w:ind w:right="12"/>
      </w:pPr>
      <w:r>
        <w:drawing>
          <wp:inline distT="0" distB="0" distL="114300" distR="114300">
            <wp:extent cx="5978525" cy="3392805"/>
            <wp:effectExtent l="0" t="0" r="1079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978525" cy="3392805"/>
                    </a:xfrm>
                    <a:prstGeom prst="rect">
                      <a:avLst/>
                    </a:prstGeom>
                    <a:noFill/>
                    <a:ln>
                      <a:noFill/>
                    </a:ln>
                  </pic:spPr>
                </pic:pic>
              </a:graphicData>
            </a:graphic>
          </wp:inline>
        </w:drawing>
      </w:r>
      <w:bookmarkStart w:id="0" w:name="_GoBack"/>
      <w:bookmarkEnd w:id="0"/>
    </w:p>
    <w:p w14:paraId="742AEA33">
      <w:pPr>
        <w:spacing w:after="172" w:line="265" w:lineRule="auto"/>
        <w:jc w:val="left"/>
      </w:pPr>
      <w:r>
        <w:rPr>
          <w:b/>
          <w:u w:val="single" w:color="000000"/>
        </w:rPr>
        <w:t>PACKAGE DIAGRAM:</w:t>
      </w:r>
      <w:r>
        <w:rPr>
          <w:b/>
        </w:rPr>
        <w:t xml:space="preserve">  </w:t>
      </w:r>
    </w:p>
    <w:p w14:paraId="2D6794E6">
      <w:pPr>
        <w:spacing w:after="9" w:line="253" w:lineRule="auto"/>
        <w:ind w:right="9"/>
        <w:jc w:val="right"/>
      </w:pPr>
      <w:r>
        <w:t xml:space="preserve">A package diagram in unified modeling language that depicts the dependencies  </w:t>
      </w:r>
    </w:p>
    <w:p w14:paraId="79C80475">
      <w:pPr>
        <w:spacing w:after="3"/>
        <w:ind w:right="12"/>
      </w:pPr>
      <w:r>
        <w:t xml:space="preserve">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095FF298">
      <w:pPr>
        <w:spacing w:after="286" w:line="411" w:lineRule="auto"/>
        <w:ind w:left="1450" w:right="4938" w:hanging="730"/>
        <w:jc w:val="left"/>
      </w:pPr>
      <w:r>
        <w:t xml:space="preserve">There are three types of layer. They are   o User interface layer   o Domain layer   o Technical services layer  </w:t>
      </w:r>
    </w:p>
    <w:p w14:paraId="3045102D">
      <w:pPr>
        <w:spacing w:after="286" w:line="411" w:lineRule="auto"/>
        <w:ind w:left="1450" w:right="4938" w:hanging="730"/>
        <w:jc w:val="left"/>
      </w:pPr>
      <w:r>
        <w:drawing>
          <wp:inline distT="0" distB="0" distL="114300" distR="114300">
            <wp:extent cx="5986780" cy="355663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986780" cy="3556635"/>
                    </a:xfrm>
                    <a:prstGeom prst="rect">
                      <a:avLst/>
                    </a:prstGeom>
                    <a:noFill/>
                    <a:ln>
                      <a:noFill/>
                    </a:ln>
                  </pic:spPr>
                </pic:pic>
              </a:graphicData>
            </a:graphic>
          </wp:inline>
        </w:drawing>
      </w:r>
    </w:p>
    <w:p w14:paraId="40EA6EE3">
      <w:pPr>
        <w:spacing w:after="172" w:line="265" w:lineRule="auto"/>
        <w:jc w:val="left"/>
      </w:pPr>
      <w:r>
        <w:rPr>
          <w:b/>
          <w:u w:val="single" w:color="000000"/>
        </w:rPr>
        <w:t>PROGRAM CODING:</w:t>
      </w:r>
      <w:r>
        <w:rPr>
          <w:b/>
        </w:rPr>
        <w:t xml:space="preserve">  </w:t>
      </w:r>
    </w:p>
    <w:p w14:paraId="7CACC0BF">
      <w:pPr>
        <w:spacing w:after="177" w:line="259" w:lineRule="auto"/>
        <w:jc w:val="left"/>
      </w:pPr>
      <w:r>
        <w:rPr>
          <w:b/>
        </w:rPr>
        <w:t xml:space="preserve">EMPLOYEE:  </w:t>
      </w:r>
    </w:p>
    <w:p w14:paraId="0A6B47C4">
      <w:pPr>
        <w:ind w:right="12"/>
      </w:pPr>
      <w:r>
        <w:t xml:space="preserve">Public class employee  </w:t>
      </w:r>
    </w:p>
    <w:p w14:paraId="50ACDEBA">
      <w:pPr>
        <w:ind w:left="40" w:right="12"/>
      </w:pPr>
      <w:r>
        <w:t xml:space="preserve">{  </w:t>
      </w:r>
    </w:p>
    <w:p w14:paraId="12E96C13">
      <w:pPr>
        <w:ind w:left="745" w:right="12"/>
      </w:pPr>
      <w:r>
        <w:t xml:space="preserve">Public integer employee details;  </w:t>
      </w:r>
    </w:p>
    <w:p w14:paraId="1FE3DAF6">
      <w:pPr>
        <w:ind w:left="745" w:right="12"/>
      </w:pPr>
      <w:r>
        <w:t xml:space="preserve">Public integer salary;  </w:t>
      </w:r>
    </w:p>
    <w:p w14:paraId="0353E2D7">
      <w:pPr>
        <w:ind w:left="745" w:right="12"/>
      </w:pPr>
      <w:r>
        <w:t xml:space="preserve">Public void leave taken()  </w:t>
      </w:r>
    </w:p>
    <w:p w14:paraId="443212EB">
      <w:pPr>
        <w:ind w:left="745" w:right="12"/>
      </w:pPr>
      <w:r>
        <w:t xml:space="preserve">{  </w:t>
      </w:r>
    </w:p>
    <w:p w14:paraId="500C9FC8">
      <w:pPr>
        <w:ind w:left="745" w:right="12"/>
      </w:pPr>
      <w:r>
        <w:t xml:space="preserve">}  </w:t>
      </w:r>
    </w:p>
    <w:p w14:paraId="0F5AA768">
      <w:pPr>
        <w:ind w:left="745" w:right="12"/>
      </w:pPr>
      <w:r>
        <w:t xml:space="preserve">Public void employee()  </w:t>
      </w:r>
    </w:p>
    <w:p w14:paraId="23D4FBE7">
      <w:pPr>
        <w:ind w:left="745" w:right="12"/>
      </w:pPr>
      <w:r>
        <w:t xml:space="preserve">{  </w:t>
      </w:r>
    </w:p>
    <w:p w14:paraId="3CD08C75">
      <w:pPr>
        <w:ind w:left="745" w:right="12"/>
      </w:pPr>
      <w:r>
        <w:t xml:space="preserve">}  </w:t>
      </w:r>
    </w:p>
    <w:p w14:paraId="27A93F8B">
      <w:pPr>
        <w:spacing w:after="1729"/>
        <w:ind w:left="40" w:right="12"/>
      </w:pPr>
      <w:r>
        <w:t xml:space="preserve">} </w:t>
      </w:r>
    </w:p>
    <w:p w14:paraId="22F78593">
      <w:pPr>
        <w:spacing w:after="3" w:line="259" w:lineRule="auto"/>
        <w:jc w:val="left"/>
      </w:pPr>
      <w:r>
        <w:rPr>
          <w:rFonts w:ascii="Calibri" w:hAnsi="Calibri" w:eastAsia="Calibri" w:cs="Calibri"/>
          <w:sz w:val="22"/>
        </w:rPr>
        <w:t xml:space="preserve">OOAD LAB   </w:t>
      </w:r>
    </w:p>
    <w:p w14:paraId="0CCC1639">
      <w:pPr>
        <w:spacing w:after="351" w:line="265" w:lineRule="auto"/>
        <w:ind w:left="1420"/>
        <w:jc w:val="right"/>
      </w:pPr>
      <w:r>
        <w:rPr>
          <w:rFonts w:ascii="Calibri" w:hAnsi="Calibri" w:eastAsia="Calibri" w:cs="Calibri"/>
          <w:sz w:val="22"/>
        </w:rPr>
        <w:t xml:space="preserve">REGISTER NO:   </w:t>
      </w:r>
    </w:p>
    <w:p w14:paraId="0C7D3691">
      <w:pPr>
        <w:spacing w:after="177" w:line="259" w:lineRule="auto"/>
        <w:jc w:val="left"/>
      </w:pPr>
      <w:r>
        <w:rPr>
          <w:b/>
        </w:rPr>
        <w:t xml:space="preserve">HUMAN RESOURCES:  </w:t>
      </w:r>
    </w:p>
    <w:p w14:paraId="3AA31272">
      <w:pPr>
        <w:ind w:right="12"/>
      </w:pPr>
      <w:r>
        <w:t xml:space="preserve">Public class HR  </w:t>
      </w:r>
    </w:p>
    <w:p w14:paraId="1D077AFB">
      <w:pPr>
        <w:ind w:left="40" w:right="12"/>
      </w:pPr>
      <w:r>
        <w:t xml:space="preserve">{  </w:t>
      </w:r>
    </w:p>
    <w:p w14:paraId="4305A150">
      <w:pPr>
        <w:ind w:left="745" w:right="12"/>
      </w:pPr>
      <w:r>
        <w:t xml:space="preserve">Public integer check details;  </w:t>
      </w:r>
    </w:p>
    <w:p w14:paraId="4A0A4165">
      <w:pPr>
        <w:ind w:left="745" w:right="12"/>
      </w:pPr>
      <w:r>
        <w:t xml:space="preserve">Public void loss of pay()  </w:t>
      </w:r>
    </w:p>
    <w:p w14:paraId="067B968A">
      <w:pPr>
        <w:ind w:left="745" w:right="12"/>
      </w:pPr>
      <w:r>
        <w:t xml:space="preserve">{  </w:t>
      </w:r>
    </w:p>
    <w:p w14:paraId="4E4ACD40">
      <w:pPr>
        <w:ind w:left="745" w:right="12"/>
      </w:pPr>
      <w:r>
        <w:t xml:space="preserve">}  </w:t>
      </w:r>
    </w:p>
    <w:p w14:paraId="26B0F508">
      <w:pPr>
        <w:ind w:left="745" w:right="12"/>
      </w:pPr>
      <w:r>
        <w:t xml:space="preserve">Public void tax()  </w:t>
      </w:r>
    </w:p>
    <w:p w14:paraId="6DB4F325">
      <w:pPr>
        <w:ind w:left="745" w:right="12"/>
      </w:pPr>
      <w:r>
        <w:t xml:space="preserve">{  </w:t>
      </w:r>
    </w:p>
    <w:p w14:paraId="51E0B7F8">
      <w:pPr>
        <w:spacing w:after="662"/>
        <w:ind w:left="745" w:right="12"/>
      </w:pPr>
      <w:r>
        <w:t xml:space="preserve">}  </w:t>
      </w:r>
    </w:p>
    <w:p w14:paraId="34FE83BB">
      <w:pPr>
        <w:ind w:left="745" w:right="12"/>
      </w:pPr>
      <w:r>
        <w:t xml:space="preserve">Public void HR()  </w:t>
      </w:r>
    </w:p>
    <w:p w14:paraId="23106039">
      <w:pPr>
        <w:ind w:left="745" w:right="12"/>
      </w:pPr>
      <w:r>
        <w:t xml:space="preserve">{  </w:t>
      </w:r>
    </w:p>
    <w:p w14:paraId="46482287">
      <w:pPr>
        <w:ind w:left="745" w:right="12"/>
      </w:pPr>
      <w:r>
        <w:t xml:space="preserve">}  </w:t>
      </w:r>
    </w:p>
    <w:p w14:paraId="58617B3E">
      <w:pPr>
        <w:spacing w:after="678"/>
        <w:ind w:left="40" w:right="12"/>
      </w:pPr>
      <w:r>
        <w:t xml:space="preserve">}  </w:t>
      </w:r>
    </w:p>
    <w:p w14:paraId="2EC1F070">
      <w:pPr>
        <w:spacing w:after="177" w:line="259" w:lineRule="auto"/>
        <w:jc w:val="left"/>
      </w:pPr>
      <w:r>
        <w:rPr>
          <w:b/>
        </w:rPr>
        <w:t xml:space="preserve">CENTRAL MANAGEMENT </w:t>
      </w:r>
    </w:p>
    <w:p w14:paraId="6131B647">
      <w:pPr>
        <w:spacing w:after="41" w:line="414" w:lineRule="auto"/>
        <w:ind w:right="5163"/>
      </w:pPr>
      <w:r>
        <w:rPr>
          <w:b/>
        </w:rPr>
        <w:t xml:space="preserve">SYSTEM: </w:t>
      </w:r>
      <w:r>
        <w:t xml:space="preserve">Public class central management system {  </w:t>
      </w:r>
    </w:p>
    <w:p w14:paraId="4B2AA778">
      <w:pPr>
        <w:ind w:left="745" w:right="12"/>
      </w:pPr>
      <w:r>
        <w:t xml:space="preserve">Public integer employee name;  </w:t>
      </w:r>
    </w:p>
    <w:p w14:paraId="3E679317">
      <w:pPr>
        <w:ind w:left="745" w:right="12"/>
      </w:pPr>
      <w:r>
        <w:t xml:space="preserve">Public integer employee no;  </w:t>
      </w:r>
    </w:p>
    <w:p w14:paraId="2682B3CC">
      <w:pPr>
        <w:ind w:left="745" w:right="12"/>
      </w:pPr>
      <w:r>
        <w:t xml:space="preserve">Public integer details;  </w:t>
      </w:r>
    </w:p>
    <w:p w14:paraId="7F3855CC">
      <w:pPr>
        <w:ind w:left="745" w:right="12"/>
      </w:pPr>
      <w:r>
        <w:t xml:space="preserve">Public void leave taken()  </w:t>
      </w:r>
    </w:p>
    <w:p w14:paraId="2F407842">
      <w:pPr>
        <w:ind w:left="745" w:right="12"/>
      </w:pPr>
      <w:r>
        <w:t xml:space="preserve">{  </w:t>
      </w:r>
    </w:p>
    <w:p w14:paraId="57524D46">
      <w:pPr>
        <w:ind w:left="745" w:right="12"/>
      </w:pPr>
      <w:r>
        <w:t xml:space="preserve">}  </w:t>
      </w:r>
    </w:p>
    <w:p w14:paraId="0B6B5358">
      <w:pPr>
        <w:ind w:left="745" w:right="12"/>
      </w:pPr>
      <w:r>
        <w:t xml:space="preserve">Public void tax()  </w:t>
      </w:r>
    </w:p>
    <w:p w14:paraId="2F691370">
      <w:pPr>
        <w:spacing w:after="836"/>
        <w:ind w:left="745" w:right="12"/>
      </w:pPr>
      <w:r>
        <w:t xml:space="preserve">{ </w:t>
      </w:r>
    </w:p>
    <w:p w14:paraId="6D1B7990">
      <w:pPr>
        <w:spacing w:after="3" w:line="259" w:lineRule="auto"/>
        <w:jc w:val="left"/>
      </w:pPr>
      <w:r>
        <w:rPr>
          <w:rFonts w:ascii="Calibri" w:hAnsi="Calibri" w:eastAsia="Calibri" w:cs="Calibri"/>
          <w:sz w:val="22"/>
        </w:rPr>
        <w:t xml:space="preserve">OOAD LAB   </w:t>
      </w:r>
    </w:p>
    <w:p w14:paraId="52138D43">
      <w:pPr>
        <w:spacing w:after="351" w:line="265" w:lineRule="auto"/>
        <w:ind w:left="1420"/>
        <w:jc w:val="right"/>
      </w:pPr>
      <w:r>
        <w:rPr>
          <w:rFonts w:ascii="Calibri" w:hAnsi="Calibri" w:eastAsia="Calibri" w:cs="Calibri"/>
          <w:sz w:val="22"/>
        </w:rPr>
        <w:t xml:space="preserve">REGISTER NO:   </w:t>
      </w:r>
    </w:p>
    <w:p w14:paraId="531F183C">
      <w:pPr>
        <w:ind w:left="745" w:right="12"/>
      </w:pPr>
      <w:r>
        <w:t xml:space="preserve">}  </w:t>
      </w:r>
    </w:p>
    <w:p w14:paraId="6AF187EA">
      <w:pPr>
        <w:ind w:left="745" w:right="12"/>
      </w:pPr>
      <w:r>
        <w:t xml:space="preserve">Public void loan()  </w:t>
      </w:r>
    </w:p>
    <w:p w14:paraId="4EF81F35">
      <w:pPr>
        <w:ind w:left="745" w:right="12"/>
      </w:pPr>
      <w:r>
        <w:t xml:space="preserve">{  </w:t>
      </w:r>
    </w:p>
    <w:p w14:paraId="1FD21031">
      <w:pPr>
        <w:ind w:left="745" w:right="12"/>
      </w:pPr>
      <w:r>
        <w:t xml:space="preserve">}  </w:t>
      </w:r>
    </w:p>
    <w:p w14:paraId="58C3FCC5">
      <w:pPr>
        <w:ind w:left="745" w:right="12"/>
      </w:pPr>
      <w:r>
        <w:t xml:space="preserve">Public void salary()  </w:t>
      </w:r>
    </w:p>
    <w:p w14:paraId="71C4EAA7">
      <w:pPr>
        <w:ind w:left="745" w:right="12"/>
      </w:pPr>
      <w:r>
        <w:t xml:space="preserve">{  </w:t>
      </w:r>
    </w:p>
    <w:p w14:paraId="2A6B07BF">
      <w:pPr>
        <w:ind w:left="745" w:right="12"/>
      </w:pPr>
      <w:r>
        <w:t xml:space="preserve">}  </w:t>
      </w:r>
    </w:p>
    <w:p w14:paraId="6715069F">
      <w:pPr>
        <w:ind w:left="40" w:right="12"/>
      </w:pPr>
      <w:r>
        <w:t xml:space="preserve">}  </w:t>
      </w:r>
    </w:p>
    <w:p w14:paraId="2CABF29B">
      <w:pPr>
        <w:spacing w:after="172" w:line="265" w:lineRule="auto"/>
        <w:jc w:val="left"/>
      </w:pPr>
      <w:r>
        <w:rPr>
          <w:b/>
          <w:u w:val="single" w:color="000000"/>
        </w:rPr>
        <w:t>RESULT:</w:t>
      </w:r>
      <w:r>
        <w:rPr>
          <w:b/>
        </w:rPr>
        <w:t xml:space="preserve">  </w:t>
      </w:r>
    </w:p>
    <w:p w14:paraId="5B86ECEA">
      <w:pPr>
        <w:ind w:right="12"/>
      </w:pPr>
      <w:r>
        <w:rPr>
          <w:b/>
        </w:rPr>
        <w:t xml:space="preserve"> </w:t>
      </w:r>
      <w:r>
        <w:t xml:space="preserve">Thus the diagram [ usecase, class, activity, sequence, collaboration, state chart, component,  deployment, package] for the Software Personnel Management System has been designed,  executed and output is verified.  </w:t>
      </w:r>
    </w:p>
    <w:sectPr>
      <w:pgSz w:w="12240" w:h="15840"/>
      <w:pgMar w:top="710" w:right="1370" w:bottom="777"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87B"/>
    <w:rsid w:val="00065792"/>
    <w:rsid w:val="0044287B"/>
    <w:rsid w:val="00502A2B"/>
    <w:rsid w:val="00667CE2"/>
    <w:rsid w:val="0075548A"/>
    <w:rsid w:val="00A71D3E"/>
    <w:rsid w:val="00AD030A"/>
    <w:rsid w:val="00F958B9"/>
    <w:rsid w:val="3F761FB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91" w:line="252" w:lineRule="auto"/>
      <w:ind w:left="10"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664</Words>
  <Characters>3788</Characters>
  <Lines>31</Lines>
  <Paragraphs>8</Paragraphs>
  <TotalTime>9</TotalTime>
  <ScaleCrop>false</ScaleCrop>
  <LinksUpToDate>false</LinksUpToDate>
  <CharactersWithSpaces>4444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2026-02-05T17:11:00Z</dcterms:created>
  <dc:creator>karnam mounika</dc:creator>
  <cp:lastModifiedBy>Pathi Premasree</cp:lastModifiedBy>
  <dcterms:modified xsi:type="dcterms:W3CDTF">2026-02-14T05:04:36Z</dcterms:modified>
  <dc:title>OOAD LAB EXPERIMENTS</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BACA94D62D264264ABA38ACAB0EA4609_12</vt:lpwstr>
  </property>
</Properties>
</file>