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0536" w14:textId="77777777" w:rsidR="00D11F79" w:rsidRPr="00D11F79" w:rsidRDefault="00D11F79" w:rsidP="00D11F79">
      <w:pPr>
        <w:rPr>
          <w:b/>
          <w:bCs/>
        </w:rPr>
      </w:pPr>
      <w:proofErr w:type="spellStart"/>
      <w:r w:rsidRPr="00D11F79">
        <w:rPr>
          <w:b/>
          <w:bCs/>
        </w:rPr>
        <w:t>PhonePe</w:t>
      </w:r>
      <w:proofErr w:type="spellEnd"/>
      <w:r w:rsidRPr="00D11F79">
        <w:rPr>
          <w:b/>
          <w:bCs/>
        </w:rPr>
        <w:t xml:space="preserve"> Transaction Insights Dashboard</w:t>
      </w:r>
    </w:p>
    <w:p w14:paraId="0231C5C2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Project Summary</w:t>
      </w:r>
    </w:p>
    <w:p w14:paraId="4A7C4E7C" w14:textId="77777777" w:rsidR="00D11F79" w:rsidRPr="00D11F79" w:rsidRDefault="00D11F79" w:rsidP="00D11F79">
      <w:r w:rsidRPr="00D11F79">
        <w:t xml:space="preserve">The </w:t>
      </w:r>
      <w:proofErr w:type="spellStart"/>
      <w:r w:rsidRPr="00D11F79">
        <w:t>PhonePe</w:t>
      </w:r>
      <w:proofErr w:type="spellEnd"/>
      <w:r w:rsidRPr="00D11F79">
        <w:t xml:space="preserve"> Transaction Insights Dashboard is a Business Intelligence project developed using Microsoft Excel and Power BI. The project </w:t>
      </w:r>
      <w:proofErr w:type="spellStart"/>
      <w:r w:rsidRPr="00D11F79">
        <w:t>analyzes</w:t>
      </w:r>
      <w:proofErr w:type="spellEnd"/>
      <w:r w:rsidRPr="00D11F79">
        <w:t xml:space="preserve"> 300,000 digital payment transactions generated by more than 107,000 users over a one-year period.</w:t>
      </w:r>
    </w:p>
    <w:p w14:paraId="1DDBCEEE" w14:textId="77777777" w:rsidR="00D11F79" w:rsidRPr="00D11F79" w:rsidRDefault="00D11F79" w:rsidP="00D11F79">
      <w:r w:rsidRPr="00D11F79">
        <w:t xml:space="preserve">The dashboard transforms raw transaction data into interactive visual reports that help identify transaction trends, customer </w:t>
      </w:r>
      <w:proofErr w:type="spellStart"/>
      <w:r w:rsidRPr="00D11F79">
        <w:t>behavior</w:t>
      </w:r>
      <w:proofErr w:type="spellEnd"/>
      <w:r w:rsidRPr="00D11F79">
        <w:t>, service performance, payment success rates, and demographic contributions.</w:t>
      </w:r>
    </w:p>
    <w:p w14:paraId="149E4FD0" w14:textId="77777777" w:rsidR="00D11F79" w:rsidRPr="00D11F79" w:rsidRDefault="00D11F79" w:rsidP="00D11F79">
      <w:r w:rsidRPr="00D11F79">
        <w:pict w14:anchorId="70FE5DB6">
          <v:rect id="_x0000_i1121" style="width:0;height:1.5pt" o:hralign="center" o:hrstd="t" o:hr="t" fillcolor="#a0a0a0" stroked="f"/>
        </w:pict>
      </w:r>
    </w:p>
    <w:p w14:paraId="18689FC1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Problem Statement</w:t>
      </w:r>
    </w:p>
    <w:p w14:paraId="00C563A4" w14:textId="77777777" w:rsidR="00D11F79" w:rsidRPr="00D11F79" w:rsidRDefault="00D11F79" w:rsidP="00D11F79">
      <w:r w:rsidRPr="00D11F79">
        <w:t>Digital payment platforms generate large volumes of transaction data every day. Businesses require a centralized reporting system to monitor transaction performance, identify customer usage patterns, and support data-driven decision-making.</w:t>
      </w:r>
    </w:p>
    <w:p w14:paraId="2F8C4AB8" w14:textId="77777777" w:rsidR="00D11F79" w:rsidRPr="00D11F79" w:rsidRDefault="00D11F79" w:rsidP="00D11F79">
      <w:r w:rsidRPr="00D11F79">
        <w:t xml:space="preserve">The objective of this project is to develop an interactive dashboard that provides meaningful insights into </w:t>
      </w:r>
      <w:proofErr w:type="spellStart"/>
      <w:r w:rsidRPr="00D11F79">
        <w:t>PhonePe</w:t>
      </w:r>
      <w:proofErr w:type="spellEnd"/>
      <w:r w:rsidRPr="00D11F79">
        <w:t xml:space="preserve"> transaction activities.</w:t>
      </w:r>
    </w:p>
    <w:p w14:paraId="341B3AE7" w14:textId="77777777" w:rsidR="00D11F79" w:rsidRPr="00D11F79" w:rsidRDefault="00D11F79" w:rsidP="00D11F79">
      <w:r w:rsidRPr="00D11F79">
        <w:pict w14:anchorId="695DF8B0">
          <v:rect id="_x0000_i1122" style="width:0;height:1.5pt" o:hralign="center" o:hrstd="t" o:hr="t" fillcolor="#a0a0a0" stroked="f"/>
        </w:pict>
      </w:r>
    </w:p>
    <w:p w14:paraId="13AF8EE5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Dataset Information</w:t>
      </w:r>
    </w:p>
    <w:p w14:paraId="5109904A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Users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102"/>
      </w:tblGrid>
      <w:tr w:rsidR="00D11F79" w:rsidRPr="00D11F79" w14:paraId="62590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145B4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0BF23E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Value</w:t>
            </w:r>
          </w:p>
        </w:tc>
      </w:tr>
      <w:tr w:rsidR="00D11F79" w:rsidRPr="00D11F79" w14:paraId="6ED35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677F" w14:textId="77777777" w:rsidR="00D11F79" w:rsidRPr="00D11F79" w:rsidRDefault="00D11F79" w:rsidP="00D11F79">
            <w:r w:rsidRPr="00D11F79">
              <w:t>Total Users</w:t>
            </w:r>
          </w:p>
        </w:tc>
        <w:tc>
          <w:tcPr>
            <w:tcW w:w="0" w:type="auto"/>
            <w:vAlign w:val="center"/>
            <w:hideMark/>
          </w:tcPr>
          <w:p w14:paraId="6BA33273" w14:textId="77777777" w:rsidR="00D11F79" w:rsidRPr="00D11F79" w:rsidRDefault="00D11F79" w:rsidP="00D11F79">
            <w:r w:rsidRPr="00D11F79">
              <w:t>107,658</w:t>
            </w:r>
          </w:p>
        </w:tc>
      </w:tr>
      <w:tr w:rsidR="00D11F79" w:rsidRPr="00D11F79" w14:paraId="1677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21DE" w14:textId="77777777" w:rsidR="00D11F79" w:rsidRPr="00D11F79" w:rsidRDefault="00D11F79" w:rsidP="00D11F79">
            <w:r w:rsidRPr="00D11F79">
              <w:t>Columns</w:t>
            </w:r>
          </w:p>
        </w:tc>
        <w:tc>
          <w:tcPr>
            <w:tcW w:w="0" w:type="auto"/>
            <w:vAlign w:val="center"/>
            <w:hideMark/>
          </w:tcPr>
          <w:p w14:paraId="1F0824C8" w14:textId="77777777" w:rsidR="00D11F79" w:rsidRPr="00D11F79" w:rsidRDefault="00D11F79" w:rsidP="00D11F79">
            <w:proofErr w:type="spellStart"/>
            <w:r w:rsidRPr="00D11F79">
              <w:t>User_ID</w:t>
            </w:r>
            <w:proofErr w:type="spellEnd"/>
            <w:r w:rsidRPr="00D11F79">
              <w:t xml:space="preserve">, Name, Age, </w:t>
            </w:r>
            <w:proofErr w:type="spellStart"/>
            <w:r w:rsidRPr="00D11F79">
              <w:t>Join_Date</w:t>
            </w:r>
            <w:proofErr w:type="spellEnd"/>
          </w:p>
        </w:tc>
      </w:tr>
    </w:tbl>
    <w:p w14:paraId="0CDBB577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Transactions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7302"/>
      </w:tblGrid>
      <w:tr w:rsidR="00D11F79" w:rsidRPr="00D11F79" w14:paraId="098B9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D462F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0A5C81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Value</w:t>
            </w:r>
          </w:p>
        </w:tc>
      </w:tr>
      <w:tr w:rsidR="00D11F79" w:rsidRPr="00D11F79" w14:paraId="47C9D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5A9B" w14:textId="77777777" w:rsidR="00D11F79" w:rsidRPr="00D11F79" w:rsidRDefault="00D11F79" w:rsidP="00D11F79">
            <w:r w:rsidRPr="00D11F79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052DC421" w14:textId="77777777" w:rsidR="00D11F79" w:rsidRPr="00D11F79" w:rsidRDefault="00D11F79" w:rsidP="00D11F79">
            <w:r w:rsidRPr="00D11F79">
              <w:t>300,000</w:t>
            </w:r>
          </w:p>
        </w:tc>
      </w:tr>
      <w:tr w:rsidR="00D11F79" w:rsidRPr="00D11F79" w14:paraId="7A35A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03AA" w14:textId="77777777" w:rsidR="00D11F79" w:rsidRPr="00D11F79" w:rsidRDefault="00D11F79" w:rsidP="00D11F79">
            <w:r w:rsidRPr="00D11F79">
              <w:t>Columns</w:t>
            </w:r>
          </w:p>
        </w:tc>
        <w:tc>
          <w:tcPr>
            <w:tcW w:w="0" w:type="auto"/>
            <w:vAlign w:val="center"/>
            <w:hideMark/>
          </w:tcPr>
          <w:p w14:paraId="732554DD" w14:textId="77777777" w:rsidR="00D11F79" w:rsidRPr="00D11F79" w:rsidRDefault="00D11F79" w:rsidP="00D11F79">
            <w:proofErr w:type="spellStart"/>
            <w:r w:rsidRPr="00D11F79">
              <w:t>Transaction_ID</w:t>
            </w:r>
            <w:proofErr w:type="spellEnd"/>
            <w:r w:rsidRPr="00D11F79">
              <w:t xml:space="preserve">, Amount, </w:t>
            </w:r>
            <w:proofErr w:type="spellStart"/>
            <w:r w:rsidRPr="00D11F79">
              <w:t>User_ID</w:t>
            </w:r>
            <w:proofErr w:type="spellEnd"/>
            <w:r w:rsidRPr="00D11F79">
              <w:t>, Service, Service Type, Payment Status, Reason, Date</w:t>
            </w:r>
          </w:p>
        </w:tc>
      </w:tr>
    </w:tbl>
    <w:p w14:paraId="774B3FB5" w14:textId="77777777" w:rsidR="00D11F79" w:rsidRPr="00D11F79" w:rsidRDefault="00D11F79" w:rsidP="00D11F79">
      <w:r w:rsidRPr="00D11F79">
        <w:pict w14:anchorId="551A7597">
          <v:rect id="_x0000_i1123" style="width:0;height:1.5pt" o:hralign="center" o:hrstd="t" o:hr="t" fillcolor="#a0a0a0" stroked="f"/>
        </w:pict>
      </w:r>
    </w:p>
    <w:p w14:paraId="1CD7FDDD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Tools Used</w:t>
      </w:r>
    </w:p>
    <w:p w14:paraId="2532CB8C" w14:textId="77777777" w:rsidR="00D11F79" w:rsidRPr="00D11F79" w:rsidRDefault="00D11F79" w:rsidP="00D11F79">
      <w:pPr>
        <w:numPr>
          <w:ilvl w:val="0"/>
          <w:numId w:val="1"/>
        </w:numPr>
      </w:pPr>
      <w:r w:rsidRPr="00D11F79">
        <w:t>Microsoft Excel</w:t>
      </w:r>
    </w:p>
    <w:p w14:paraId="28B77F8B" w14:textId="77777777" w:rsidR="00D11F79" w:rsidRPr="00D11F79" w:rsidRDefault="00D11F79" w:rsidP="00D11F79">
      <w:pPr>
        <w:numPr>
          <w:ilvl w:val="0"/>
          <w:numId w:val="1"/>
        </w:numPr>
      </w:pPr>
      <w:r w:rsidRPr="00D11F79">
        <w:lastRenderedPageBreak/>
        <w:t>Power BI</w:t>
      </w:r>
    </w:p>
    <w:p w14:paraId="22A4CE7D" w14:textId="77777777" w:rsidR="00D11F79" w:rsidRPr="00D11F79" w:rsidRDefault="00D11F79" w:rsidP="00D11F79">
      <w:pPr>
        <w:numPr>
          <w:ilvl w:val="0"/>
          <w:numId w:val="1"/>
        </w:numPr>
      </w:pPr>
      <w:r w:rsidRPr="00D11F79">
        <w:t>Power Query</w:t>
      </w:r>
    </w:p>
    <w:p w14:paraId="279266D5" w14:textId="77777777" w:rsidR="00D11F79" w:rsidRPr="00D11F79" w:rsidRDefault="00D11F79" w:rsidP="00D11F79">
      <w:pPr>
        <w:numPr>
          <w:ilvl w:val="0"/>
          <w:numId w:val="1"/>
        </w:numPr>
      </w:pPr>
      <w:r w:rsidRPr="00D11F79">
        <w:t>DAX</w:t>
      </w:r>
    </w:p>
    <w:p w14:paraId="367FAF8E" w14:textId="77777777" w:rsidR="00D11F79" w:rsidRPr="00D11F79" w:rsidRDefault="00D11F79" w:rsidP="00D11F79">
      <w:r w:rsidRPr="00D11F79">
        <w:pict w14:anchorId="731E1325">
          <v:rect id="_x0000_i1124" style="width:0;height:1.5pt" o:hralign="center" o:hrstd="t" o:hr="t" fillcolor="#a0a0a0" stroked="f"/>
        </w:pict>
      </w:r>
    </w:p>
    <w:p w14:paraId="5B7E9A93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Data Preparation</w:t>
      </w:r>
    </w:p>
    <w:p w14:paraId="22FCD7E4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Excel</w:t>
      </w:r>
    </w:p>
    <w:p w14:paraId="58F2FB2D" w14:textId="77777777" w:rsidR="00D11F79" w:rsidRPr="00D11F79" w:rsidRDefault="00D11F79" w:rsidP="00D11F79">
      <w:pPr>
        <w:numPr>
          <w:ilvl w:val="0"/>
          <w:numId w:val="2"/>
        </w:numPr>
      </w:pPr>
      <w:r w:rsidRPr="00D11F79">
        <w:t>Data validation</w:t>
      </w:r>
    </w:p>
    <w:p w14:paraId="7C9AD3C5" w14:textId="77777777" w:rsidR="00D11F79" w:rsidRPr="00D11F79" w:rsidRDefault="00D11F79" w:rsidP="00D11F79">
      <w:pPr>
        <w:numPr>
          <w:ilvl w:val="0"/>
          <w:numId w:val="2"/>
        </w:numPr>
      </w:pPr>
      <w:r w:rsidRPr="00D11F79">
        <w:t>Data cleaning</w:t>
      </w:r>
    </w:p>
    <w:p w14:paraId="5ABB3862" w14:textId="77777777" w:rsidR="00D11F79" w:rsidRPr="00D11F79" w:rsidRDefault="00D11F79" w:rsidP="00D11F79">
      <w:pPr>
        <w:numPr>
          <w:ilvl w:val="0"/>
          <w:numId w:val="2"/>
        </w:numPr>
      </w:pPr>
      <w:r w:rsidRPr="00D11F79">
        <w:t>Duplicate checking</w:t>
      </w:r>
    </w:p>
    <w:p w14:paraId="5B6EDF57" w14:textId="77777777" w:rsidR="00D11F79" w:rsidRPr="00D11F79" w:rsidRDefault="00D11F79" w:rsidP="00D11F79">
      <w:pPr>
        <w:numPr>
          <w:ilvl w:val="0"/>
          <w:numId w:val="2"/>
        </w:numPr>
      </w:pPr>
      <w:r w:rsidRPr="00D11F79">
        <w:t>Format standardization</w:t>
      </w:r>
    </w:p>
    <w:p w14:paraId="477B0158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Power Query</w:t>
      </w:r>
    </w:p>
    <w:p w14:paraId="54EF66A8" w14:textId="77777777" w:rsidR="00D11F79" w:rsidRPr="00D11F79" w:rsidRDefault="00D11F79" w:rsidP="00D11F79">
      <w:pPr>
        <w:numPr>
          <w:ilvl w:val="0"/>
          <w:numId w:val="3"/>
        </w:numPr>
      </w:pPr>
      <w:r w:rsidRPr="00D11F79">
        <w:t>Data transformation</w:t>
      </w:r>
    </w:p>
    <w:p w14:paraId="7F422520" w14:textId="77777777" w:rsidR="00D11F79" w:rsidRPr="00D11F79" w:rsidRDefault="00D11F79" w:rsidP="00D11F79">
      <w:pPr>
        <w:numPr>
          <w:ilvl w:val="0"/>
          <w:numId w:val="3"/>
        </w:numPr>
      </w:pPr>
      <w:r w:rsidRPr="00D11F79">
        <w:t>Column formatting</w:t>
      </w:r>
    </w:p>
    <w:p w14:paraId="2797449F" w14:textId="77777777" w:rsidR="00D11F79" w:rsidRPr="00D11F79" w:rsidRDefault="00D11F79" w:rsidP="00D11F79">
      <w:pPr>
        <w:numPr>
          <w:ilvl w:val="0"/>
          <w:numId w:val="3"/>
        </w:numPr>
      </w:pPr>
      <w:r w:rsidRPr="00D11F79">
        <w:t>Relationship preparation</w:t>
      </w:r>
    </w:p>
    <w:p w14:paraId="7130554F" w14:textId="77777777" w:rsidR="00D11F79" w:rsidRPr="00D11F79" w:rsidRDefault="00D11F79" w:rsidP="00D11F79">
      <w:pPr>
        <w:numPr>
          <w:ilvl w:val="0"/>
          <w:numId w:val="3"/>
        </w:numPr>
      </w:pPr>
      <w:r w:rsidRPr="00D11F79">
        <w:t>Data loading</w:t>
      </w:r>
    </w:p>
    <w:p w14:paraId="6645B7D3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Power BI</w:t>
      </w:r>
    </w:p>
    <w:p w14:paraId="1BAA0ADF" w14:textId="77777777" w:rsidR="00D11F79" w:rsidRPr="00D11F79" w:rsidRDefault="00D11F79" w:rsidP="00D11F79">
      <w:pPr>
        <w:numPr>
          <w:ilvl w:val="0"/>
          <w:numId w:val="4"/>
        </w:numPr>
      </w:pPr>
      <w:r w:rsidRPr="00D11F79">
        <w:t xml:space="preserve">Data </w:t>
      </w:r>
      <w:proofErr w:type="spellStart"/>
      <w:r w:rsidRPr="00D11F79">
        <w:t>Modeling</w:t>
      </w:r>
      <w:proofErr w:type="spellEnd"/>
    </w:p>
    <w:p w14:paraId="656FD218" w14:textId="77777777" w:rsidR="00D11F79" w:rsidRPr="00D11F79" w:rsidRDefault="00D11F79" w:rsidP="00D11F79">
      <w:pPr>
        <w:numPr>
          <w:ilvl w:val="0"/>
          <w:numId w:val="4"/>
        </w:numPr>
      </w:pPr>
      <w:r w:rsidRPr="00D11F79">
        <w:t>Dashboard Design</w:t>
      </w:r>
    </w:p>
    <w:p w14:paraId="0DDBCEB2" w14:textId="77777777" w:rsidR="00D11F79" w:rsidRPr="00D11F79" w:rsidRDefault="00D11F79" w:rsidP="00D11F79">
      <w:pPr>
        <w:numPr>
          <w:ilvl w:val="0"/>
          <w:numId w:val="4"/>
        </w:numPr>
      </w:pPr>
      <w:r w:rsidRPr="00D11F79">
        <w:t>KPI Development</w:t>
      </w:r>
    </w:p>
    <w:p w14:paraId="44952C53" w14:textId="77777777" w:rsidR="00D11F79" w:rsidRPr="00D11F79" w:rsidRDefault="00D11F79" w:rsidP="00D11F79">
      <w:pPr>
        <w:numPr>
          <w:ilvl w:val="0"/>
          <w:numId w:val="4"/>
        </w:numPr>
      </w:pPr>
      <w:r w:rsidRPr="00D11F79">
        <w:t>DAX Measures</w:t>
      </w:r>
    </w:p>
    <w:p w14:paraId="29D245B1" w14:textId="77777777" w:rsidR="00D11F79" w:rsidRPr="00D11F79" w:rsidRDefault="00D11F79" w:rsidP="00D11F79">
      <w:r w:rsidRPr="00D11F79">
        <w:pict w14:anchorId="63D164DB">
          <v:rect id="_x0000_i1125" style="width:0;height:1.5pt" o:hralign="center" o:hrstd="t" o:hr="t" fillcolor="#a0a0a0" stroked="f"/>
        </w:pict>
      </w:r>
    </w:p>
    <w:p w14:paraId="02C87377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280"/>
      </w:tblGrid>
      <w:tr w:rsidR="00D11F79" w:rsidRPr="00D11F79" w14:paraId="53655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25FBD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1FC8C0" w14:textId="77777777" w:rsidR="00D11F79" w:rsidRPr="00D11F79" w:rsidRDefault="00D11F79" w:rsidP="00D11F79">
            <w:pPr>
              <w:rPr>
                <w:b/>
                <w:bCs/>
              </w:rPr>
            </w:pPr>
            <w:r w:rsidRPr="00D11F79">
              <w:rPr>
                <w:b/>
                <w:bCs/>
              </w:rPr>
              <w:t>Value</w:t>
            </w:r>
          </w:p>
        </w:tc>
      </w:tr>
      <w:tr w:rsidR="00D11F79" w:rsidRPr="00D11F79" w14:paraId="7D9B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B5F9" w14:textId="77777777" w:rsidR="00D11F79" w:rsidRPr="00D11F79" w:rsidRDefault="00D11F79" w:rsidP="00D11F79">
            <w:r w:rsidRPr="00D11F79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3153F99C" w14:textId="77777777" w:rsidR="00D11F79" w:rsidRPr="00D11F79" w:rsidRDefault="00D11F79" w:rsidP="00D11F79">
            <w:r w:rsidRPr="00D11F79">
              <w:t>300K</w:t>
            </w:r>
          </w:p>
        </w:tc>
      </w:tr>
      <w:tr w:rsidR="00D11F79" w:rsidRPr="00D11F79" w14:paraId="51A20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2867" w14:textId="77777777" w:rsidR="00D11F79" w:rsidRPr="00D11F79" w:rsidRDefault="00D11F79" w:rsidP="00D11F79">
            <w:r w:rsidRPr="00D11F79">
              <w:t>Total Transaction Value</w:t>
            </w:r>
          </w:p>
        </w:tc>
        <w:tc>
          <w:tcPr>
            <w:tcW w:w="0" w:type="auto"/>
            <w:vAlign w:val="center"/>
            <w:hideMark/>
          </w:tcPr>
          <w:p w14:paraId="2EC4DEBF" w14:textId="77777777" w:rsidR="00D11F79" w:rsidRPr="00D11F79" w:rsidRDefault="00D11F79" w:rsidP="00D11F79">
            <w:r w:rsidRPr="00D11F79">
              <w:t>₹3.47 Billion</w:t>
            </w:r>
          </w:p>
        </w:tc>
      </w:tr>
      <w:tr w:rsidR="00D11F79" w:rsidRPr="00D11F79" w14:paraId="218C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0803" w14:textId="77777777" w:rsidR="00D11F79" w:rsidRPr="00D11F79" w:rsidRDefault="00D11F79" w:rsidP="00D11F79">
            <w:r w:rsidRPr="00D11F79">
              <w:t>Unique Users</w:t>
            </w:r>
          </w:p>
        </w:tc>
        <w:tc>
          <w:tcPr>
            <w:tcW w:w="0" w:type="auto"/>
            <w:vAlign w:val="center"/>
            <w:hideMark/>
          </w:tcPr>
          <w:p w14:paraId="668F4663" w14:textId="77777777" w:rsidR="00D11F79" w:rsidRPr="00D11F79" w:rsidRDefault="00D11F79" w:rsidP="00D11F79">
            <w:r w:rsidRPr="00D11F79">
              <w:t>108K</w:t>
            </w:r>
          </w:p>
        </w:tc>
      </w:tr>
      <w:tr w:rsidR="00D11F79" w:rsidRPr="00D11F79" w14:paraId="66AE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3245" w14:textId="77777777" w:rsidR="00D11F79" w:rsidRPr="00D11F79" w:rsidRDefault="00D11F79" w:rsidP="00D11F79">
            <w:r w:rsidRPr="00D11F79">
              <w:t>Successful Transaction Rate</w:t>
            </w:r>
          </w:p>
        </w:tc>
        <w:tc>
          <w:tcPr>
            <w:tcW w:w="0" w:type="auto"/>
            <w:vAlign w:val="center"/>
            <w:hideMark/>
          </w:tcPr>
          <w:p w14:paraId="00F2337F" w14:textId="77777777" w:rsidR="00D11F79" w:rsidRPr="00D11F79" w:rsidRDefault="00D11F79" w:rsidP="00D11F79">
            <w:r w:rsidRPr="00D11F79">
              <w:t>96%</w:t>
            </w:r>
          </w:p>
        </w:tc>
      </w:tr>
    </w:tbl>
    <w:p w14:paraId="47A5A28B" w14:textId="77777777" w:rsidR="00D11F79" w:rsidRPr="00D11F79" w:rsidRDefault="00D11F79" w:rsidP="00D11F79">
      <w:r w:rsidRPr="00D11F79">
        <w:lastRenderedPageBreak/>
        <w:pict w14:anchorId="73170D7B">
          <v:rect id="_x0000_i1126" style="width:0;height:1.5pt" o:hralign="center" o:hrstd="t" o:hr="t" fillcolor="#a0a0a0" stroked="f"/>
        </w:pict>
      </w:r>
    </w:p>
    <w:p w14:paraId="385982F1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Dashboard Visualizations</w:t>
      </w:r>
    </w:p>
    <w:p w14:paraId="5D012639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1. Transaction Trend Analysis</w:t>
      </w:r>
    </w:p>
    <w:p w14:paraId="10244E46" w14:textId="77777777" w:rsidR="00D11F79" w:rsidRPr="00D11F79" w:rsidRDefault="00D11F79" w:rsidP="00D11F79">
      <w:r w:rsidRPr="00D11F79">
        <w:t>Displays monthly transaction volume and transaction value trends throughout the year.</w:t>
      </w:r>
    </w:p>
    <w:p w14:paraId="5BDB86AE" w14:textId="77777777" w:rsidR="00D11F79" w:rsidRPr="00D11F79" w:rsidRDefault="00D11F79" w:rsidP="00D11F79">
      <w:r w:rsidRPr="00D11F79">
        <w:t>Business Value:</w:t>
      </w:r>
    </w:p>
    <w:p w14:paraId="0FCAA458" w14:textId="77777777" w:rsidR="00D11F79" w:rsidRPr="00D11F79" w:rsidRDefault="00D11F79" w:rsidP="00D11F79">
      <w:pPr>
        <w:numPr>
          <w:ilvl w:val="0"/>
          <w:numId w:val="5"/>
        </w:numPr>
      </w:pPr>
      <w:r w:rsidRPr="00D11F79">
        <w:t>Identifies peak transaction months.</w:t>
      </w:r>
    </w:p>
    <w:p w14:paraId="6C0F835B" w14:textId="77777777" w:rsidR="00D11F79" w:rsidRPr="00D11F79" w:rsidRDefault="00D11F79" w:rsidP="00D11F79">
      <w:pPr>
        <w:numPr>
          <w:ilvl w:val="0"/>
          <w:numId w:val="5"/>
        </w:numPr>
      </w:pPr>
      <w:r w:rsidRPr="00D11F79">
        <w:t>Monitors transaction growth patterns.</w:t>
      </w:r>
    </w:p>
    <w:p w14:paraId="2A2F2D86" w14:textId="77777777" w:rsidR="00D11F79" w:rsidRPr="00D11F79" w:rsidRDefault="00D11F79" w:rsidP="00D11F79">
      <w:r w:rsidRPr="00D11F79">
        <w:pict w14:anchorId="566D256A">
          <v:rect id="_x0000_i1127" style="width:0;height:1.5pt" o:hralign="center" o:hrstd="t" o:hr="t" fillcolor="#a0a0a0" stroked="f"/>
        </w:pict>
      </w:r>
    </w:p>
    <w:p w14:paraId="6EF24412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2. Age Segment Contribution</w:t>
      </w:r>
    </w:p>
    <w:p w14:paraId="5F2A50F0" w14:textId="77777777" w:rsidR="00D11F79" w:rsidRPr="00D11F79" w:rsidRDefault="00D11F79" w:rsidP="00D11F79">
      <w:r w:rsidRPr="00D11F79">
        <w:t>Customer transactions categorized into:</w:t>
      </w:r>
    </w:p>
    <w:p w14:paraId="756FDE53" w14:textId="77777777" w:rsidR="00D11F79" w:rsidRPr="00D11F79" w:rsidRDefault="00D11F79" w:rsidP="00D11F79">
      <w:pPr>
        <w:numPr>
          <w:ilvl w:val="0"/>
          <w:numId w:val="6"/>
        </w:numPr>
      </w:pPr>
      <w:r w:rsidRPr="00D11F79">
        <w:t>Gen Z</w:t>
      </w:r>
    </w:p>
    <w:p w14:paraId="5FB11FDE" w14:textId="77777777" w:rsidR="00D11F79" w:rsidRPr="00D11F79" w:rsidRDefault="00D11F79" w:rsidP="00D11F79">
      <w:pPr>
        <w:numPr>
          <w:ilvl w:val="0"/>
          <w:numId w:val="6"/>
        </w:numPr>
      </w:pPr>
      <w:r w:rsidRPr="00D11F79">
        <w:t>Millennials</w:t>
      </w:r>
    </w:p>
    <w:p w14:paraId="29208275" w14:textId="77777777" w:rsidR="00D11F79" w:rsidRPr="00D11F79" w:rsidRDefault="00D11F79" w:rsidP="00D11F79">
      <w:pPr>
        <w:numPr>
          <w:ilvl w:val="0"/>
          <w:numId w:val="6"/>
        </w:numPr>
      </w:pPr>
      <w:r w:rsidRPr="00D11F79">
        <w:t>Gen X</w:t>
      </w:r>
    </w:p>
    <w:p w14:paraId="5F39912D" w14:textId="77777777" w:rsidR="00D11F79" w:rsidRPr="00D11F79" w:rsidRDefault="00D11F79" w:rsidP="00D11F79">
      <w:pPr>
        <w:numPr>
          <w:ilvl w:val="0"/>
          <w:numId w:val="6"/>
        </w:numPr>
      </w:pPr>
      <w:r w:rsidRPr="00D11F79">
        <w:t>Boomers</w:t>
      </w:r>
    </w:p>
    <w:p w14:paraId="3E8360E9" w14:textId="77777777" w:rsidR="00D11F79" w:rsidRPr="00D11F79" w:rsidRDefault="00D11F79" w:rsidP="00D11F79">
      <w:r w:rsidRPr="00D11F79">
        <w:t>Business Value:</w:t>
      </w:r>
    </w:p>
    <w:p w14:paraId="5129A442" w14:textId="77777777" w:rsidR="00D11F79" w:rsidRPr="00D11F79" w:rsidRDefault="00D11F79" w:rsidP="00D11F79">
      <w:pPr>
        <w:numPr>
          <w:ilvl w:val="0"/>
          <w:numId w:val="7"/>
        </w:numPr>
      </w:pPr>
      <w:r w:rsidRPr="00D11F79">
        <w:t>Understand customer demographics.</w:t>
      </w:r>
    </w:p>
    <w:p w14:paraId="458F5B1B" w14:textId="77777777" w:rsidR="00D11F79" w:rsidRPr="00D11F79" w:rsidRDefault="00D11F79" w:rsidP="00D11F79">
      <w:pPr>
        <w:numPr>
          <w:ilvl w:val="0"/>
          <w:numId w:val="7"/>
        </w:numPr>
      </w:pPr>
      <w:r w:rsidRPr="00D11F79">
        <w:t>Target marketing campaigns effectively.</w:t>
      </w:r>
    </w:p>
    <w:p w14:paraId="27A70090" w14:textId="77777777" w:rsidR="00D11F79" w:rsidRPr="00D11F79" w:rsidRDefault="00D11F79" w:rsidP="00D11F79">
      <w:r w:rsidRPr="00D11F79">
        <w:pict w14:anchorId="3441258E">
          <v:rect id="_x0000_i1128" style="width:0;height:1.5pt" o:hralign="center" o:hrstd="t" o:hr="t" fillcolor="#a0a0a0" stroked="f"/>
        </w:pict>
      </w:r>
    </w:p>
    <w:p w14:paraId="4CCD616A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3. Service Transaction Value Analysis</w:t>
      </w:r>
    </w:p>
    <w:p w14:paraId="7E1EF5D2" w14:textId="77777777" w:rsidR="00D11F79" w:rsidRPr="00D11F79" w:rsidRDefault="00D11F79" w:rsidP="00D11F79">
      <w:r w:rsidRPr="00D11F79">
        <w:t>Services included:</w:t>
      </w:r>
    </w:p>
    <w:p w14:paraId="04C98316" w14:textId="77777777" w:rsidR="00D11F79" w:rsidRPr="00D11F79" w:rsidRDefault="00D11F79" w:rsidP="00D11F79">
      <w:pPr>
        <w:numPr>
          <w:ilvl w:val="0"/>
          <w:numId w:val="8"/>
        </w:numPr>
      </w:pPr>
      <w:r w:rsidRPr="00D11F79">
        <w:t>Loans</w:t>
      </w:r>
    </w:p>
    <w:p w14:paraId="41B697F7" w14:textId="77777777" w:rsidR="00D11F79" w:rsidRPr="00D11F79" w:rsidRDefault="00D11F79" w:rsidP="00D11F79">
      <w:pPr>
        <w:numPr>
          <w:ilvl w:val="0"/>
          <w:numId w:val="8"/>
        </w:numPr>
      </w:pPr>
      <w:r w:rsidRPr="00D11F79">
        <w:t>Insurance</w:t>
      </w:r>
    </w:p>
    <w:p w14:paraId="14F0C8AF" w14:textId="77777777" w:rsidR="00D11F79" w:rsidRPr="00D11F79" w:rsidRDefault="00D11F79" w:rsidP="00D11F79">
      <w:pPr>
        <w:numPr>
          <w:ilvl w:val="0"/>
          <w:numId w:val="8"/>
        </w:numPr>
      </w:pPr>
      <w:r w:rsidRPr="00D11F79">
        <w:t>Money Transfer</w:t>
      </w:r>
    </w:p>
    <w:p w14:paraId="744F8EE7" w14:textId="77777777" w:rsidR="00D11F79" w:rsidRPr="00D11F79" w:rsidRDefault="00D11F79" w:rsidP="00D11F79">
      <w:pPr>
        <w:numPr>
          <w:ilvl w:val="0"/>
          <w:numId w:val="8"/>
        </w:numPr>
      </w:pPr>
      <w:r w:rsidRPr="00D11F79">
        <w:t>Recharge &amp; Bills</w:t>
      </w:r>
    </w:p>
    <w:p w14:paraId="2B2A3000" w14:textId="77777777" w:rsidR="00D11F79" w:rsidRPr="00D11F79" w:rsidRDefault="00D11F79" w:rsidP="00D11F79">
      <w:r w:rsidRPr="00D11F79">
        <w:t>Business Value:</w:t>
      </w:r>
    </w:p>
    <w:p w14:paraId="0C80420D" w14:textId="77777777" w:rsidR="00D11F79" w:rsidRPr="00D11F79" w:rsidRDefault="00D11F79" w:rsidP="00D11F79">
      <w:pPr>
        <w:numPr>
          <w:ilvl w:val="0"/>
          <w:numId w:val="9"/>
        </w:numPr>
      </w:pPr>
      <w:r w:rsidRPr="00D11F79">
        <w:t>Identify highest revenue-generating services.</w:t>
      </w:r>
    </w:p>
    <w:p w14:paraId="2F729C3B" w14:textId="77777777" w:rsidR="00D11F79" w:rsidRPr="00D11F79" w:rsidRDefault="00D11F79" w:rsidP="00D11F79">
      <w:pPr>
        <w:numPr>
          <w:ilvl w:val="0"/>
          <w:numId w:val="9"/>
        </w:numPr>
      </w:pPr>
      <w:r w:rsidRPr="00D11F79">
        <w:t>Support service-level business decisions.</w:t>
      </w:r>
    </w:p>
    <w:p w14:paraId="5AE03D0D" w14:textId="77777777" w:rsidR="00D11F79" w:rsidRPr="00D11F79" w:rsidRDefault="00D11F79" w:rsidP="00D11F79">
      <w:r w:rsidRPr="00D11F79">
        <w:pict w14:anchorId="424A8E74">
          <v:rect id="_x0000_i1129" style="width:0;height:1.5pt" o:hralign="center" o:hrstd="t" o:hr="t" fillcolor="#a0a0a0" stroked="f"/>
        </w:pict>
      </w:r>
    </w:p>
    <w:p w14:paraId="67930FB6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lastRenderedPageBreak/>
        <w:t>4. Top Users Analysis</w:t>
      </w:r>
    </w:p>
    <w:p w14:paraId="0FCE99DA" w14:textId="77777777" w:rsidR="00D11F79" w:rsidRPr="00D11F79" w:rsidRDefault="00D11F79" w:rsidP="00D11F79">
      <w:r w:rsidRPr="00D11F79">
        <w:t>Shows top users based on transaction value.</w:t>
      </w:r>
    </w:p>
    <w:p w14:paraId="03F106C8" w14:textId="77777777" w:rsidR="00D11F79" w:rsidRPr="00D11F79" w:rsidRDefault="00D11F79" w:rsidP="00D11F79">
      <w:r w:rsidRPr="00D11F79">
        <w:t>Business Value:</w:t>
      </w:r>
    </w:p>
    <w:p w14:paraId="509DDE2D" w14:textId="77777777" w:rsidR="00D11F79" w:rsidRPr="00D11F79" w:rsidRDefault="00D11F79" w:rsidP="00D11F79">
      <w:pPr>
        <w:numPr>
          <w:ilvl w:val="0"/>
          <w:numId w:val="10"/>
        </w:numPr>
      </w:pPr>
      <w:r w:rsidRPr="00D11F79">
        <w:t>Identify high-value customers.</w:t>
      </w:r>
    </w:p>
    <w:p w14:paraId="5361550A" w14:textId="77777777" w:rsidR="00D11F79" w:rsidRPr="00D11F79" w:rsidRDefault="00D11F79" w:rsidP="00D11F79">
      <w:pPr>
        <w:numPr>
          <w:ilvl w:val="0"/>
          <w:numId w:val="10"/>
        </w:numPr>
      </w:pPr>
      <w:r w:rsidRPr="00D11F79">
        <w:t>Enable customer retention strategies.</w:t>
      </w:r>
    </w:p>
    <w:p w14:paraId="580841AA" w14:textId="77777777" w:rsidR="00D11F79" w:rsidRPr="00D11F79" w:rsidRDefault="00D11F79" w:rsidP="00D11F79">
      <w:r w:rsidRPr="00D11F79">
        <w:pict w14:anchorId="4147D820">
          <v:rect id="_x0000_i1130" style="width:0;height:1.5pt" o:hralign="center" o:hrstd="t" o:hr="t" fillcolor="#a0a0a0" stroked="f"/>
        </w:pict>
      </w:r>
    </w:p>
    <w:p w14:paraId="4FCBF937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5. Weekday vs Weekend Analysis</w:t>
      </w:r>
    </w:p>
    <w:p w14:paraId="5F248061" w14:textId="77777777" w:rsidR="00D11F79" w:rsidRPr="00D11F79" w:rsidRDefault="00D11F79" w:rsidP="00D11F79">
      <w:r w:rsidRPr="00D11F79">
        <w:t xml:space="preserve">Compares transaction </w:t>
      </w:r>
      <w:proofErr w:type="spellStart"/>
      <w:r w:rsidRPr="00D11F79">
        <w:t>behavior</w:t>
      </w:r>
      <w:proofErr w:type="spellEnd"/>
      <w:r w:rsidRPr="00D11F79">
        <w:t xml:space="preserve"> between weekdays and weekends.</w:t>
      </w:r>
    </w:p>
    <w:p w14:paraId="165DFB6F" w14:textId="77777777" w:rsidR="00D11F79" w:rsidRPr="00D11F79" w:rsidRDefault="00D11F79" w:rsidP="00D11F79">
      <w:r w:rsidRPr="00D11F79">
        <w:t>Business Value:</w:t>
      </w:r>
    </w:p>
    <w:p w14:paraId="2E837DE8" w14:textId="77777777" w:rsidR="00D11F79" w:rsidRPr="00D11F79" w:rsidRDefault="00D11F79" w:rsidP="00D11F79">
      <w:pPr>
        <w:numPr>
          <w:ilvl w:val="0"/>
          <w:numId w:val="11"/>
        </w:numPr>
      </w:pPr>
      <w:r w:rsidRPr="00D11F79">
        <w:t>Understand user activity patterns.</w:t>
      </w:r>
    </w:p>
    <w:p w14:paraId="05820A0C" w14:textId="77777777" w:rsidR="00D11F79" w:rsidRPr="00D11F79" w:rsidRDefault="00D11F79" w:rsidP="00D11F79">
      <w:pPr>
        <w:numPr>
          <w:ilvl w:val="0"/>
          <w:numId w:val="11"/>
        </w:numPr>
      </w:pPr>
      <w:r w:rsidRPr="00D11F79">
        <w:t>Optimize promotional campaigns.</w:t>
      </w:r>
    </w:p>
    <w:p w14:paraId="68C81CE3" w14:textId="77777777" w:rsidR="00D11F79" w:rsidRPr="00D11F79" w:rsidRDefault="00D11F79" w:rsidP="00D11F79">
      <w:r w:rsidRPr="00D11F79">
        <w:pict w14:anchorId="7C3B113F">
          <v:rect id="_x0000_i1131" style="width:0;height:1.5pt" o:hralign="center" o:hrstd="t" o:hr="t" fillcolor="#a0a0a0" stroked="f"/>
        </w:pict>
      </w:r>
    </w:p>
    <w:p w14:paraId="600928F3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6. Interactive Filters</w:t>
      </w:r>
    </w:p>
    <w:p w14:paraId="5A74CF1D" w14:textId="77777777" w:rsidR="00D11F79" w:rsidRPr="00D11F79" w:rsidRDefault="00D11F79" w:rsidP="00D11F79">
      <w:r w:rsidRPr="00D11F79">
        <w:t>Available Filters:</w:t>
      </w:r>
    </w:p>
    <w:p w14:paraId="4E3A6766" w14:textId="77777777" w:rsidR="00D11F79" w:rsidRPr="00D11F79" w:rsidRDefault="00D11F79" w:rsidP="00D11F79">
      <w:pPr>
        <w:numPr>
          <w:ilvl w:val="0"/>
          <w:numId w:val="12"/>
        </w:numPr>
      </w:pPr>
      <w:r w:rsidRPr="00D11F79">
        <w:t>Month</w:t>
      </w:r>
    </w:p>
    <w:p w14:paraId="319D820E" w14:textId="77777777" w:rsidR="00D11F79" w:rsidRPr="00D11F79" w:rsidRDefault="00D11F79" w:rsidP="00D11F79">
      <w:pPr>
        <w:numPr>
          <w:ilvl w:val="0"/>
          <w:numId w:val="12"/>
        </w:numPr>
      </w:pPr>
      <w:r w:rsidRPr="00D11F79">
        <w:t>Payment Status</w:t>
      </w:r>
    </w:p>
    <w:p w14:paraId="0293304D" w14:textId="77777777" w:rsidR="00D11F79" w:rsidRPr="00D11F79" w:rsidRDefault="00D11F79" w:rsidP="00D11F79">
      <w:r w:rsidRPr="00D11F79">
        <w:t>These filters provide dynamic and real-time dashboard interaction.</w:t>
      </w:r>
    </w:p>
    <w:p w14:paraId="63B0ABF3" w14:textId="77777777" w:rsidR="00D11F79" w:rsidRPr="00D11F79" w:rsidRDefault="00D11F79" w:rsidP="00D11F79">
      <w:r w:rsidRPr="00D11F79">
        <w:pict w14:anchorId="0111A4FD">
          <v:rect id="_x0000_i1132" style="width:0;height:1.5pt" o:hralign="center" o:hrstd="t" o:hr="t" fillcolor="#a0a0a0" stroked="f"/>
        </w:pict>
      </w:r>
    </w:p>
    <w:p w14:paraId="0BC1690B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Business Insights Generated</w:t>
      </w:r>
    </w:p>
    <w:p w14:paraId="15E7745C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Insight 1</w:t>
      </w:r>
    </w:p>
    <w:p w14:paraId="6B67AB16" w14:textId="77777777" w:rsidR="00D11F79" w:rsidRPr="00D11F79" w:rsidRDefault="00D11F79" w:rsidP="00D11F79">
      <w:r w:rsidRPr="00D11F79">
        <w:t>Approximately 71.6% of transactions occur during weekdays, indicating higher customer engagement on working days.</w:t>
      </w:r>
    </w:p>
    <w:p w14:paraId="031B57A4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Insight 2</w:t>
      </w:r>
    </w:p>
    <w:p w14:paraId="4AFDF0BD" w14:textId="77777777" w:rsidR="00D11F79" w:rsidRPr="00D11F79" w:rsidRDefault="00D11F79" w:rsidP="00D11F79">
      <w:r w:rsidRPr="00D11F79">
        <w:t>Loan services contribute the highest transaction value among all available services.</w:t>
      </w:r>
    </w:p>
    <w:p w14:paraId="0B096B6A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Insight 3</w:t>
      </w:r>
    </w:p>
    <w:p w14:paraId="036A8971" w14:textId="77777777" w:rsidR="00D11F79" w:rsidRPr="00D11F79" w:rsidRDefault="00D11F79" w:rsidP="00D11F79">
      <w:r w:rsidRPr="00D11F79">
        <w:t>Gen X and Millennials are the dominant customer groups contributing the majority of transaction activity.</w:t>
      </w:r>
    </w:p>
    <w:p w14:paraId="292775EA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Insight 4</w:t>
      </w:r>
    </w:p>
    <w:p w14:paraId="69E35EE2" w14:textId="77777777" w:rsidR="00D11F79" w:rsidRPr="00D11F79" w:rsidRDefault="00D11F79" w:rsidP="00D11F79">
      <w:r w:rsidRPr="00D11F79">
        <w:lastRenderedPageBreak/>
        <w:t>The transaction success rate remains consistently high at approximately 96%, reflecting strong platform reliability.</w:t>
      </w:r>
    </w:p>
    <w:p w14:paraId="52BBEBE0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Insight 5</w:t>
      </w:r>
    </w:p>
    <w:p w14:paraId="0E54E02C" w14:textId="77777777" w:rsidR="00D11F79" w:rsidRPr="00D11F79" w:rsidRDefault="00D11F79" w:rsidP="00D11F79">
      <w:r w:rsidRPr="00D11F79">
        <w:t>The platform processed more than ₹3.47 Billion in transaction value across 300,000 transactions.</w:t>
      </w:r>
    </w:p>
    <w:p w14:paraId="6928ABC2" w14:textId="77777777" w:rsidR="00D11F79" w:rsidRPr="00D11F79" w:rsidRDefault="00D11F79" w:rsidP="00D11F79">
      <w:r w:rsidRPr="00D11F79">
        <w:pict w14:anchorId="1CF31E35">
          <v:rect id="_x0000_i1133" style="width:0;height:1.5pt" o:hralign="center" o:hrstd="t" o:hr="t" fillcolor="#a0a0a0" stroked="f"/>
        </w:pict>
      </w:r>
    </w:p>
    <w:p w14:paraId="58521F05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Skills Demonstrated</w:t>
      </w:r>
    </w:p>
    <w:p w14:paraId="617CF215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Data Cleaning</w:t>
      </w:r>
    </w:p>
    <w:p w14:paraId="116005B8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Data Transformation</w:t>
      </w:r>
    </w:p>
    <w:p w14:paraId="2BC82183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 xml:space="preserve">Data </w:t>
      </w:r>
      <w:proofErr w:type="spellStart"/>
      <w:r w:rsidRPr="00D11F79">
        <w:t>Modeling</w:t>
      </w:r>
      <w:proofErr w:type="spellEnd"/>
    </w:p>
    <w:p w14:paraId="37BA64E0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Dashboard Design</w:t>
      </w:r>
    </w:p>
    <w:p w14:paraId="04BCA764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KPI Reporting</w:t>
      </w:r>
    </w:p>
    <w:p w14:paraId="546E5BC7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DAX Calculations</w:t>
      </w:r>
    </w:p>
    <w:p w14:paraId="28C3C0D4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Power Query</w:t>
      </w:r>
    </w:p>
    <w:p w14:paraId="78C94F31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Data Visualization</w:t>
      </w:r>
    </w:p>
    <w:p w14:paraId="5DF00442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Business Intelligence</w:t>
      </w:r>
    </w:p>
    <w:p w14:paraId="5BE042BF" w14:textId="77777777" w:rsidR="00D11F79" w:rsidRPr="00D11F79" w:rsidRDefault="00D11F79" w:rsidP="00D11F79">
      <w:pPr>
        <w:numPr>
          <w:ilvl w:val="0"/>
          <w:numId w:val="13"/>
        </w:numPr>
      </w:pPr>
      <w:r w:rsidRPr="00D11F79">
        <w:t>Analytical Thinking</w:t>
      </w:r>
    </w:p>
    <w:p w14:paraId="456D935F" w14:textId="77777777" w:rsidR="00D11F79" w:rsidRPr="00D11F79" w:rsidRDefault="00D11F79" w:rsidP="00D11F79">
      <w:r w:rsidRPr="00D11F79">
        <w:pict w14:anchorId="35DA95BF">
          <v:rect id="_x0000_i1134" style="width:0;height:1.5pt" o:hralign="center" o:hrstd="t" o:hr="t" fillcolor="#a0a0a0" stroked="f"/>
        </w:pict>
      </w:r>
    </w:p>
    <w:p w14:paraId="17BB7244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Project Outcome</w:t>
      </w:r>
    </w:p>
    <w:p w14:paraId="0D1B4A83" w14:textId="77777777" w:rsidR="00D11F79" w:rsidRPr="00D11F79" w:rsidRDefault="00D11F79" w:rsidP="00D11F79">
      <w:r w:rsidRPr="00D11F79">
        <w:t xml:space="preserve">Successfully developed a professional Business Intelligence dashboard capable of monitoring transaction performance, customer demographics, service contribution, and user </w:t>
      </w:r>
      <w:proofErr w:type="spellStart"/>
      <w:r w:rsidRPr="00D11F79">
        <w:t>behavior</w:t>
      </w:r>
      <w:proofErr w:type="spellEnd"/>
      <w:r w:rsidRPr="00D11F79">
        <w:t xml:space="preserve"> through interactive visualizations.</w:t>
      </w:r>
    </w:p>
    <w:p w14:paraId="6B0632B8" w14:textId="77777777" w:rsidR="00D11F79" w:rsidRPr="00D11F79" w:rsidRDefault="00D11F79" w:rsidP="00D11F79">
      <w:r w:rsidRPr="00D11F79">
        <w:t>The project demonstrates practical expertise in Excel, Power BI, Power Query, DAX, and Data Analytics techniques used in real-world business reporting environments.</w:t>
      </w:r>
    </w:p>
    <w:p w14:paraId="67D4A059" w14:textId="77777777" w:rsidR="00D11F79" w:rsidRPr="00D11F79" w:rsidRDefault="00D11F79" w:rsidP="00D11F79">
      <w:r w:rsidRPr="00D11F79">
        <w:pict w14:anchorId="1DAF9219">
          <v:rect id="_x0000_i1135" style="width:0;height:1.5pt" o:hralign="center" o:hrstd="t" o:hr="t" fillcolor="#a0a0a0" stroked="f"/>
        </w:pict>
      </w:r>
    </w:p>
    <w:p w14:paraId="63185890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Future Scope</w:t>
      </w:r>
    </w:p>
    <w:p w14:paraId="380A6B2C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t>Real-Time Data Integration</w:t>
      </w:r>
    </w:p>
    <w:p w14:paraId="02BE4F2E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t>Predictive Analytics</w:t>
      </w:r>
    </w:p>
    <w:p w14:paraId="59F0432B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t>Fraud Detection Dashboard</w:t>
      </w:r>
    </w:p>
    <w:p w14:paraId="714DAFF2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lastRenderedPageBreak/>
        <w:t>Customer Segmentation Analysis</w:t>
      </w:r>
    </w:p>
    <w:p w14:paraId="4C63DA43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t>Revenue Forecasting</w:t>
      </w:r>
    </w:p>
    <w:p w14:paraId="2DB92637" w14:textId="77777777" w:rsidR="00D11F79" w:rsidRPr="00D11F79" w:rsidRDefault="00D11F79" w:rsidP="00D11F79">
      <w:pPr>
        <w:numPr>
          <w:ilvl w:val="0"/>
          <w:numId w:val="14"/>
        </w:numPr>
      </w:pPr>
      <w:r w:rsidRPr="00D11F79">
        <w:t>Geographic Transaction Mapping</w:t>
      </w:r>
    </w:p>
    <w:p w14:paraId="32FBD8B5" w14:textId="77777777" w:rsidR="00D11F79" w:rsidRPr="00D11F79" w:rsidRDefault="00D11F79" w:rsidP="00D11F79">
      <w:r w:rsidRPr="00D11F79">
        <w:pict w14:anchorId="738492CF">
          <v:rect id="_x0000_i1136" style="width:0;height:1.5pt" o:hralign="center" o:hrstd="t" o:hr="t" fillcolor="#a0a0a0" stroked="f"/>
        </w:pict>
      </w:r>
    </w:p>
    <w:p w14:paraId="02B57199" w14:textId="77777777" w:rsidR="00D11F79" w:rsidRPr="00D11F79" w:rsidRDefault="00D11F79" w:rsidP="00D11F79">
      <w:pPr>
        <w:rPr>
          <w:b/>
          <w:bCs/>
        </w:rPr>
      </w:pPr>
      <w:r w:rsidRPr="00D11F79">
        <w:rPr>
          <w:b/>
          <w:bCs/>
        </w:rPr>
        <w:t>Author</w:t>
      </w:r>
    </w:p>
    <w:p w14:paraId="237B60C5" w14:textId="49611F81" w:rsidR="00D11F79" w:rsidRDefault="00D11F79">
      <w:r w:rsidRPr="00D11F79">
        <w:t xml:space="preserve">Prem </w:t>
      </w:r>
      <w:proofErr w:type="spellStart"/>
      <w:r w:rsidRPr="00D11F79">
        <w:t>Chougule</w:t>
      </w:r>
      <w:proofErr w:type="spellEnd"/>
    </w:p>
    <w:sectPr w:rsidR="00D1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3ABF"/>
    <w:multiLevelType w:val="multilevel"/>
    <w:tmpl w:val="EDA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A422D"/>
    <w:multiLevelType w:val="multilevel"/>
    <w:tmpl w:val="EF8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1F69"/>
    <w:multiLevelType w:val="multilevel"/>
    <w:tmpl w:val="7AE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F03"/>
    <w:multiLevelType w:val="multilevel"/>
    <w:tmpl w:val="B36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24F72"/>
    <w:multiLevelType w:val="multilevel"/>
    <w:tmpl w:val="33C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60CD4"/>
    <w:multiLevelType w:val="multilevel"/>
    <w:tmpl w:val="919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9087C"/>
    <w:multiLevelType w:val="multilevel"/>
    <w:tmpl w:val="5CC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D2C2C"/>
    <w:multiLevelType w:val="multilevel"/>
    <w:tmpl w:val="C3E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11AA8"/>
    <w:multiLevelType w:val="multilevel"/>
    <w:tmpl w:val="B7C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05EB"/>
    <w:multiLevelType w:val="multilevel"/>
    <w:tmpl w:val="933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451FA"/>
    <w:multiLevelType w:val="multilevel"/>
    <w:tmpl w:val="53D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E20A6"/>
    <w:multiLevelType w:val="multilevel"/>
    <w:tmpl w:val="6F2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846B2"/>
    <w:multiLevelType w:val="multilevel"/>
    <w:tmpl w:val="BC9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807FF"/>
    <w:multiLevelType w:val="multilevel"/>
    <w:tmpl w:val="C6A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114">
    <w:abstractNumId w:val="10"/>
  </w:num>
  <w:num w:numId="2" w16cid:durableId="1978795794">
    <w:abstractNumId w:val="6"/>
  </w:num>
  <w:num w:numId="3" w16cid:durableId="1475100624">
    <w:abstractNumId w:val="9"/>
  </w:num>
  <w:num w:numId="4" w16cid:durableId="1135635264">
    <w:abstractNumId w:val="7"/>
  </w:num>
  <w:num w:numId="5" w16cid:durableId="65229411">
    <w:abstractNumId w:val="4"/>
  </w:num>
  <w:num w:numId="6" w16cid:durableId="1317612741">
    <w:abstractNumId w:val="8"/>
  </w:num>
  <w:num w:numId="7" w16cid:durableId="2002662809">
    <w:abstractNumId w:val="5"/>
  </w:num>
  <w:num w:numId="8" w16cid:durableId="1325431088">
    <w:abstractNumId w:val="13"/>
  </w:num>
  <w:num w:numId="9" w16cid:durableId="1146509595">
    <w:abstractNumId w:val="11"/>
  </w:num>
  <w:num w:numId="10" w16cid:durableId="723606287">
    <w:abstractNumId w:val="2"/>
  </w:num>
  <w:num w:numId="11" w16cid:durableId="1736081066">
    <w:abstractNumId w:val="3"/>
  </w:num>
  <w:num w:numId="12" w16cid:durableId="589389113">
    <w:abstractNumId w:val="0"/>
  </w:num>
  <w:num w:numId="13" w16cid:durableId="1396590282">
    <w:abstractNumId w:val="1"/>
  </w:num>
  <w:num w:numId="14" w16cid:durableId="6093601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79"/>
    <w:rsid w:val="00235328"/>
    <w:rsid w:val="00D1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B225"/>
  <w15:chartTrackingRefBased/>
  <w15:docId w15:val="{44554636-244D-4AC9-AC76-DD4FEFE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premchougule95@gmail.com</dc:creator>
  <cp:keywords/>
  <dc:description/>
  <cp:lastModifiedBy>premchougule95@gmail.com</cp:lastModifiedBy>
  <cp:revision>1</cp:revision>
  <dcterms:created xsi:type="dcterms:W3CDTF">2026-06-20T11:58:00Z</dcterms:created>
  <dcterms:modified xsi:type="dcterms:W3CDTF">2026-06-20T12:01:00Z</dcterms:modified>
</cp:coreProperties>
</file>