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3DDBC" w14:textId="073E61B9" w:rsidR="00BD4731" w:rsidRDefault="00BD4731" w:rsidP="00BD4731">
      <w:pPr>
        <w:ind w:left="3600"/>
        <w:rPr>
          <w:b/>
          <w:bCs/>
          <w:sz w:val="36"/>
          <w:szCs w:val="36"/>
        </w:rPr>
      </w:pPr>
      <w:r w:rsidRPr="00ED523F">
        <w:rPr>
          <w:b/>
          <w:bCs/>
          <w:sz w:val="36"/>
          <w:szCs w:val="36"/>
        </w:rPr>
        <w:t>ReserveIt</w:t>
      </w:r>
    </w:p>
    <w:p w14:paraId="55B84F17" w14:textId="793B777D" w:rsidR="00ED523F" w:rsidRDefault="00ED523F" w:rsidP="00ED523F">
      <w:pPr>
        <w:rPr>
          <w:b/>
          <w:bCs/>
          <w:sz w:val="36"/>
          <w:szCs w:val="36"/>
        </w:rPr>
      </w:pPr>
      <w:r w:rsidRPr="00ED523F">
        <w:rPr>
          <w:b/>
          <w:bCs/>
          <w:sz w:val="36"/>
          <w:szCs w:val="36"/>
        </w:rPr>
        <w:t>Security Report: Analysis of OWASP Top 10 Security Risks</w:t>
      </w:r>
    </w:p>
    <w:p w14:paraId="0E31C1ED" w14:textId="77777777" w:rsidR="00ED523F" w:rsidRDefault="00ED523F" w:rsidP="00ED523F">
      <w:pPr>
        <w:rPr>
          <w:b/>
          <w:bCs/>
          <w:sz w:val="36"/>
          <w:szCs w:val="36"/>
        </w:rPr>
      </w:pPr>
    </w:p>
    <w:p w14:paraId="02644854" w14:textId="719159CD" w:rsidR="00ED523F" w:rsidRPr="00ED523F" w:rsidRDefault="00ED523F" w:rsidP="00ED523F">
      <w:pPr>
        <w:rPr>
          <w:b/>
          <w:bCs/>
          <w:sz w:val="28"/>
          <w:szCs w:val="28"/>
        </w:rPr>
      </w:pPr>
      <w:r w:rsidRPr="00ED523F">
        <w:rPr>
          <w:b/>
          <w:bCs/>
          <w:sz w:val="28"/>
          <w:szCs w:val="28"/>
        </w:rPr>
        <w:t>1.</w:t>
      </w:r>
      <w:r w:rsidRPr="00ED523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ED523F">
        <w:rPr>
          <w:b/>
          <w:bCs/>
          <w:sz w:val="28"/>
          <w:szCs w:val="28"/>
        </w:rPr>
        <w:t>Broken Access Control (A01:2021)</w:t>
      </w:r>
    </w:p>
    <w:p w14:paraId="76E3D0D1" w14:textId="77777777" w:rsidR="00ED523F" w:rsidRPr="00ED523F" w:rsidRDefault="00ED523F" w:rsidP="00ED523F">
      <w:pPr>
        <w:rPr>
          <w:b/>
          <w:bCs/>
        </w:rPr>
      </w:pPr>
      <w:r w:rsidRPr="00ED523F">
        <w:rPr>
          <w:b/>
          <w:bCs/>
        </w:rPr>
        <w:t>Implementation Analysis</w:t>
      </w:r>
    </w:p>
    <w:p w14:paraId="1CCED1A5" w14:textId="77777777" w:rsidR="00ED523F" w:rsidRPr="00ED523F" w:rsidRDefault="00ED523F" w:rsidP="00ED523F">
      <w:r w:rsidRPr="00ED523F">
        <w:t>The application implements several access control mechanisms:</w:t>
      </w:r>
    </w:p>
    <w:p w14:paraId="454D7A30" w14:textId="77777777" w:rsidR="00ED523F" w:rsidRPr="00ED523F" w:rsidRDefault="00ED523F" w:rsidP="00ED523F">
      <w:pPr>
        <w:numPr>
          <w:ilvl w:val="0"/>
          <w:numId w:val="22"/>
        </w:numPr>
      </w:pPr>
      <w:r w:rsidRPr="00ED523F">
        <w:rPr>
          <w:b/>
          <w:bCs/>
        </w:rPr>
        <w:t>Role-Based Access Control (RBAC)</w:t>
      </w:r>
      <w:r w:rsidRPr="00ED523F">
        <w:t>:</w:t>
      </w:r>
    </w:p>
    <w:p w14:paraId="485555B5" w14:textId="77777777" w:rsidR="00ED523F" w:rsidRPr="00ED523F" w:rsidRDefault="00ED523F" w:rsidP="00ED523F">
      <w:pPr>
        <w:numPr>
          <w:ilvl w:val="1"/>
          <w:numId w:val="22"/>
        </w:numPr>
      </w:pPr>
      <w:r w:rsidRPr="00ED523F">
        <w:t>Uses Spring Security with @PreAuthorize annotations</w:t>
      </w:r>
    </w:p>
    <w:p w14:paraId="0CC5EB88" w14:textId="77777777" w:rsidR="00ED523F" w:rsidRPr="00ED523F" w:rsidRDefault="00ED523F" w:rsidP="00ED523F">
      <w:pPr>
        <w:numPr>
          <w:ilvl w:val="1"/>
          <w:numId w:val="22"/>
        </w:numPr>
      </w:pPr>
      <w:r w:rsidRPr="00ED523F">
        <w:t>Defined roles: ADMIN, MANAGER, STAFF, CUSTOMER</w:t>
      </w:r>
    </w:p>
    <w:p w14:paraId="1FE96DAA" w14:textId="77777777" w:rsidR="00ED523F" w:rsidRPr="00ED523F" w:rsidRDefault="00ED523F" w:rsidP="00ED523F">
      <w:pPr>
        <w:numPr>
          <w:ilvl w:val="1"/>
          <w:numId w:val="22"/>
        </w:numPr>
      </w:pPr>
      <w:r w:rsidRPr="00ED523F">
        <w:t>Example from SecurityConfig.java:</w:t>
      </w:r>
    </w:p>
    <w:p w14:paraId="64054CD4" w14:textId="0A4A8230" w:rsidR="005D4B70" w:rsidRDefault="00ED523F">
      <w:r w:rsidRPr="00ED523F">
        <w:rPr>
          <w:noProof/>
        </w:rPr>
        <w:drawing>
          <wp:inline distT="0" distB="0" distL="0" distR="0" wp14:anchorId="01666375" wp14:editId="3AED2FAE">
            <wp:extent cx="5943600" cy="1050290"/>
            <wp:effectExtent l="0" t="0" r="0" b="0"/>
            <wp:docPr id="11689894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89499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D523F">
        <w:rPr>
          <w:noProof/>
        </w:rPr>
        <w:drawing>
          <wp:inline distT="0" distB="0" distL="0" distR="0" wp14:anchorId="67712B46" wp14:editId="274B5EFC">
            <wp:extent cx="5943600" cy="1328420"/>
            <wp:effectExtent l="0" t="0" r="0" b="5080"/>
            <wp:docPr id="56750423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4231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1C4E" w14:textId="456BA942" w:rsidR="00ED523F" w:rsidRPr="00ED523F" w:rsidRDefault="00ED523F" w:rsidP="00ED523F">
      <w:r>
        <w:t>2.</w:t>
      </w:r>
      <w:r w:rsidRPr="00ED523F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 xml:space="preserve"> </w:t>
      </w:r>
      <w:r w:rsidRPr="00ED523F">
        <w:t xml:space="preserve"> </w:t>
      </w:r>
      <w:r w:rsidRPr="00ED523F">
        <w:rPr>
          <w:b/>
          <w:bCs/>
        </w:rPr>
        <w:t>JWT Authentication</w:t>
      </w:r>
      <w:r w:rsidRPr="00ED523F">
        <w:t>:</w:t>
      </w:r>
    </w:p>
    <w:p w14:paraId="71B2AE74" w14:textId="77777777" w:rsidR="00ED523F" w:rsidRPr="00ED523F" w:rsidRDefault="00ED523F" w:rsidP="00ED523F">
      <w:pPr>
        <w:numPr>
          <w:ilvl w:val="0"/>
          <w:numId w:val="23"/>
        </w:numPr>
      </w:pPr>
      <w:r w:rsidRPr="00ED523F">
        <w:t>JWT tokens contain user role and company ID</w:t>
      </w:r>
    </w:p>
    <w:p w14:paraId="6EDB9B56" w14:textId="77777777" w:rsidR="00ED523F" w:rsidRPr="00ED523F" w:rsidRDefault="00ED523F" w:rsidP="00ED523F">
      <w:pPr>
        <w:numPr>
          <w:ilvl w:val="0"/>
          <w:numId w:val="23"/>
        </w:numPr>
      </w:pPr>
      <w:r w:rsidRPr="00ED523F">
        <w:t>Token validation in JwtAuthFilter.java</w:t>
      </w:r>
    </w:p>
    <w:p w14:paraId="1C1E0FA7" w14:textId="79E3348A" w:rsidR="00ED523F" w:rsidRDefault="00ED523F"/>
    <w:p w14:paraId="2222FF0D" w14:textId="77777777" w:rsidR="00ED523F" w:rsidRPr="00ED523F" w:rsidRDefault="00ED523F" w:rsidP="00ED523F">
      <w:pPr>
        <w:rPr>
          <w:b/>
          <w:bCs/>
          <w:sz w:val="28"/>
          <w:szCs w:val="28"/>
        </w:rPr>
      </w:pPr>
      <w:r w:rsidRPr="00ED523F">
        <w:rPr>
          <w:b/>
          <w:bCs/>
          <w:sz w:val="28"/>
          <w:szCs w:val="28"/>
        </w:rPr>
        <w:t>Critical Case Study: Customer Data Access Control</w:t>
      </w:r>
    </w:p>
    <w:p w14:paraId="32333A93" w14:textId="77777777" w:rsidR="00ED523F" w:rsidRPr="00ED523F" w:rsidRDefault="00ED523F" w:rsidP="00ED523F">
      <w:r w:rsidRPr="00ED523F">
        <w:t>Question: Can user A access or modify user B's data if they both have CUSTOMER role?</w:t>
      </w:r>
    </w:p>
    <w:p w14:paraId="725AEB99" w14:textId="77777777" w:rsidR="00ED523F" w:rsidRPr="00ED523F" w:rsidRDefault="00ED523F" w:rsidP="00ED523F">
      <w:r w:rsidRPr="00ED523F">
        <w:t>Answer: The application has some protections but also vulnerabilities:</w:t>
      </w:r>
    </w:p>
    <w:p w14:paraId="5A95CD04" w14:textId="77777777" w:rsidR="00ED523F" w:rsidRPr="00ED523F" w:rsidRDefault="00ED523F" w:rsidP="00ED523F">
      <w:pPr>
        <w:rPr>
          <w:b/>
          <w:bCs/>
        </w:rPr>
      </w:pPr>
      <w:r w:rsidRPr="00ED523F">
        <w:rPr>
          <w:b/>
          <w:bCs/>
        </w:rPr>
        <w:t>Protected Areas:</w:t>
      </w:r>
    </w:p>
    <w:p w14:paraId="551C6DB8" w14:textId="77777777" w:rsidR="00ED523F" w:rsidRDefault="00ED523F" w:rsidP="00ED523F">
      <w:pPr>
        <w:pStyle w:val="whitespace-normal"/>
        <w:numPr>
          <w:ilvl w:val="0"/>
          <w:numId w:val="24"/>
        </w:numPr>
      </w:pPr>
      <w:r>
        <w:rPr>
          <w:rStyle w:val="Strong"/>
          <w:rFonts w:eastAsiaTheme="majorEastAsia"/>
        </w:rPr>
        <w:lastRenderedPageBreak/>
        <w:t>Reservation Access</w:t>
      </w:r>
      <w:r>
        <w:t>:</w:t>
      </w:r>
    </w:p>
    <w:p w14:paraId="3FE6E852" w14:textId="7C4D9A12" w:rsidR="00ED523F" w:rsidRDefault="00D66FA9" w:rsidP="00ED523F">
      <w:pPr>
        <w:ind w:left="360"/>
      </w:pPr>
      <w:r w:rsidRPr="00D66FA9">
        <w:rPr>
          <w:noProof/>
        </w:rPr>
        <w:drawing>
          <wp:inline distT="0" distB="0" distL="0" distR="0" wp14:anchorId="481CA0D8" wp14:editId="31DB4123">
            <wp:extent cx="5943600" cy="1685290"/>
            <wp:effectExtent l="0" t="0" r="0" b="0"/>
            <wp:docPr id="211111868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8685" name="Picture 1" descr="A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D304" w14:textId="5F6AC7F3" w:rsidR="00D66FA9" w:rsidRDefault="00D66FA9" w:rsidP="00D66FA9">
      <w:pPr>
        <w:ind w:left="360"/>
      </w:pPr>
      <w:r w:rsidRPr="00D66FA9">
        <w:rPr>
          <w:b/>
          <w:bCs/>
        </w:rPr>
        <w:t>Vulnerability</w:t>
      </w:r>
      <w:r w:rsidRPr="00D66FA9">
        <w:t>: There's no explicit check that the requesting user owns the reservation. A malicious customer could potentially access other customers' reservations by guessing IDs.</w:t>
      </w:r>
    </w:p>
    <w:p w14:paraId="3E4161EA" w14:textId="2C7E4767" w:rsidR="00D66FA9" w:rsidRPr="00ED523F" w:rsidRDefault="00D66FA9" w:rsidP="00D66FA9">
      <w:pPr>
        <w:ind w:left="360"/>
        <w:rPr>
          <w:b/>
          <w:bCs/>
          <w:sz w:val="28"/>
          <w:szCs w:val="28"/>
        </w:rPr>
      </w:pPr>
      <w:r w:rsidRPr="00D66FA9">
        <w:rPr>
          <w:b/>
          <w:bCs/>
          <w:sz w:val="28"/>
          <w:szCs w:val="28"/>
        </w:rPr>
        <w:t>Possible Fixes:</w:t>
      </w:r>
    </w:p>
    <w:p w14:paraId="6E026CC1" w14:textId="77777777" w:rsidR="00D66FA9" w:rsidRPr="00D66FA9" w:rsidRDefault="00D66FA9" w:rsidP="00D66FA9">
      <w:pPr>
        <w:numPr>
          <w:ilvl w:val="0"/>
          <w:numId w:val="26"/>
        </w:numPr>
      </w:pPr>
      <w:r w:rsidRPr="00D66FA9">
        <w:t>Add user ownership verification:</w:t>
      </w:r>
    </w:p>
    <w:p w14:paraId="30E6F6B1" w14:textId="77777777" w:rsidR="00CE7CDB" w:rsidRDefault="00CE7CDB" w:rsidP="00D66FA9">
      <w:r w:rsidRPr="00CE7CDB">
        <w:rPr>
          <w:noProof/>
        </w:rPr>
        <w:drawing>
          <wp:inline distT="0" distB="0" distL="0" distR="0" wp14:anchorId="3DBCB70E" wp14:editId="683D09F8">
            <wp:extent cx="5943600" cy="1778000"/>
            <wp:effectExtent l="0" t="0" r="0" b="0"/>
            <wp:docPr id="856283560" name="Picture 1" descr="A computer screen shot of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83560" name="Picture 1" descr="A computer screen shot of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FA9">
        <w:br/>
      </w:r>
      <w:r w:rsidR="00D66FA9">
        <w:br/>
      </w:r>
    </w:p>
    <w:p w14:paraId="795D6D58" w14:textId="2BDB95C1" w:rsidR="00D66FA9" w:rsidRPr="00D66FA9" w:rsidRDefault="00CE7CDB" w:rsidP="00D66FA9">
      <w:pPr>
        <w:rPr>
          <w:b/>
          <w:bCs/>
          <w:sz w:val="28"/>
          <w:szCs w:val="28"/>
        </w:rPr>
      </w:pPr>
      <w:r w:rsidRPr="00CE7CDB">
        <w:drawing>
          <wp:inline distT="0" distB="0" distL="0" distR="0" wp14:anchorId="220CDDD0" wp14:editId="4A05124F">
            <wp:extent cx="5943600" cy="1076325"/>
            <wp:effectExtent l="0" t="0" r="0" b="9525"/>
            <wp:docPr id="108458375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83752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FA9">
        <w:br/>
      </w:r>
      <w:r w:rsidR="00D66FA9" w:rsidRPr="00D66FA9">
        <w:rPr>
          <w:b/>
          <w:bCs/>
          <w:sz w:val="28"/>
          <w:szCs w:val="28"/>
        </w:rPr>
        <w:t>2. SQL Injection (A03:2021)</w:t>
      </w:r>
    </w:p>
    <w:p w14:paraId="568993E2" w14:textId="77777777" w:rsidR="00D66FA9" w:rsidRPr="00D66FA9" w:rsidRDefault="00D66FA9" w:rsidP="00D66FA9">
      <w:pPr>
        <w:rPr>
          <w:b/>
          <w:bCs/>
          <w:sz w:val="28"/>
          <w:szCs w:val="28"/>
        </w:rPr>
      </w:pPr>
      <w:r w:rsidRPr="00D66FA9">
        <w:rPr>
          <w:b/>
          <w:bCs/>
          <w:sz w:val="28"/>
          <w:szCs w:val="28"/>
        </w:rPr>
        <w:t>Implementation Analysis</w:t>
      </w:r>
    </w:p>
    <w:p w14:paraId="76FB198B" w14:textId="77777777" w:rsidR="00D66FA9" w:rsidRDefault="00D66FA9" w:rsidP="00D66FA9">
      <w:r w:rsidRPr="00D66FA9">
        <w:t>The application uses JPA/Hibernate with Spring Data JPA, which provides significant protection against SQL injection by default:</w:t>
      </w:r>
    </w:p>
    <w:p w14:paraId="2068C9FD" w14:textId="77777777" w:rsidR="00D74224" w:rsidRDefault="00D74224" w:rsidP="00D66FA9"/>
    <w:p w14:paraId="76D65895" w14:textId="77777777" w:rsidR="00D74224" w:rsidRDefault="00D74224" w:rsidP="00D66FA9"/>
    <w:p w14:paraId="6815A45E" w14:textId="77777777" w:rsidR="00D74224" w:rsidRPr="00D74224" w:rsidRDefault="00D74224" w:rsidP="00D74224">
      <w:pPr>
        <w:numPr>
          <w:ilvl w:val="0"/>
          <w:numId w:val="27"/>
        </w:numPr>
      </w:pPr>
      <w:r w:rsidRPr="00D74224">
        <w:rPr>
          <w:b/>
          <w:bCs/>
        </w:rPr>
        <w:lastRenderedPageBreak/>
        <w:t>Parameterized Queries</w:t>
      </w:r>
      <w:r w:rsidRPr="00D74224">
        <w:t>:</w:t>
      </w:r>
    </w:p>
    <w:p w14:paraId="468E5518" w14:textId="77777777" w:rsidR="00D74224" w:rsidRPr="00D66FA9" w:rsidRDefault="00D74224" w:rsidP="00D66FA9"/>
    <w:p w14:paraId="63FADDED" w14:textId="27B1AFBA" w:rsidR="00ED523F" w:rsidRDefault="00D74224">
      <w:r w:rsidRPr="00D74224">
        <w:rPr>
          <w:noProof/>
        </w:rPr>
        <w:drawing>
          <wp:inline distT="0" distB="0" distL="0" distR="0" wp14:anchorId="66AF4B35" wp14:editId="633DF29F">
            <wp:extent cx="5943600" cy="1008380"/>
            <wp:effectExtent l="0" t="0" r="0" b="1270"/>
            <wp:docPr id="5125213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2130" name="Picture 1" descr="A screen 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7648" w14:textId="77777777" w:rsidR="00D74224" w:rsidRDefault="00D74224"/>
    <w:p w14:paraId="58765FCD" w14:textId="77777777" w:rsidR="00D74224" w:rsidRPr="00D74224" w:rsidRDefault="00D74224" w:rsidP="00D74224">
      <w:pPr>
        <w:numPr>
          <w:ilvl w:val="0"/>
          <w:numId w:val="28"/>
        </w:numPr>
      </w:pPr>
      <w:r w:rsidRPr="00D74224">
        <w:rPr>
          <w:b/>
          <w:bCs/>
        </w:rPr>
        <w:t>Entity Management</w:t>
      </w:r>
      <w:r w:rsidRPr="00D74224">
        <w:t>:</w:t>
      </w:r>
    </w:p>
    <w:p w14:paraId="3D4C60B6" w14:textId="0781768A" w:rsidR="00D74224" w:rsidRDefault="00D74224">
      <w:r w:rsidRPr="00D74224">
        <w:rPr>
          <w:noProof/>
        </w:rPr>
        <w:drawing>
          <wp:inline distT="0" distB="0" distL="0" distR="0" wp14:anchorId="0CAD48FA" wp14:editId="62F9E783">
            <wp:extent cx="5943600" cy="2477770"/>
            <wp:effectExtent l="0" t="0" r="0" b="0"/>
            <wp:docPr id="7551953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95339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A754" w14:textId="77777777" w:rsidR="00D74224" w:rsidRDefault="00D74224"/>
    <w:p w14:paraId="26E16CAC" w14:textId="77777777" w:rsidR="00D74224" w:rsidRPr="00D74224" w:rsidRDefault="00D74224" w:rsidP="00D74224">
      <w:pPr>
        <w:rPr>
          <w:b/>
          <w:bCs/>
          <w:sz w:val="36"/>
          <w:szCs w:val="36"/>
        </w:rPr>
      </w:pPr>
      <w:r w:rsidRPr="00D74224">
        <w:rPr>
          <w:b/>
          <w:bCs/>
          <w:sz w:val="36"/>
          <w:szCs w:val="36"/>
        </w:rPr>
        <w:t>Protection Mechanisms</w:t>
      </w:r>
    </w:p>
    <w:p w14:paraId="7E0826F9" w14:textId="2F144970" w:rsidR="00D74224" w:rsidRPr="00D74224" w:rsidRDefault="00D74224" w:rsidP="00D74224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1.</w:t>
      </w:r>
      <w:r w:rsidRPr="00D74224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JPA Repository Methods</w:t>
      </w:r>
      <w:r w:rsidRPr="00D74224">
        <w:rPr>
          <w:rFonts w:eastAsia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19CC2B7A" w14:textId="77777777" w:rsidR="00D74224" w:rsidRPr="00D74224" w:rsidRDefault="00D74224" w:rsidP="00D742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74224">
        <w:rPr>
          <w:rFonts w:eastAsia="Times New Roman" w:cs="Times New Roman"/>
          <w:kern w:val="0"/>
          <w:sz w:val="24"/>
          <w:szCs w:val="24"/>
          <w14:ligatures w14:val="none"/>
        </w:rPr>
        <w:t>Uses prepared statements</w:t>
      </w:r>
    </w:p>
    <w:p w14:paraId="48AC951A" w14:textId="77777777" w:rsidR="00D74224" w:rsidRPr="00D74224" w:rsidRDefault="00D74224" w:rsidP="00D742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74224">
        <w:rPr>
          <w:rFonts w:eastAsia="Times New Roman" w:cs="Times New Roman"/>
          <w:kern w:val="0"/>
          <w:sz w:val="24"/>
          <w:szCs w:val="24"/>
          <w14:ligatures w14:val="none"/>
        </w:rPr>
        <w:t>Automatic parameter sanitization</w:t>
      </w:r>
    </w:p>
    <w:p w14:paraId="1FE0DF9D" w14:textId="77777777" w:rsidR="00D74224" w:rsidRPr="00D74224" w:rsidRDefault="00D74224" w:rsidP="00D742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74224">
        <w:rPr>
          <w:rFonts w:eastAsia="Times New Roman" w:cs="Times New Roman"/>
          <w:kern w:val="0"/>
          <w:sz w:val="24"/>
          <w:szCs w:val="24"/>
          <w14:ligatures w14:val="none"/>
        </w:rPr>
        <w:t>Type-safe queries</w:t>
      </w:r>
    </w:p>
    <w:p w14:paraId="1101F881" w14:textId="5D819AC2" w:rsidR="00D74224" w:rsidRPr="00D74224" w:rsidRDefault="00D74224" w:rsidP="00D74224">
      <w:pPr>
        <w:rPr>
          <w:sz w:val="28"/>
          <w:szCs w:val="28"/>
        </w:rPr>
      </w:pPr>
      <w:r w:rsidRPr="00D74224">
        <w:rPr>
          <w:sz w:val="28"/>
          <w:szCs w:val="28"/>
        </w:rPr>
        <w:t>2.</w:t>
      </w:r>
      <w:r w:rsidRPr="00D742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74224">
        <w:rPr>
          <w:b/>
          <w:bCs/>
          <w:sz w:val="28"/>
          <w:szCs w:val="28"/>
        </w:rPr>
        <w:t>Custom Queries</w:t>
      </w:r>
      <w:r w:rsidRPr="00D74224">
        <w:rPr>
          <w:sz w:val="28"/>
          <w:szCs w:val="28"/>
        </w:rPr>
        <w:t xml:space="preserve">: </w:t>
      </w:r>
    </w:p>
    <w:p w14:paraId="7561A366" w14:textId="34C30AED" w:rsidR="00D74224" w:rsidRPr="00D74224" w:rsidRDefault="00D74224" w:rsidP="00D74224">
      <w:pPr>
        <w:numPr>
          <w:ilvl w:val="0"/>
          <w:numId w:val="31"/>
        </w:numPr>
      </w:pPr>
      <w:r w:rsidRPr="00D74224">
        <w:t xml:space="preserve">Uses JPQL instead of raw SQL </w:t>
      </w:r>
    </w:p>
    <w:p w14:paraId="3DC67E29" w14:textId="3986F140" w:rsidR="00D74224" w:rsidRPr="00D74224" w:rsidRDefault="00D74224" w:rsidP="00D74224">
      <w:pPr>
        <w:numPr>
          <w:ilvl w:val="0"/>
          <w:numId w:val="31"/>
        </w:numPr>
      </w:pPr>
      <w:r w:rsidRPr="00D74224">
        <w:t xml:space="preserve">Parameters bound using @Param annotation </w:t>
      </w:r>
    </w:p>
    <w:p w14:paraId="13A71421" w14:textId="4B79B9FF" w:rsidR="00D74224" w:rsidRDefault="00D74224" w:rsidP="00D74224">
      <w:pPr>
        <w:numPr>
          <w:ilvl w:val="0"/>
          <w:numId w:val="31"/>
        </w:numPr>
      </w:pPr>
      <w:r w:rsidRPr="00D74224">
        <w:lastRenderedPageBreak/>
        <w:t>Example from DiningTableRepository:</w:t>
      </w:r>
      <w:r>
        <w:br/>
      </w:r>
      <w:r w:rsidRPr="00D74224">
        <w:rPr>
          <w:noProof/>
        </w:rPr>
        <w:drawing>
          <wp:inline distT="0" distB="0" distL="0" distR="0" wp14:anchorId="7C342D85" wp14:editId="763CAF67">
            <wp:extent cx="5658640" cy="1829055"/>
            <wp:effectExtent l="0" t="0" r="0" b="0"/>
            <wp:docPr id="124643968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9682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F78B" w14:textId="1BBB3793" w:rsidR="00D74224" w:rsidRPr="00D74224" w:rsidRDefault="00D74224" w:rsidP="00D742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D7422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SQL Injection Test Case</w:t>
      </w:r>
    </w:p>
    <w:p w14:paraId="0F2F6F67" w14:textId="0901EB40" w:rsidR="00D74224" w:rsidRPr="00D74224" w:rsidRDefault="00D74224" w:rsidP="00D7422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74224">
        <w:rPr>
          <w:rFonts w:eastAsia="Times New Roman" w:cs="Times New Roman"/>
          <w:kern w:val="0"/>
          <w:sz w:val="24"/>
          <w:szCs w:val="24"/>
          <w14:ligatures w14:val="none"/>
        </w:rPr>
        <w:t>If a user inputs a malicious SQL statement like:</w:t>
      </w:r>
    </w:p>
    <w:p w14:paraId="0C985A1F" w14:textId="03129D5B" w:rsidR="00D74224" w:rsidRPr="00D74224" w:rsidRDefault="00D74224" w:rsidP="00D74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4224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678FD9A5" wp14:editId="3A505C03">
            <wp:extent cx="4991797" cy="2372056"/>
            <wp:effectExtent l="0" t="0" r="0" b="9525"/>
            <wp:docPr id="186530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073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E63B" w14:textId="77777777" w:rsidR="00D74224" w:rsidRPr="00D74224" w:rsidRDefault="00D74224" w:rsidP="00D74224"/>
    <w:p w14:paraId="464C015B" w14:textId="522263FF" w:rsidR="00D74224" w:rsidRPr="00D74224" w:rsidRDefault="00D74224" w:rsidP="00D74224">
      <w:pPr>
        <w:rPr>
          <w:sz w:val="24"/>
          <w:szCs w:val="24"/>
        </w:rPr>
      </w:pPr>
      <w:r w:rsidRPr="00D74224">
        <w:rPr>
          <w:sz w:val="24"/>
          <w:szCs w:val="24"/>
        </w:rPr>
        <w:t>This would not execute because:</w:t>
      </w:r>
    </w:p>
    <w:p w14:paraId="6CDCEC7A" w14:textId="77777777" w:rsidR="00D74224" w:rsidRPr="00D74224" w:rsidRDefault="00D74224" w:rsidP="00D74224">
      <w:pPr>
        <w:numPr>
          <w:ilvl w:val="0"/>
          <w:numId w:val="32"/>
        </w:numPr>
        <w:rPr>
          <w:sz w:val="24"/>
          <w:szCs w:val="24"/>
        </w:rPr>
      </w:pPr>
      <w:r w:rsidRPr="00D74224">
        <w:rPr>
          <w:sz w:val="24"/>
          <w:szCs w:val="24"/>
        </w:rPr>
        <w:t>JPA automatically escapes special characters</w:t>
      </w:r>
    </w:p>
    <w:p w14:paraId="7268FE27" w14:textId="75763ED1" w:rsidR="00D74224" w:rsidRPr="00D74224" w:rsidRDefault="00D74224" w:rsidP="00D74224">
      <w:pPr>
        <w:numPr>
          <w:ilvl w:val="0"/>
          <w:numId w:val="32"/>
        </w:numPr>
        <w:rPr>
          <w:sz w:val="24"/>
          <w:szCs w:val="24"/>
        </w:rPr>
      </w:pPr>
      <w:r w:rsidRPr="00D74224">
        <w:rPr>
          <w:sz w:val="24"/>
          <w:szCs w:val="24"/>
        </w:rPr>
        <w:t>Parameters are bound separately from the query</w:t>
      </w:r>
    </w:p>
    <w:p w14:paraId="40EB057F" w14:textId="31516639" w:rsidR="00D74224" w:rsidRPr="00D74224" w:rsidRDefault="00D74224" w:rsidP="00D74224">
      <w:pPr>
        <w:numPr>
          <w:ilvl w:val="0"/>
          <w:numId w:val="32"/>
        </w:numPr>
        <w:rPr>
          <w:sz w:val="24"/>
          <w:szCs w:val="24"/>
        </w:rPr>
      </w:pPr>
      <w:r w:rsidRPr="00D74224">
        <w:rPr>
          <w:sz w:val="24"/>
          <w:szCs w:val="24"/>
        </w:rPr>
        <w:t>Prepared statements prevent query structure modification</w:t>
      </w:r>
    </w:p>
    <w:p w14:paraId="3E176D84" w14:textId="0BBBF05C" w:rsidR="00D74224" w:rsidRPr="00D74224" w:rsidRDefault="00D74224" w:rsidP="00D74224"/>
    <w:p w14:paraId="3A3454C7" w14:textId="16218DFA" w:rsidR="00D74224" w:rsidRPr="00D74224" w:rsidRDefault="00D74224" w:rsidP="00D74224">
      <w:pPr>
        <w:rPr>
          <w:b/>
          <w:bCs/>
          <w:sz w:val="32"/>
          <w:szCs w:val="32"/>
          <w:lang w:val="fr-FR"/>
        </w:rPr>
      </w:pPr>
      <w:r w:rsidRPr="00D74224">
        <w:rPr>
          <w:b/>
          <w:bCs/>
          <w:sz w:val="32"/>
          <w:szCs w:val="32"/>
        </w:rPr>
        <w:t>3.</w:t>
      </w:r>
      <w:r w:rsidRPr="00D74224">
        <w:rPr>
          <w:b/>
          <w:bCs/>
          <w:sz w:val="32"/>
          <w:szCs w:val="32"/>
          <w:lang w:val="fr-FR"/>
        </w:rPr>
        <w:t xml:space="preserve"> Cryptographic Failures (A02:2021)</w:t>
      </w:r>
    </w:p>
    <w:p w14:paraId="1017E908" w14:textId="32983B5F" w:rsidR="00D74224" w:rsidRDefault="00D74224" w:rsidP="00D74224">
      <w:pPr>
        <w:rPr>
          <w:b/>
          <w:bCs/>
          <w:sz w:val="24"/>
          <w:szCs w:val="24"/>
          <w:lang w:val="fr-FR"/>
        </w:rPr>
      </w:pPr>
      <w:r w:rsidRPr="00D74224">
        <w:rPr>
          <w:b/>
          <w:bCs/>
          <w:sz w:val="24"/>
          <w:szCs w:val="24"/>
          <w:lang w:val="fr-FR"/>
        </w:rPr>
        <w:t>Current Implementation</w:t>
      </w:r>
    </w:p>
    <w:p w14:paraId="1E7B5D13" w14:textId="77777777" w:rsidR="00DF3FCB" w:rsidRPr="00D74224" w:rsidRDefault="00DF3FCB" w:rsidP="00D74224">
      <w:pPr>
        <w:rPr>
          <w:b/>
          <w:bCs/>
          <w:sz w:val="24"/>
          <w:szCs w:val="24"/>
          <w:lang w:val="fr-FR"/>
        </w:rPr>
      </w:pPr>
    </w:p>
    <w:p w14:paraId="4AB2262C" w14:textId="329FE497" w:rsidR="00DF3FCB" w:rsidRPr="00DF3FCB" w:rsidRDefault="00DF3FCB" w:rsidP="00DF3FCB">
      <w:r w:rsidRPr="00DF3FCB">
        <w:lastRenderedPageBreak/>
        <w:t>1.Password Hashing:</w:t>
      </w:r>
    </w:p>
    <w:p w14:paraId="61AB5B95" w14:textId="701C216B" w:rsidR="00D74224" w:rsidRDefault="00DF3FCB">
      <w:pPr>
        <w:rPr>
          <w:lang w:val="fr-FR"/>
        </w:rPr>
      </w:pPr>
      <w:r w:rsidRPr="00DF3FCB">
        <w:rPr>
          <w:noProof/>
        </w:rPr>
        <w:drawing>
          <wp:inline distT="0" distB="0" distL="0" distR="0" wp14:anchorId="2487876D" wp14:editId="53FEC6C4">
            <wp:extent cx="5229955" cy="1200318"/>
            <wp:effectExtent l="0" t="0" r="0" b="0"/>
            <wp:docPr id="61267747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77472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C68E" w14:textId="4BD4033F" w:rsidR="00DF3FCB" w:rsidRDefault="00DF3FCB" w:rsidP="00DF3FCB">
      <w:r>
        <w:rPr>
          <w:b/>
          <w:bCs/>
        </w:rPr>
        <w:t>2.</w:t>
      </w:r>
      <w:r w:rsidRPr="00DF3FCB">
        <w:rPr>
          <w:b/>
          <w:bCs/>
        </w:rPr>
        <w:t>JWT Security</w:t>
      </w:r>
      <w:r w:rsidRPr="00DF3FCB">
        <w:t>:</w:t>
      </w:r>
    </w:p>
    <w:p w14:paraId="10E4ABF9" w14:textId="4843CA91" w:rsidR="00DF3FCB" w:rsidRPr="00DF3FCB" w:rsidRDefault="00DF3FCB" w:rsidP="00DF3FCB">
      <w:r w:rsidRPr="00DF3FCB">
        <w:rPr>
          <w:noProof/>
        </w:rPr>
        <w:drawing>
          <wp:inline distT="0" distB="0" distL="0" distR="0" wp14:anchorId="6BBEFA69" wp14:editId="518D10FA">
            <wp:extent cx="5572903" cy="1400370"/>
            <wp:effectExtent l="0" t="0" r="8890" b="9525"/>
            <wp:docPr id="133236612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6121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1FFC" w14:textId="77777777" w:rsidR="00DF3FCB" w:rsidRPr="00DF3FCB" w:rsidRDefault="00DF3FCB" w:rsidP="00DF3FCB">
      <w:pPr>
        <w:rPr>
          <w:b/>
          <w:bCs/>
          <w:sz w:val="28"/>
          <w:szCs w:val="28"/>
        </w:rPr>
      </w:pPr>
      <w:r w:rsidRPr="00DF3FCB">
        <w:rPr>
          <w:b/>
          <w:bCs/>
          <w:sz w:val="28"/>
          <w:szCs w:val="28"/>
        </w:rPr>
        <w:t>Areas for Improvement</w:t>
      </w:r>
    </w:p>
    <w:p w14:paraId="5C12C03E" w14:textId="77777777" w:rsidR="00DF3FCB" w:rsidRPr="00DF3FCB" w:rsidRDefault="00DF3FCB" w:rsidP="00DF3FCB">
      <w:pPr>
        <w:numPr>
          <w:ilvl w:val="0"/>
          <w:numId w:val="33"/>
        </w:numPr>
      </w:pPr>
      <w:r w:rsidRPr="00DF3FCB">
        <w:t>Add password complexity requirements</w:t>
      </w:r>
    </w:p>
    <w:p w14:paraId="5665DF1E" w14:textId="77777777" w:rsidR="00DF3FCB" w:rsidRPr="00DF3FCB" w:rsidRDefault="00DF3FCB" w:rsidP="00DF3FCB">
      <w:pPr>
        <w:numPr>
          <w:ilvl w:val="0"/>
          <w:numId w:val="33"/>
        </w:numPr>
      </w:pPr>
      <w:r w:rsidRPr="00DF3FCB">
        <w:t>Implement rate limiting for authentication attempts</w:t>
      </w:r>
    </w:p>
    <w:p w14:paraId="1D2D5E83" w14:textId="77777777" w:rsidR="00DF3FCB" w:rsidRPr="00DF3FCB" w:rsidRDefault="00DF3FCB" w:rsidP="00DF3FCB">
      <w:pPr>
        <w:numPr>
          <w:ilvl w:val="0"/>
          <w:numId w:val="33"/>
        </w:numPr>
      </w:pPr>
      <w:r w:rsidRPr="00DF3FCB">
        <w:t>Add secure password reset functionality</w:t>
      </w:r>
    </w:p>
    <w:p w14:paraId="2E564DCA" w14:textId="77777777" w:rsidR="00DF3FCB" w:rsidRDefault="00DF3FCB" w:rsidP="00DF3FCB">
      <w:pPr>
        <w:rPr>
          <w:lang w:val="fr-FR"/>
        </w:rPr>
      </w:pPr>
    </w:p>
    <w:p w14:paraId="70D0BB4F" w14:textId="77777777" w:rsidR="00DF3FCB" w:rsidRPr="00DF3FCB" w:rsidRDefault="00DF3FCB" w:rsidP="00DF3FCB">
      <w:pPr>
        <w:rPr>
          <w:b/>
          <w:bCs/>
          <w:sz w:val="32"/>
          <w:szCs w:val="32"/>
        </w:rPr>
      </w:pPr>
      <w:r w:rsidRPr="00DF3FCB">
        <w:rPr>
          <w:b/>
          <w:bCs/>
          <w:sz w:val="32"/>
          <w:szCs w:val="32"/>
        </w:rPr>
        <w:t>4. Insecure Design (A04:2021)</w:t>
      </w:r>
    </w:p>
    <w:p w14:paraId="6CA44633" w14:textId="77777777" w:rsidR="00DF3FCB" w:rsidRPr="00DF3FCB" w:rsidRDefault="00DF3FCB" w:rsidP="00DF3FCB">
      <w:pPr>
        <w:rPr>
          <w:b/>
          <w:bCs/>
          <w:sz w:val="24"/>
          <w:szCs w:val="24"/>
        </w:rPr>
      </w:pPr>
      <w:r w:rsidRPr="00DF3FCB">
        <w:rPr>
          <w:b/>
          <w:bCs/>
          <w:sz w:val="24"/>
          <w:szCs w:val="24"/>
        </w:rPr>
        <w:t>Secure Design Patterns Used</w:t>
      </w:r>
    </w:p>
    <w:p w14:paraId="7525FBA6" w14:textId="77777777" w:rsidR="00DF3FCB" w:rsidRPr="00DF3FCB" w:rsidRDefault="00DF3FCB" w:rsidP="00DF3FCB">
      <w:pPr>
        <w:numPr>
          <w:ilvl w:val="0"/>
          <w:numId w:val="34"/>
        </w:numPr>
      </w:pPr>
      <w:r w:rsidRPr="00DF3FCB">
        <w:rPr>
          <w:b/>
          <w:bCs/>
        </w:rPr>
        <w:t>Authentication</w:t>
      </w:r>
      <w:r w:rsidRPr="00DF3FCB">
        <w:t>:</w:t>
      </w:r>
    </w:p>
    <w:p w14:paraId="4D340983" w14:textId="77777777" w:rsidR="00DF3FCB" w:rsidRPr="00DF3FCB" w:rsidRDefault="00DF3FCB" w:rsidP="00DF3FCB">
      <w:pPr>
        <w:numPr>
          <w:ilvl w:val="1"/>
          <w:numId w:val="34"/>
        </w:numPr>
      </w:pPr>
      <w:r w:rsidRPr="00DF3FCB">
        <w:t>JWT-based authentication</w:t>
      </w:r>
    </w:p>
    <w:p w14:paraId="605DCA51" w14:textId="77777777" w:rsidR="00DF3FCB" w:rsidRPr="00DF3FCB" w:rsidRDefault="00DF3FCB" w:rsidP="00DF3FCB">
      <w:pPr>
        <w:numPr>
          <w:ilvl w:val="1"/>
          <w:numId w:val="34"/>
        </w:numPr>
      </w:pPr>
      <w:r w:rsidRPr="00DF3FCB">
        <w:t>Role-based access control</w:t>
      </w:r>
    </w:p>
    <w:p w14:paraId="09277C91" w14:textId="77777777" w:rsidR="00DF3FCB" w:rsidRPr="00DF3FCB" w:rsidRDefault="00DF3FCB" w:rsidP="00DF3FCB">
      <w:pPr>
        <w:numPr>
          <w:ilvl w:val="1"/>
          <w:numId w:val="34"/>
        </w:numPr>
      </w:pPr>
      <w:r w:rsidRPr="00DF3FCB">
        <w:t>Token refresh mechanism</w:t>
      </w:r>
    </w:p>
    <w:p w14:paraId="4AE272CF" w14:textId="77777777" w:rsidR="00DF3FCB" w:rsidRPr="00DF3FCB" w:rsidRDefault="00DF3FCB" w:rsidP="00DF3FCB">
      <w:pPr>
        <w:numPr>
          <w:ilvl w:val="0"/>
          <w:numId w:val="34"/>
        </w:numPr>
      </w:pPr>
      <w:r w:rsidRPr="00DF3FCB">
        <w:rPr>
          <w:b/>
          <w:bCs/>
        </w:rPr>
        <w:t>Service Layer Abstraction</w:t>
      </w:r>
      <w:r w:rsidRPr="00DF3FCB">
        <w:t>:</w:t>
      </w:r>
    </w:p>
    <w:p w14:paraId="6C5B4883" w14:textId="77777777" w:rsidR="00DF3FCB" w:rsidRPr="00DF3FCB" w:rsidRDefault="00DF3FCB" w:rsidP="00DF3FCB">
      <w:pPr>
        <w:numPr>
          <w:ilvl w:val="1"/>
          <w:numId w:val="34"/>
        </w:numPr>
      </w:pPr>
      <w:r w:rsidRPr="00DF3FCB">
        <w:t>Clear separation of concerns</w:t>
      </w:r>
    </w:p>
    <w:p w14:paraId="04F9B737" w14:textId="77777777" w:rsidR="00DF3FCB" w:rsidRPr="00DF3FCB" w:rsidRDefault="00DF3FCB" w:rsidP="00DF3FCB">
      <w:pPr>
        <w:numPr>
          <w:ilvl w:val="1"/>
          <w:numId w:val="34"/>
        </w:numPr>
      </w:pPr>
      <w:r w:rsidRPr="00DF3FCB">
        <w:t>Business logic isolation</w:t>
      </w:r>
    </w:p>
    <w:p w14:paraId="7AF66290" w14:textId="3472D50F" w:rsidR="00DF3FCB" w:rsidRDefault="00DF3FCB" w:rsidP="00DF3FCB">
      <w:pPr>
        <w:numPr>
          <w:ilvl w:val="1"/>
          <w:numId w:val="34"/>
        </w:numPr>
      </w:pPr>
      <w:r w:rsidRPr="00DF3FCB">
        <w:t>DTO pattern for data transfe</w:t>
      </w:r>
      <w:r>
        <w:t>r</w:t>
      </w:r>
    </w:p>
    <w:p w14:paraId="6473003D" w14:textId="77777777" w:rsidR="00DF3FCB" w:rsidRPr="00DF3FCB" w:rsidRDefault="00DF3FCB" w:rsidP="00DF3FCB">
      <w:pPr>
        <w:ind w:left="1440"/>
      </w:pPr>
    </w:p>
    <w:p w14:paraId="5550CEE5" w14:textId="77777777" w:rsidR="00DF3FCB" w:rsidRPr="00DF3FCB" w:rsidRDefault="00DF3FCB" w:rsidP="00DF3FCB">
      <w:pPr>
        <w:rPr>
          <w:b/>
          <w:bCs/>
        </w:rPr>
      </w:pPr>
      <w:r w:rsidRPr="00DF3FCB">
        <w:rPr>
          <w:b/>
          <w:bCs/>
        </w:rPr>
        <w:lastRenderedPageBreak/>
        <w:t>Areas for Improvement</w:t>
      </w:r>
    </w:p>
    <w:p w14:paraId="181E0681" w14:textId="77777777" w:rsidR="00DF3FCB" w:rsidRPr="00DF3FCB" w:rsidRDefault="00DF3FCB" w:rsidP="00DF3FCB">
      <w:pPr>
        <w:numPr>
          <w:ilvl w:val="0"/>
          <w:numId w:val="35"/>
        </w:numPr>
      </w:pPr>
      <w:r w:rsidRPr="00DF3FCB">
        <w:t>Implement request rate limiting</w:t>
      </w:r>
    </w:p>
    <w:p w14:paraId="52EC3823" w14:textId="77777777" w:rsidR="00DF3FCB" w:rsidRPr="00DF3FCB" w:rsidRDefault="00DF3FCB" w:rsidP="00DF3FCB">
      <w:pPr>
        <w:numPr>
          <w:ilvl w:val="0"/>
          <w:numId w:val="35"/>
        </w:numPr>
      </w:pPr>
      <w:r w:rsidRPr="00DF3FCB">
        <w:t>Add input validation at the DTO level</w:t>
      </w:r>
    </w:p>
    <w:p w14:paraId="4B32762C" w14:textId="77777777" w:rsidR="00DF3FCB" w:rsidRDefault="00DF3FCB" w:rsidP="00DF3FCB">
      <w:pPr>
        <w:numPr>
          <w:ilvl w:val="0"/>
          <w:numId w:val="35"/>
        </w:numPr>
      </w:pPr>
      <w:r w:rsidRPr="00DF3FCB">
        <w:t>Implement audit logging</w:t>
      </w:r>
    </w:p>
    <w:p w14:paraId="7B651388" w14:textId="77777777" w:rsidR="00DF3FCB" w:rsidRDefault="00DF3FCB" w:rsidP="00DF3FCB"/>
    <w:p w14:paraId="4CD6254A" w14:textId="77777777" w:rsidR="00DF3FCB" w:rsidRPr="00DF3FCB" w:rsidRDefault="00DF3FCB" w:rsidP="00DF3FCB">
      <w:pPr>
        <w:rPr>
          <w:b/>
          <w:bCs/>
          <w:sz w:val="36"/>
          <w:szCs w:val="36"/>
        </w:rPr>
      </w:pPr>
      <w:r w:rsidRPr="00DF3FCB">
        <w:rPr>
          <w:b/>
          <w:bCs/>
          <w:sz w:val="36"/>
          <w:szCs w:val="36"/>
        </w:rPr>
        <w:t>5. Security Misconfiguration (A05:2021)</w:t>
      </w:r>
    </w:p>
    <w:p w14:paraId="4501C627" w14:textId="49CDDFF0" w:rsidR="00DF3FCB" w:rsidRPr="00DF3FCB" w:rsidRDefault="00DF3FCB" w:rsidP="00DF3FCB">
      <w:r>
        <w:rPr>
          <w:b/>
          <w:bCs/>
        </w:rPr>
        <w:t xml:space="preserve">1. </w:t>
      </w:r>
      <w:r w:rsidRPr="00DF3FCB">
        <w:rPr>
          <w:b/>
          <w:bCs/>
        </w:rPr>
        <w:t>CORS Configuration</w:t>
      </w:r>
      <w:r w:rsidRPr="00DF3FCB">
        <w:t>:</w:t>
      </w:r>
    </w:p>
    <w:p w14:paraId="73D70D47" w14:textId="3D7BC9C7" w:rsidR="00DF3FCB" w:rsidRDefault="00DF3FCB" w:rsidP="00DF3FCB">
      <w:r w:rsidRPr="00DF3FCB">
        <w:rPr>
          <w:noProof/>
        </w:rPr>
        <w:drawing>
          <wp:inline distT="0" distB="0" distL="0" distR="0" wp14:anchorId="50F89F13" wp14:editId="5483ED07">
            <wp:extent cx="5943600" cy="2273935"/>
            <wp:effectExtent l="0" t="0" r="0" b="0"/>
            <wp:docPr id="214344372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43724" name="Picture 1" descr="A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6C81" w14:textId="04BEE2E0" w:rsidR="00DF3FCB" w:rsidRPr="00DF3FCB" w:rsidRDefault="00DF3FCB" w:rsidP="00DF3FCB">
      <w:r>
        <w:t>2.</w:t>
      </w:r>
      <w:r w:rsidRPr="00DF3FCB">
        <w:t xml:space="preserve">  </w:t>
      </w:r>
      <w:r w:rsidRPr="00DF3FCB">
        <w:rPr>
          <w:b/>
          <w:bCs/>
        </w:rPr>
        <w:t>Security Headers</w:t>
      </w:r>
      <w:r w:rsidRPr="00DF3FCB">
        <w:t>:</w:t>
      </w:r>
    </w:p>
    <w:p w14:paraId="1BB95F3E" w14:textId="77777777" w:rsidR="00DF3FCB" w:rsidRPr="00DF3FCB" w:rsidRDefault="00DF3FCB" w:rsidP="00DF3FCB">
      <w:pPr>
        <w:numPr>
          <w:ilvl w:val="0"/>
          <w:numId w:val="36"/>
        </w:numPr>
      </w:pPr>
      <w:r w:rsidRPr="00DF3FCB">
        <w:t>CSRF protection disabled</w:t>
      </w:r>
    </w:p>
    <w:p w14:paraId="318780DA" w14:textId="77777777" w:rsidR="00DF3FCB" w:rsidRPr="00DF3FCB" w:rsidRDefault="00DF3FCB" w:rsidP="00DF3FCB">
      <w:pPr>
        <w:numPr>
          <w:ilvl w:val="0"/>
          <w:numId w:val="36"/>
        </w:numPr>
      </w:pPr>
      <w:r w:rsidRPr="00DF3FCB">
        <w:t>No secure headers configuration</w:t>
      </w:r>
    </w:p>
    <w:p w14:paraId="1641489A" w14:textId="77777777" w:rsidR="00DF3FCB" w:rsidRPr="00DF3FCB" w:rsidRDefault="00DF3FCB" w:rsidP="00DF3FCB"/>
    <w:p w14:paraId="0C04C0F3" w14:textId="4C48DA56" w:rsidR="00DF3FCB" w:rsidRPr="00DF3FCB" w:rsidRDefault="00DF3FCB" w:rsidP="00DF3FCB">
      <w:pPr>
        <w:rPr>
          <w:b/>
          <w:bCs/>
        </w:rPr>
      </w:pPr>
      <w:r>
        <w:rPr>
          <w:b/>
          <w:bCs/>
        </w:rPr>
        <w:t>R</w:t>
      </w:r>
      <w:r w:rsidRPr="00DF3FCB">
        <w:rPr>
          <w:b/>
          <w:bCs/>
        </w:rPr>
        <w:t>ecommendations</w:t>
      </w:r>
    </w:p>
    <w:p w14:paraId="2D6AD07E" w14:textId="77777777" w:rsidR="00DF3FCB" w:rsidRPr="00DF3FCB" w:rsidRDefault="00DF3FCB" w:rsidP="00DF3FCB">
      <w:pPr>
        <w:numPr>
          <w:ilvl w:val="0"/>
          <w:numId w:val="37"/>
        </w:numPr>
      </w:pPr>
      <w:r w:rsidRPr="00DF3FCB">
        <w:t>Add security headers (X-Frame-Options, X-Content-Type-Options)</w:t>
      </w:r>
    </w:p>
    <w:p w14:paraId="75CD3DAC" w14:textId="77777777" w:rsidR="00DF3FCB" w:rsidRPr="00DF3FCB" w:rsidRDefault="00DF3FCB" w:rsidP="00DF3FCB">
      <w:pPr>
        <w:numPr>
          <w:ilvl w:val="0"/>
          <w:numId w:val="37"/>
        </w:numPr>
      </w:pPr>
      <w:r w:rsidRPr="00DF3FCB">
        <w:t>Enable CSRF protection for non-API endpoints</w:t>
      </w:r>
    </w:p>
    <w:p w14:paraId="5DC3EFC3" w14:textId="77777777" w:rsidR="00DF3FCB" w:rsidRPr="00DF3FCB" w:rsidRDefault="00DF3FCB" w:rsidP="00DF3FCB">
      <w:pPr>
        <w:numPr>
          <w:ilvl w:val="0"/>
          <w:numId w:val="37"/>
        </w:numPr>
      </w:pPr>
      <w:r w:rsidRPr="00DF3FCB">
        <w:t>Implement proper error handling to prevent information leakage</w:t>
      </w:r>
    </w:p>
    <w:p w14:paraId="196EFB05" w14:textId="77777777" w:rsidR="00DF3FCB" w:rsidRPr="00DF3FCB" w:rsidRDefault="00DF3FCB" w:rsidP="00DF3FCB">
      <w:pPr>
        <w:rPr>
          <w:b/>
          <w:bCs/>
          <w:sz w:val="36"/>
          <w:szCs w:val="36"/>
        </w:rPr>
      </w:pPr>
      <w:r w:rsidRPr="00DF3FCB">
        <w:rPr>
          <w:sz w:val="36"/>
          <w:szCs w:val="36"/>
        </w:rPr>
        <w:br/>
      </w:r>
      <w:r w:rsidRPr="00DF3FCB">
        <w:rPr>
          <w:b/>
          <w:bCs/>
          <w:sz w:val="36"/>
          <w:szCs w:val="36"/>
        </w:rPr>
        <w:t>6-10. Other OWASP Risks</w:t>
      </w:r>
    </w:p>
    <w:p w14:paraId="51A0A058" w14:textId="77777777" w:rsidR="00DF3FCB" w:rsidRPr="00DF3FCB" w:rsidRDefault="00DF3FCB" w:rsidP="00DF3FCB">
      <w:pPr>
        <w:rPr>
          <w:b/>
          <w:bCs/>
        </w:rPr>
      </w:pPr>
      <w:r w:rsidRPr="00DF3FCB">
        <w:rPr>
          <w:b/>
          <w:bCs/>
        </w:rPr>
        <w:t>Vulnerable and Outdated Components (A06:2021)</w:t>
      </w:r>
    </w:p>
    <w:p w14:paraId="1A342C48" w14:textId="77777777" w:rsidR="00DF3FCB" w:rsidRPr="00DF3FCB" w:rsidRDefault="00DF3FCB" w:rsidP="00DF3FCB">
      <w:pPr>
        <w:numPr>
          <w:ilvl w:val="0"/>
          <w:numId w:val="38"/>
        </w:numPr>
      </w:pPr>
      <w:r w:rsidRPr="00DF3FCB">
        <w:t>Uses up-to-date Spring Boot version</w:t>
      </w:r>
    </w:p>
    <w:p w14:paraId="5E93979A" w14:textId="77777777" w:rsidR="00DF3FCB" w:rsidRPr="00DF3FCB" w:rsidRDefault="00DF3FCB" w:rsidP="00DF3FCB">
      <w:pPr>
        <w:numPr>
          <w:ilvl w:val="0"/>
          <w:numId w:val="38"/>
        </w:numPr>
      </w:pPr>
      <w:r w:rsidRPr="00DF3FCB">
        <w:lastRenderedPageBreak/>
        <w:t>Dependencies managed through Gradle</w:t>
      </w:r>
    </w:p>
    <w:p w14:paraId="5F2BD9CB" w14:textId="77777777" w:rsidR="00DF3FCB" w:rsidRPr="00DF3FCB" w:rsidRDefault="00DF3FCB" w:rsidP="00DF3FCB">
      <w:pPr>
        <w:rPr>
          <w:b/>
          <w:bCs/>
        </w:rPr>
      </w:pPr>
      <w:r w:rsidRPr="00DF3FCB">
        <w:rPr>
          <w:b/>
          <w:bCs/>
        </w:rPr>
        <w:t>Identification and Authentication Failures (A07:2021)</w:t>
      </w:r>
    </w:p>
    <w:p w14:paraId="304F1B56" w14:textId="77777777" w:rsidR="00DF3FCB" w:rsidRPr="00DF3FCB" w:rsidRDefault="00DF3FCB" w:rsidP="00DF3FCB">
      <w:pPr>
        <w:numPr>
          <w:ilvl w:val="0"/>
          <w:numId w:val="39"/>
        </w:numPr>
      </w:pPr>
      <w:r w:rsidRPr="00DF3FCB">
        <w:t>Implements JWT authentication</w:t>
      </w:r>
    </w:p>
    <w:p w14:paraId="65D87CDE" w14:textId="77777777" w:rsidR="00DF3FCB" w:rsidRPr="00DF3FCB" w:rsidRDefault="00DF3FCB" w:rsidP="00DF3FCB">
      <w:pPr>
        <w:numPr>
          <w:ilvl w:val="0"/>
          <w:numId w:val="39"/>
        </w:numPr>
      </w:pPr>
      <w:r w:rsidRPr="00DF3FCB">
        <w:t>Password hashing with BCrypt</w:t>
      </w:r>
    </w:p>
    <w:p w14:paraId="3D3B4D8E" w14:textId="77777777" w:rsidR="00DF3FCB" w:rsidRPr="00DF3FCB" w:rsidRDefault="00DF3FCB" w:rsidP="00DF3FCB">
      <w:pPr>
        <w:numPr>
          <w:ilvl w:val="0"/>
          <w:numId w:val="39"/>
        </w:numPr>
      </w:pPr>
      <w:r w:rsidRPr="00DF3FCB">
        <w:t>Need to add password complexity requirements</w:t>
      </w:r>
    </w:p>
    <w:p w14:paraId="271B128F" w14:textId="77777777" w:rsidR="00DF3FCB" w:rsidRPr="00DF3FCB" w:rsidRDefault="00DF3FCB" w:rsidP="00DF3FCB">
      <w:pPr>
        <w:rPr>
          <w:b/>
          <w:bCs/>
        </w:rPr>
      </w:pPr>
      <w:r w:rsidRPr="00DF3FCB">
        <w:rPr>
          <w:b/>
          <w:bCs/>
        </w:rPr>
        <w:t>Software and Data Integrity Failures (A08:2021)</w:t>
      </w:r>
    </w:p>
    <w:p w14:paraId="54A3C6D9" w14:textId="77777777" w:rsidR="00DF3FCB" w:rsidRPr="00DF3FCB" w:rsidRDefault="00DF3FCB" w:rsidP="00DF3FCB">
      <w:pPr>
        <w:numPr>
          <w:ilvl w:val="0"/>
          <w:numId w:val="40"/>
        </w:numPr>
      </w:pPr>
      <w:r w:rsidRPr="00DF3FCB">
        <w:t>No integrity verification for uploaded files</w:t>
      </w:r>
    </w:p>
    <w:p w14:paraId="2A1056F0" w14:textId="77777777" w:rsidR="00DF3FCB" w:rsidRPr="00DF3FCB" w:rsidRDefault="00DF3FCB" w:rsidP="00DF3FCB">
      <w:pPr>
        <w:numPr>
          <w:ilvl w:val="0"/>
          <w:numId w:val="40"/>
        </w:numPr>
      </w:pPr>
      <w:r w:rsidRPr="00DF3FCB">
        <w:t>No digital signatures for data</w:t>
      </w:r>
    </w:p>
    <w:p w14:paraId="4FE40270" w14:textId="77777777" w:rsidR="00DF3FCB" w:rsidRPr="00DF3FCB" w:rsidRDefault="00DF3FCB" w:rsidP="00DF3FCB">
      <w:pPr>
        <w:rPr>
          <w:b/>
          <w:bCs/>
        </w:rPr>
      </w:pPr>
      <w:r w:rsidRPr="00DF3FCB">
        <w:rPr>
          <w:b/>
          <w:bCs/>
        </w:rPr>
        <w:t>Security Logging and Monitoring Failures (A09:2021)</w:t>
      </w:r>
    </w:p>
    <w:p w14:paraId="793E66F0" w14:textId="77777777" w:rsidR="00DF3FCB" w:rsidRPr="00DF3FCB" w:rsidRDefault="00DF3FCB" w:rsidP="00DF3FCB">
      <w:pPr>
        <w:numPr>
          <w:ilvl w:val="0"/>
          <w:numId w:val="41"/>
        </w:numPr>
      </w:pPr>
      <w:r w:rsidRPr="00DF3FCB">
        <w:t>Basic logging implemented</w:t>
      </w:r>
    </w:p>
    <w:p w14:paraId="6A0006BC" w14:textId="77777777" w:rsidR="00DF3FCB" w:rsidRPr="00DF3FCB" w:rsidRDefault="00DF3FCB" w:rsidP="00DF3FCB">
      <w:pPr>
        <w:numPr>
          <w:ilvl w:val="0"/>
          <w:numId w:val="41"/>
        </w:numPr>
      </w:pPr>
      <w:r w:rsidRPr="00DF3FCB">
        <w:t>Need comprehensive audit logging</w:t>
      </w:r>
    </w:p>
    <w:p w14:paraId="1E0F5CC0" w14:textId="77777777" w:rsidR="00DF3FCB" w:rsidRPr="00DF3FCB" w:rsidRDefault="00DF3FCB" w:rsidP="00DF3FCB">
      <w:pPr>
        <w:numPr>
          <w:ilvl w:val="0"/>
          <w:numId w:val="41"/>
        </w:numPr>
      </w:pPr>
      <w:r w:rsidRPr="00DF3FCB">
        <w:t>Need monitoring system</w:t>
      </w:r>
    </w:p>
    <w:p w14:paraId="4E65EE4B" w14:textId="77777777" w:rsidR="00DF3FCB" w:rsidRPr="00DF3FCB" w:rsidRDefault="00DF3FCB" w:rsidP="00DF3FCB">
      <w:pPr>
        <w:rPr>
          <w:b/>
          <w:bCs/>
        </w:rPr>
      </w:pPr>
      <w:r w:rsidRPr="00DF3FCB">
        <w:rPr>
          <w:b/>
          <w:bCs/>
        </w:rPr>
        <w:t>Server-Side Request Forgery (A10:2021)</w:t>
      </w:r>
    </w:p>
    <w:p w14:paraId="37738418" w14:textId="77777777" w:rsidR="00DF3FCB" w:rsidRPr="00DF3FCB" w:rsidRDefault="00DF3FCB" w:rsidP="00DF3FCB">
      <w:pPr>
        <w:numPr>
          <w:ilvl w:val="0"/>
          <w:numId w:val="42"/>
        </w:numPr>
      </w:pPr>
      <w:r w:rsidRPr="00DF3FCB">
        <w:t>No external URL processing</w:t>
      </w:r>
    </w:p>
    <w:p w14:paraId="659F662E" w14:textId="77777777" w:rsidR="00DF3FCB" w:rsidRPr="00DF3FCB" w:rsidRDefault="00DF3FCB" w:rsidP="00DF3FCB">
      <w:pPr>
        <w:numPr>
          <w:ilvl w:val="0"/>
          <w:numId w:val="42"/>
        </w:numPr>
      </w:pPr>
      <w:r w:rsidRPr="00DF3FCB">
        <w:t>Limited exposure to SSRF risks</w:t>
      </w:r>
    </w:p>
    <w:p w14:paraId="70A8B1D4" w14:textId="77777777" w:rsidR="00DF3FCB" w:rsidRPr="00DF3FCB" w:rsidRDefault="00DF3FCB" w:rsidP="00DF3FCB">
      <w:pPr>
        <w:rPr>
          <w:b/>
          <w:bCs/>
          <w:sz w:val="32"/>
          <w:szCs w:val="32"/>
        </w:rPr>
      </w:pPr>
      <w:r>
        <w:br/>
      </w:r>
      <w:r w:rsidRPr="00DF3FCB">
        <w:rPr>
          <w:b/>
          <w:bCs/>
          <w:sz w:val="32"/>
          <w:szCs w:val="32"/>
        </w:rPr>
        <w:t>Recommendations</w:t>
      </w:r>
    </w:p>
    <w:p w14:paraId="12BB18D1" w14:textId="77777777" w:rsidR="00DF3FCB" w:rsidRPr="00DF3FCB" w:rsidRDefault="00DF3FCB" w:rsidP="00DF3FCB">
      <w:pPr>
        <w:numPr>
          <w:ilvl w:val="0"/>
          <w:numId w:val="43"/>
        </w:numPr>
      </w:pPr>
      <w:r w:rsidRPr="00DF3FCB">
        <w:rPr>
          <w:b/>
          <w:bCs/>
        </w:rPr>
        <w:t>High Priority</w:t>
      </w:r>
      <w:r w:rsidRPr="00DF3FCB">
        <w:t>:</w:t>
      </w:r>
    </w:p>
    <w:p w14:paraId="2EB3B4B6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Implement user data access controls</w:t>
      </w:r>
    </w:p>
    <w:p w14:paraId="3F287918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Add comprehensive input validation</w:t>
      </w:r>
    </w:p>
    <w:p w14:paraId="0EBA526E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Enable security headers</w:t>
      </w:r>
    </w:p>
    <w:p w14:paraId="1CF90F18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Add rate limiting</w:t>
      </w:r>
    </w:p>
    <w:p w14:paraId="19C4C9FD" w14:textId="77777777" w:rsidR="00DF3FCB" w:rsidRPr="00DF3FCB" w:rsidRDefault="00DF3FCB" w:rsidP="00DF3FCB">
      <w:pPr>
        <w:numPr>
          <w:ilvl w:val="0"/>
          <w:numId w:val="43"/>
        </w:numPr>
      </w:pPr>
      <w:r w:rsidRPr="00DF3FCB">
        <w:rPr>
          <w:b/>
          <w:bCs/>
        </w:rPr>
        <w:t>Medium Priority</w:t>
      </w:r>
      <w:r w:rsidRPr="00DF3FCB">
        <w:t>:</w:t>
      </w:r>
    </w:p>
    <w:p w14:paraId="2D85A037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Implement audit logging</w:t>
      </w:r>
    </w:p>
    <w:p w14:paraId="7A602562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Add password complexity requirements</w:t>
      </w:r>
    </w:p>
    <w:p w14:paraId="558724C6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Enable CSRF protection</w:t>
      </w:r>
    </w:p>
    <w:p w14:paraId="3C9AA9A7" w14:textId="77777777" w:rsidR="00DF3FCB" w:rsidRPr="00DF3FCB" w:rsidRDefault="00DF3FCB" w:rsidP="00DF3FCB">
      <w:pPr>
        <w:numPr>
          <w:ilvl w:val="0"/>
          <w:numId w:val="43"/>
        </w:numPr>
      </w:pPr>
      <w:r w:rsidRPr="00DF3FCB">
        <w:rPr>
          <w:b/>
          <w:bCs/>
        </w:rPr>
        <w:t>Low Priority</w:t>
      </w:r>
      <w:r w:rsidRPr="00DF3FCB">
        <w:t>:</w:t>
      </w:r>
    </w:p>
    <w:p w14:paraId="146B50D3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Add monitoring system</w:t>
      </w:r>
    </w:p>
    <w:p w14:paraId="74086A5E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t>Implement file integrity checks</w:t>
      </w:r>
    </w:p>
    <w:p w14:paraId="01E58F70" w14:textId="77777777" w:rsidR="00DF3FCB" w:rsidRPr="00DF3FCB" w:rsidRDefault="00DF3FCB" w:rsidP="00DF3FCB">
      <w:pPr>
        <w:numPr>
          <w:ilvl w:val="1"/>
          <w:numId w:val="43"/>
        </w:numPr>
      </w:pPr>
      <w:r w:rsidRPr="00DF3FCB">
        <w:lastRenderedPageBreak/>
        <w:t>Add security scanning in CI/CD pipeline</w:t>
      </w:r>
    </w:p>
    <w:p w14:paraId="02E862D5" w14:textId="5EBC75C1" w:rsidR="00DF3FCB" w:rsidRPr="00DF3FCB" w:rsidRDefault="00DF3FCB" w:rsidP="00DF3FCB"/>
    <w:sectPr w:rsidR="00DF3FCB" w:rsidRPr="00DF3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F5C0EE" w14:textId="77777777" w:rsidR="00025DD1" w:rsidRDefault="00025DD1" w:rsidP="00D74224">
      <w:pPr>
        <w:spacing w:after="0" w:line="240" w:lineRule="auto"/>
      </w:pPr>
      <w:r>
        <w:separator/>
      </w:r>
    </w:p>
  </w:endnote>
  <w:endnote w:type="continuationSeparator" w:id="0">
    <w:p w14:paraId="19CDC920" w14:textId="77777777" w:rsidR="00025DD1" w:rsidRDefault="00025DD1" w:rsidP="00D74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8C8374" w14:textId="77777777" w:rsidR="00025DD1" w:rsidRDefault="00025DD1" w:rsidP="00D74224">
      <w:pPr>
        <w:spacing w:after="0" w:line="240" w:lineRule="auto"/>
      </w:pPr>
      <w:r>
        <w:separator/>
      </w:r>
    </w:p>
  </w:footnote>
  <w:footnote w:type="continuationSeparator" w:id="0">
    <w:p w14:paraId="16C54D39" w14:textId="77777777" w:rsidR="00025DD1" w:rsidRDefault="00025DD1" w:rsidP="00D74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77DBD"/>
    <w:multiLevelType w:val="multilevel"/>
    <w:tmpl w:val="04B2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61C42"/>
    <w:multiLevelType w:val="multilevel"/>
    <w:tmpl w:val="8F8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51A0A"/>
    <w:multiLevelType w:val="multilevel"/>
    <w:tmpl w:val="4752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F7AE0"/>
    <w:multiLevelType w:val="multilevel"/>
    <w:tmpl w:val="CDC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919ED"/>
    <w:multiLevelType w:val="multilevel"/>
    <w:tmpl w:val="B3CA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366EF"/>
    <w:multiLevelType w:val="multilevel"/>
    <w:tmpl w:val="78F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F66F2"/>
    <w:multiLevelType w:val="multilevel"/>
    <w:tmpl w:val="3EC0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0D373F"/>
    <w:multiLevelType w:val="multilevel"/>
    <w:tmpl w:val="451E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D2EC1"/>
    <w:multiLevelType w:val="multilevel"/>
    <w:tmpl w:val="A508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6647E"/>
    <w:multiLevelType w:val="multilevel"/>
    <w:tmpl w:val="190E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525B6"/>
    <w:multiLevelType w:val="multilevel"/>
    <w:tmpl w:val="EED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F4884"/>
    <w:multiLevelType w:val="multilevel"/>
    <w:tmpl w:val="7D18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846C0"/>
    <w:multiLevelType w:val="multilevel"/>
    <w:tmpl w:val="01AA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33C4F"/>
    <w:multiLevelType w:val="multilevel"/>
    <w:tmpl w:val="E89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B359D"/>
    <w:multiLevelType w:val="multilevel"/>
    <w:tmpl w:val="186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F6B00"/>
    <w:multiLevelType w:val="multilevel"/>
    <w:tmpl w:val="1554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02CAB"/>
    <w:multiLevelType w:val="multilevel"/>
    <w:tmpl w:val="97FE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A1FAB"/>
    <w:multiLevelType w:val="multilevel"/>
    <w:tmpl w:val="109C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936C5"/>
    <w:multiLevelType w:val="multilevel"/>
    <w:tmpl w:val="C300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8E1978"/>
    <w:multiLevelType w:val="multilevel"/>
    <w:tmpl w:val="863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17B0E"/>
    <w:multiLevelType w:val="multilevel"/>
    <w:tmpl w:val="1554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154D6"/>
    <w:multiLevelType w:val="multilevel"/>
    <w:tmpl w:val="D248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25876"/>
    <w:multiLevelType w:val="multilevel"/>
    <w:tmpl w:val="1554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04B8B"/>
    <w:multiLevelType w:val="multilevel"/>
    <w:tmpl w:val="8FF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A3A86"/>
    <w:multiLevelType w:val="multilevel"/>
    <w:tmpl w:val="BC54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B33FF"/>
    <w:multiLevelType w:val="multilevel"/>
    <w:tmpl w:val="0D2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D0C54"/>
    <w:multiLevelType w:val="multilevel"/>
    <w:tmpl w:val="2488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901197"/>
    <w:multiLevelType w:val="multilevel"/>
    <w:tmpl w:val="2450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554E18"/>
    <w:multiLevelType w:val="multilevel"/>
    <w:tmpl w:val="56EAB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22ECE"/>
    <w:multiLevelType w:val="multilevel"/>
    <w:tmpl w:val="1554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053D86"/>
    <w:multiLevelType w:val="multilevel"/>
    <w:tmpl w:val="1554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3140BD"/>
    <w:multiLevelType w:val="multilevel"/>
    <w:tmpl w:val="AF34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D64C4"/>
    <w:multiLevelType w:val="multilevel"/>
    <w:tmpl w:val="F26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01898"/>
    <w:multiLevelType w:val="multilevel"/>
    <w:tmpl w:val="674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C115E"/>
    <w:multiLevelType w:val="multilevel"/>
    <w:tmpl w:val="1554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E12151"/>
    <w:multiLevelType w:val="multilevel"/>
    <w:tmpl w:val="CC44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450992"/>
    <w:multiLevelType w:val="multilevel"/>
    <w:tmpl w:val="C0B2F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FF0450"/>
    <w:multiLevelType w:val="multilevel"/>
    <w:tmpl w:val="64545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78440E"/>
    <w:multiLevelType w:val="multilevel"/>
    <w:tmpl w:val="FEAE1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EB7D8D"/>
    <w:multiLevelType w:val="multilevel"/>
    <w:tmpl w:val="9F32B7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5D13CA"/>
    <w:multiLevelType w:val="multilevel"/>
    <w:tmpl w:val="C994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5D4B94"/>
    <w:multiLevelType w:val="multilevel"/>
    <w:tmpl w:val="6FA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03E1A"/>
    <w:multiLevelType w:val="multilevel"/>
    <w:tmpl w:val="74D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145017">
    <w:abstractNumId w:val="26"/>
  </w:num>
  <w:num w:numId="2" w16cid:durableId="448283045">
    <w:abstractNumId w:val="16"/>
  </w:num>
  <w:num w:numId="3" w16cid:durableId="938292957">
    <w:abstractNumId w:val="12"/>
  </w:num>
  <w:num w:numId="4" w16cid:durableId="128674418">
    <w:abstractNumId w:val="40"/>
  </w:num>
  <w:num w:numId="5" w16cid:durableId="1506356175">
    <w:abstractNumId w:val="36"/>
  </w:num>
  <w:num w:numId="6" w16cid:durableId="397095362">
    <w:abstractNumId w:val="35"/>
  </w:num>
  <w:num w:numId="7" w16cid:durableId="328870539">
    <w:abstractNumId w:val="11"/>
  </w:num>
  <w:num w:numId="8" w16cid:durableId="1735811101">
    <w:abstractNumId w:val="21"/>
  </w:num>
  <w:num w:numId="9" w16cid:durableId="1716781852">
    <w:abstractNumId w:val="37"/>
  </w:num>
  <w:num w:numId="10" w16cid:durableId="1567033988">
    <w:abstractNumId w:val="0"/>
  </w:num>
  <w:num w:numId="11" w16cid:durableId="415444520">
    <w:abstractNumId w:val="9"/>
  </w:num>
  <w:num w:numId="12" w16cid:durableId="1510752020">
    <w:abstractNumId w:val="42"/>
  </w:num>
  <w:num w:numId="13" w16cid:durableId="584070547">
    <w:abstractNumId w:val="6"/>
  </w:num>
  <w:num w:numId="14" w16cid:durableId="614018918">
    <w:abstractNumId w:val="39"/>
  </w:num>
  <w:num w:numId="15" w16cid:durableId="232281731">
    <w:abstractNumId w:val="4"/>
  </w:num>
  <w:num w:numId="16" w16cid:durableId="549539023">
    <w:abstractNumId w:val="5"/>
  </w:num>
  <w:num w:numId="17" w16cid:durableId="1447314130">
    <w:abstractNumId w:val="32"/>
  </w:num>
  <w:num w:numId="18" w16cid:durableId="1208640428">
    <w:abstractNumId w:val="14"/>
  </w:num>
  <w:num w:numId="19" w16cid:durableId="15422775">
    <w:abstractNumId w:val="1"/>
  </w:num>
  <w:num w:numId="20" w16cid:durableId="976879832">
    <w:abstractNumId w:val="24"/>
  </w:num>
  <w:num w:numId="21" w16cid:durableId="1767923374">
    <w:abstractNumId w:val="2"/>
  </w:num>
  <w:num w:numId="22" w16cid:durableId="834339735">
    <w:abstractNumId w:val="28"/>
  </w:num>
  <w:num w:numId="23" w16cid:durableId="989796156">
    <w:abstractNumId w:val="13"/>
  </w:num>
  <w:num w:numId="24" w16cid:durableId="977762087">
    <w:abstractNumId w:val="18"/>
  </w:num>
  <w:num w:numId="25" w16cid:durableId="883902824">
    <w:abstractNumId w:val="7"/>
  </w:num>
  <w:num w:numId="26" w16cid:durableId="2020423443">
    <w:abstractNumId w:val="27"/>
  </w:num>
  <w:num w:numId="27" w16cid:durableId="958071208">
    <w:abstractNumId w:val="17"/>
  </w:num>
  <w:num w:numId="28" w16cid:durableId="1494447395">
    <w:abstractNumId w:val="38"/>
  </w:num>
  <w:num w:numId="29" w16cid:durableId="1484930936">
    <w:abstractNumId w:val="3"/>
  </w:num>
  <w:num w:numId="30" w16cid:durableId="1864172885">
    <w:abstractNumId w:val="33"/>
  </w:num>
  <w:num w:numId="31" w16cid:durableId="1726948949">
    <w:abstractNumId w:val="31"/>
  </w:num>
  <w:num w:numId="32" w16cid:durableId="553735603">
    <w:abstractNumId w:val="15"/>
  </w:num>
  <w:num w:numId="33" w16cid:durableId="1613778186">
    <w:abstractNumId w:val="29"/>
  </w:num>
  <w:num w:numId="34" w16cid:durableId="299657695">
    <w:abstractNumId w:val="20"/>
  </w:num>
  <w:num w:numId="35" w16cid:durableId="1893349681">
    <w:abstractNumId w:val="30"/>
  </w:num>
  <w:num w:numId="36" w16cid:durableId="369650998">
    <w:abstractNumId w:val="10"/>
  </w:num>
  <w:num w:numId="37" w16cid:durableId="1776441182">
    <w:abstractNumId w:val="34"/>
  </w:num>
  <w:num w:numId="38" w16cid:durableId="64188378">
    <w:abstractNumId w:val="41"/>
  </w:num>
  <w:num w:numId="39" w16cid:durableId="1582177105">
    <w:abstractNumId w:val="23"/>
  </w:num>
  <w:num w:numId="40" w16cid:durableId="2002584080">
    <w:abstractNumId w:val="8"/>
  </w:num>
  <w:num w:numId="41" w16cid:durableId="1288047211">
    <w:abstractNumId w:val="19"/>
  </w:num>
  <w:num w:numId="42" w16cid:durableId="1301813310">
    <w:abstractNumId w:val="25"/>
  </w:num>
  <w:num w:numId="43" w16cid:durableId="15886121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3F"/>
    <w:rsid w:val="00025DD1"/>
    <w:rsid w:val="005D4B70"/>
    <w:rsid w:val="00610BD3"/>
    <w:rsid w:val="009051CB"/>
    <w:rsid w:val="00A36812"/>
    <w:rsid w:val="00BD4731"/>
    <w:rsid w:val="00CE7CDB"/>
    <w:rsid w:val="00D66FA9"/>
    <w:rsid w:val="00D74224"/>
    <w:rsid w:val="00DF3FCB"/>
    <w:rsid w:val="00E37D57"/>
    <w:rsid w:val="00EB3431"/>
    <w:rsid w:val="00ED523F"/>
    <w:rsid w:val="00FD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5A29E"/>
  <w15:chartTrackingRefBased/>
  <w15:docId w15:val="{327F3FB5-8231-40B0-A5E0-3213F122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2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23F"/>
    <w:rPr>
      <w:rFonts w:ascii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ED5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D523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4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224"/>
  </w:style>
  <w:style w:type="paragraph" w:styleId="Footer">
    <w:name w:val="footer"/>
    <w:basedOn w:val="Normal"/>
    <w:link w:val="FooterChar"/>
    <w:uiPriority w:val="99"/>
    <w:unhideWhenUsed/>
    <w:rsid w:val="00D74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881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4976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2784</TotalTime>
  <Pages>8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Slavov</dc:creator>
  <cp:keywords/>
  <dc:description/>
  <cp:lastModifiedBy>Ivaylo Slavov</cp:lastModifiedBy>
  <cp:revision>4</cp:revision>
  <dcterms:created xsi:type="dcterms:W3CDTF">2025-01-15T12:34:00Z</dcterms:created>
  <dcterms:modified xsi:type="dcterms:W3CDTF">2025-01-17T18:14:00Z</dcterms:modified>
</cp:coreProperties>
</file>