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3B" w:rsidRPr="004D503B" w:rsidRDefault="004D503B" w:rsidP="004D503B"/>
    <w:p w:rsidR="004D503B" w:rsidRPr="004D503B" w:rsidRDefault="004D503B" w:rsidP="004D503B">
      <w:r w:rsidRPr="004D503B">
        <w:rPr>
          <w:b/>
          <w:bCs/>
        </w:rPr>
        <w:t xml:space="preserve">The </w:t>
      </w:r>
      <w:proofErr w:type="spellStart"/>
      <w:r w:rsidRPr="004D503B">
        <w:rPr>
          <w:b/>
          <w:bCs/>
        </w:rPr>
        <w:t>Barolong</w:t>
      </w:r>
      <w:proofErr w:type="spellEnd"/>
      <w:r w:rsidRPr="004D503B">
        <w:rPr>
          <w:b/>
          <w:bCs/>
        </w:rPr>
        <w:t xml:space="preserve"> Nation and the Emergence of the </w:t>
      </w:r>
      <w:proofErr w:type="spellStart"/>
      <w:r w:rsidRPr="004D503B">
        <w:rPr>
          <w:b/>
          <w:bCs/>
        </w:rPr>
        <w:t>Marumoloa</w:t>
      </w:r>
      <w:proofErr w:type="spellEnd"/>
      <w:r w:rsidRPr="004D503B">
        <w:rPr>
          <w:b/>
          <w:bCs/>
        </w:rPr>
        <w:t xml:space="preserve"> Lineage in Botswana and South Africa</w:t>
      </w:r>
    </w:p>
    <w:p w:rsidR="004D503B" w:rsidRPr="004D503B" w:rsidRDefault="004D503B" w:rsidP="004D503B">
      <w:r w:rsidRPr="004D503B">
        <w:rPr>
          <w:b/>
          <w:bCs/>
        </w:rPr>
        <w:t>Introduction</w:t>
      </w:r>
    </w:p>
    <w:p w:rsidR="004D503B" w:rsidRPr="004D503B" w:rsidRDefault="004D503B" w:rsidP="004D503B">
      <w:r w:rsidRPr="004D503B">
        <w:t xml:space="preserve">The </w:t>
      </w:r>
      <w:proofErr w:type="spellStart"/>
      <w:r w:rsidRPr="004D503B">
        <w:t>Barolong</w:t>
      </w:r>
      <w:proofErr w:type="spellEnd"/>
      <w:r w:rsidRPr="004D503B">
        <w:t xml:space="preserve"> Nation stands among the oldest and most distinguished Batswana communities, tracing its roots back to the 13th-century founding reign of </w:t>
      </w:r>
      <w:r w:rsidRPr="004D503B">
        <w:rPr>
          <w:b/>
          <w:bCs/>
        </w:rPr>
        <w:t xml:space="preserve">King </w:t>
      </w:r>
      <w:proofErr w:type="spellStart"/>
      <w:r w:rsidRPr="004D503B">
        <w:rPr>
          <w:b/>
          <w:bCs/>
        </w:rPr>
        <w:t>Morolong</w:t>
      </w:r>
      <w:proofErr w:type="spellEnd"/>
      <w:r w:rsidRPr="004D503B">
        <w:t>, whose name became the very identity of his people—</w:t>
      </w:r>
      <w:r w:rsidRPr="004D503B">
        <w:rPr>
          <w:i/>
          <w:iCs/>
        </w:rPr>
        <w:t>Ba-</w:t>
      </w:r>
      <w:proofErr w:type="spellStart"/>
      <w:r w:rsidRPr="004D503B">
        <w:rPr>
          <w:i/>
          <w:iCs/>
        </w:rPr>
        <w:t>Rolong</w:t>
      </w:r>
      <w:proofErr w:type="spellEnd"/>
      <w:r w:rsidRPr="004D503B">
        <w:t xml:space="preserve">, or “people of </w:t>
      </w:r>
      <w:proofErr w:type="spellStart"/>
      <w:r w:rsidRPr="004D503B">
        <w:t>Morolong</w:t>
      </w:r>
      <w:proofErr w:type="spellEnd"/>
      <w:r w:rsidRPr="004D503B">
        <w:t xml:space="preserve">.” Renowned for their resilience, statecraft, and deeply spiritual heritage, the </w:t>
      </w:r>
      <w:proofErr w:type="spellStart"/>
      <w:r w:rsidRPr="004D503B">
        <w:t>Barolong</w:t>
      </w:r>
      <w:proofErr w:type="spellEnd"/>
      <w:r w:rsidRPr="004D503B">
        <w:t xml:space="preserve"> have traversed centuries of dynastic leadership, colonial upheaval, and modern nationhood. At the heart of this legacy is the sacred </w:t>
      </w:r>
      <w:r w:rsidRPr="004D503B">
        <w:rPr>
          <w:b/>
          <w:bCs/>
        </w:rPr>
        <w:t>kudu</w:t>
      </w:r>
      <w:r w:rsidRPr="004D503B">
        <w:t xml:space="preserve"> (</w:t>
      </w:r>
      <w:proofErr w:type="spellStart"/>
      <w:r w:rsidRPr="004D503B">
        <w:rPr>
          <w:i/>
          <w:iCs/>
        </w:rPr>
        <w:t>Tholo</w:t>
      </w:r>
      <w:proofErr w:type="spellEnd"/>
      <w:r w:rsidRPr="004D503B">
        <w:t>), their totem and symbol of endurance, grace, and divine favor.</w:t>
      </w:r>
    </w:p>
    <w:p w:rsidR="004D503B" w:rsidRPr="004D503B" w:rsidRDefault="004D503B" w:rsidP="004D503B">
      <w:r w:rsidRPr="004D503B">
        <w:t xml:space="preserve">Emerging from this proud tradition is the </w:t>
      </w:r>
      <w:proofErr w:type="spellStart"/>
      <w:r w:rsidRPr="004D503B">
        <w:rPr>
          <w:b/>
          <w:bCs/>
        </w:rPr>
        <w:t>Marumoloa</w:t>
      </w:r>
      <w:proofErr w:type="spellEnd"/>
      <w:r w:rsidRPr="004D503B">
        <w:rPr>
          <w:b/>
          <w:bCs/>
        </w:rPr>
        <w:t xml:space="preserve"> lineage</w:t>
      </w:r>
      <w:r w:rsidRPr="004D503B">
        <w:t xml:space="preserve">, a distinguished collateral royal house connected to the </w:t>
      </w:r>
      <w:proofErr w:type="spellStart"/>
      <w:r w:rsidRPr="004D503B">
        <w:rPr>
          <w:b/>
          <w:bCs/>
        </w:rPr>
        <w:t>Ratlou</w:t>
      </w:r>
      <w:proofErr w:type="spellEnd"/>
      <w:r w:rsidRPr="004D503B">
        <w:t xml:space="preserve"> branch. Known for its custodianship, regency, and modern cultural leadership, the </w:t>
      </w:r>
      <w:proofErr w:type="spellStart"/>
      <w:r w:rsidRPr="004D503B">
        <w:t>Marumoloa</w:t>
      </w:r>
      <w:proofErr w:type="spellEnd"/>
      <w:r w:rsidRPr="004D503B">
        <w:t xml:space="preserve"> family has carved a unique legacy that spans both Botswana and South Africa. This biography celebrates that journey.</w:t>
      </w:r>
    </w:p>
    <w:p w:rsidR="004D503B" w:rsidRPr="004D503B" w:rsidRDefault="004D503B" w:rsidP="004D503B">
      <w:r w:rsidRPr="004D503B">
        <w:rPr>
          <w:b/>
          <w:bCs/>
        </w:rPr>
        <w:t>Visual 1: Cover Image</w:t>
      </w:r>
      <w:r w:rsidRPr="004D503B">
        <w:br/>
        <w:t>A high-resolution composite image featuring</w:t>
      </w:r>
      <w:proofErr w:type="gramStart"/>
      <w:r w:rsidRPr="004D503B">
        <w:t>:</w:t>
      </w:r>
      <w:proofErr w:type="gramEnd"/>
      <w:r w:rsidRPr="004D503B">
        <w:br/>
        <w:t>– A central kudu with spiraled horns in golden light</w:t>
      </w:r>
      <w:r w:rsidRPr="004D503B">
        <w:br/>
        <w:t xml:space="preserve">– Portraits of King </w:t>
      </w:r>
      <w:proofErr w:type="spellStart"/>
      <w:r w:rsidRPr="004D503B">
        <w:t>Morolong</w:t>
      </w:r>
      <w:proofErr w:type="spellEnd"/>
      <w:r w:rsidRPr="004D503B">
        <w:t xml:space="preserve"> and King Tau in regal dress</w:t>
      </w:r>
      <w:r w:rsidRPr="004D503B">
        <w:br/>
        <w:t xml:space="preserve">– A historical map overlaid with </w:t>
      </w:r>
      <w:proofErr w:type="spellStart"/>
      <w:r w:rsidRPr="004D503B">
        <w:t>Barolong</w:t>
      </w:r>
      <w:proofErr w:type="spellEnd"/>
      <w:r w:rsidRPr="004D503B">
        <w:t xml:space="preserve"> clan regions</w:t>
      </w:r>
      <w:r w:rsidRPr="004D503B">
        <w:br/>
        <w:t xml:space="preserve">– Modern </w:t>
      </w:r>
      <w:proofErr w:type="spellStart"/>
      <w:r w:rsidRPr="004D503B">
        <w:t>Marumoloa</w:t>
      </w:r>
      <w:proofErr w:type="spellEnd"/>
      <w:r w:rsidRPr="004D503B">
        <w:t xml:space="preserve"> chiefs in ceremonial attire</w:t>
      </w:r>
    </w:p>
    <w:p w:rsidR="004D503B" w:rsidRPr="004D503B" w:rsidRDefault="004D503B" w:rsidP="004D503B">
      <w:r w:rsidRPr="004D503B">
        <w:rPr>
          <w:b/>
          <w:bCs/>
        </w:rPr>
        <w:t>1. Origins and Totemic Foundations</w:t>
      </w:r>
    </w:p>
    <w:p w:rsidR="004D503B" w:rsidRPr="004D503B" w:rsidRDefault="004D503B" w:rsidP="004D503B">
      <w:r w:rsidRPr="004D503B">
        <w:t xml:space="preserve">According to oral traditions and early written records, </w:t>
      </w:r>
      <w:r w:rsidRPr="004D503B">
        <w:rPr>
          <w:b/>
          <w:bCs/>
        </w:rPr>
        <w:t xml:space="preserve">King </w:t>
      </w:r>
      <w:proofErr w:type="spellStart"/>
      <w:r w:rsidRPr="004D503B">
        <w:rPr>
          <w:b/>
          <w:bCs/>
        </w:rPr>
        <w:t>Morolong</w:t>
      </w:r>
      <w:proofErr w:type="spellEnd"/>
      <w:r w:rsidRPr="004D503B">
        <w:t xml:space="preserve"> ruled during the late 1200s to early 1300s. His leadership was marked by </w:t>
      </w:r>
      <w:r w:rsidRPr="004D503B">
        <w:rPr>
          <w:b/>
          <w:bCs/>
        </w:rPr>
        <w:t>forging unity through metallurgy</w:t>
      </w:r>
      <w:r w:rsidRPr="004D503B">
        <w:t xml:space="preserve">, cattle husbandry, and sacred ritual. During a moment of desperation in the desert, a herd of kudu reportedly led his people to water. In reverence, he adopted the </w:t>
      </w:r>
      <w:r w:rsidRPr="004D503B">
        <w:rPr>
          <w:b/>
          <w:bCs/>
        </w:rPr>
        <w:t>kudu (</w:t>
      </w:r>
      <w:proofErr w:type="spellStart"/>
      <w:r w:rsidRPr="004D503B">
        <w:rPr>
          <w:b/>
          <w:bCs/>
        </w:rPr>
        <w:t>Tholo</w:t>
      </w:r>
      <w:proofErr w:type="spellEnd"/>
      <w:r w:rsidRPr="004D503B">
        <w:rPr>
          <w:b/>
          <w:bCs/>
        </w:rPr>
        <w:t>)</w:t>
      </w:r>
      <w:r w:rsidRPr="004D503B">
        <w:t xml:space="preserve"> as the sacred totem of the </w:t>
      </w:r>
      <w:proofErr w:type="spellStart"/>
      <w:r w:rsidRPr="004D503B">
        <w:t>Barolong</w:t>
      </w:r>
      <w:proofErr w:type="spellEnd"/>
      <w:r w:rsidRPr="004D503B">
        <w:t>.</w:t>
      </w:r>
    </w:p>
    <w:p w:rsidR="004D503B" w:rsidRPr="004D503B" w:rsidRDefault="004D503B" w:rsidP="004D503B">
      <w:r w:rsidRPr="004D503B">
        <w:rPr>
          <w:b/>
          <w:bCs/>
        </w:rPr>
        <w:t>Visual 2: Kudu at a Waterhole</w:t>
      </w:r>
      <w:r w:rsidRPr="004D503B">
        <w:br/>
      </w:r>
      <w:proofErr w:type="gramStart"/>
      <w:r w:rsidRPr="004D503B">
        <w:t>A</w:t>
      </w:r>
      <w:proofErr w:type="gramEnd"/>
      <w:r w:rsidRPr="004D503B">
        <w:t xml:space="preserve"> lone kudu standing by a reflective pool at dawn, surrounded by dry Kalahari grasslands.</w:t>
      </w:r>
    </w:p>
    <w:p w:rsidR="004D503B" w:rsidRPr="004D503B" w:rsidRDefault="004D503B" w:rsidP="004D503B">
      <w:r w:rsidRPr="004D503B">
        <w:t>The name “</w:t>
      </w:r>
      <w:proofErr w:type="spellStart"/>
      <w:r w:rsidRPr="004D503B">
        <w:t>Barolong</w:t>
      </w:r>
      <w:proofErr w:type="spellEnd"/>
      <w:r w:rsidRPr="004D503B">
        <w:t xml:space="preserve">” itself is believed to mean “people of </w:t>
      </w:r>
      <w:proofErr w:type="spellStart"/>
      <w:r w:rsidRPr="004D503B">
        <w:t>Morolong</w:t>
      </w:r>
      <w:proofErr w:type="spellEnd"/>
      <w:r w:rsidRPr="004D503B">
        <w:t>” or “people of the kudu,” affirming their spiritual lineage. Early successors—</w:t>
      </w:r>
      <w:r w:rsidRPr="004D503B">
        <w:rPr>
          <w:b/>
          <w:bCs/>
        </w:rPr>
        <w:t xml:space="preserve">Noto, </w:t>
      </w:r>
      <w:proofErr w:type="spellStart"/>
      <w:r w:rsidRPr="004D503B">
        <w:rPr>
          <w:b/>
          <w:bCs/>
        </w:rPr>
        <w:t>Morara</w:t>
      </w:r>
      <w:proofErr w:type="spellEnd"/>
      <w:r w:rsidRPr="004D503B">
        <w:rPr>
          <w:b/>
          <w:bCs/>
        </w:rPr>
        <w:t xml:space="preserve">, </w:t>
      </w:r>
      <w:proofErr w:type="spellStart"/>
      <w:r w:rsidRPr="004D503B">
        <w:rPr>
          <w:b/>
          <w:bCs/>
        </w:rPr>
        <w:t>Mabe</w:t>
      </w:r>
      <w:proofErr w:type="spellEnd"/>
      <w:r w:rsidRPr="004D503B">
        <w:rPr>
          <w:b/>
          <w:bCs/>
        </w:rPr>
        <w:t xml:space="preserve">, </w:t>
      </w:r>
      <w:proofErr w:type="spellStart"/>
      <w:r w:rsidRPr="004D503B">
        <w:rPr>
          <w:b/>
          <w:bCs/>
        </w:rPr>
        <w:t>Mabudi</w:t>
      </w:r>
      <w:proofErr w:type="spellEnd"/>
      <w:r w:rsidRPr="004D503B">
        <w:rPr>
          <w:b/>
          <w:bCs/>
        </w:rPr>
        <w:t xml:space="preserve">, </w:t>
      </w:r>
      <w:proofErr w:type="spellStart"/>
      <w:r w:rsidRPr="004D503B">
        <w:rPr>
          <w:b/>
          <w:bCs/>
        </w:rPr>
        <w:t>Modiboa</w:t>
      </w:r>
      <w:proofErr w:type="spellEnd"/>
      <w:r w:rsidRPr="004D503B">
        <w:rPr>
          <w:b/>
          <w:bCs/>
        </w:rPr>
        <w:t xml:space="preserve">, and </w:t>
      </w:r>
      <w:proofErr w:type="spellStart"/>
      <w:r w:rsidRPr="004D503B">
        <w:rPr>
          <w:b/>
          <w:bCs/>
        </w:rPr>
        <w:t>Tshesebat</w:t>
      </w:r>
      <w:proofErr w:type="spellEnd"/>
      <w:r w:rsidRPr="004D503B">
        <w:rPr>
          <w:b/>
          <w:bCs/>
        </w:rPr>
        <w:t xml:space="preserve"> </w:t>
      </w:r>
      <w:proofErr w:type="spellStart"/>
      <w:r w:rsidRPr="004D503B">
        <w:rPr>
          <w:b/>
          <w:bCs/>
        </w:rPr>
        <w:t>Setlhare</w:t>
      </w:r>
      <w:proofErr w:type="spellEnd"/>
      <w:r w:rsidRPr="004D503B">
        <w:t xml:space="preserve">—expanded the spiritual and geographical foundations of the </w:t>
      </w:r>
      <w:proofErr w:type="spellStart"/>
      <w:r w:rsidRPr="004D503B">
        <w:t>Barolong</w:t>
      </w:r>
      <w:proofErr w:type="spellEnd"/>
      <w:r w:rsidRPr="004D503B">
        <w:t xml:space="preserve">, culminating in the transformative era of </w:t>
      </w:r>
      <w:r w:rsidRPr="004D503B">
        <w:rPr>
          <w:b/>
          <w:bCs/>
        </w:rPr>
        <w:t>King Tau</w:t>
      </w:r>
      <w:r w:rsidRPr="004D503B">
        <w:t>.</w:t>
      </w:r>
    </w:p>
    <w:p w:rsidR="004D503B" w:rsidRPr="004D503B" w:rsidRDefault="004D503B" w:rsidP="004D503B">
      <w:r w:rsidRPr="004D503B">
        <w:rPr>
          <w:b/>
          <w:bCs/>
        </w:rPr>
        <w:t>2. King Tau and the Foundation of Clan Governance</w:t>
      </w:r>
    </w:p>
    <w:p w:rsidR="004D503B" w:rsidRPr="004D503B" w:rsidRDefault="004D503B" w:rsidP="004D503B">
      <w:r w:rsidRPr="004D503B">
        <w:rPr>
          <w:b/>
          <w:bCs/>
        </w:rPr>
        <w:t>King Tau</w:t>
      </w:r>
      <w:r w:rsidRPr="004D503B">
        <w:t xml:space="preserve"> (circa 1660) is remembered as a military tactician and political visionary. His reign marked the </w:t>
      </w:r>
      <w:r w:rsidRPr="004D503B">
        <w:rPr>
          <w:b/>
          <w:bCs/>
        </w:rPr>
        <w:t>unification</w:t>
      </w:r>
      <w:r w:rsidRPr="004D503B">
        <w:t xml:space="preserve"> of regional clans and the formal division of </w:t>
      </w:r>
      <w:proofErr w:type="spellStart"/>
      <w:r w:rsidRPr="004D503B">
        <w:t>Barolong</w:t>
      </w:r>
      <w:proofErr w:type="spellEnd"/>
      <w:r w:rsidRPr="004D503B">
        <w:t xml:space="preserve"> authority into four branches, each under one of his sons:</w:t>
      </w:r>
    </w:p>
    <w:p w:rsidR="004D503B" w:rsidRPr="004D503B" w:rsidRDefault="004D503B" w:rsidP="004D503B">
      <w:pPr>
        <w:numPr>
          <w:ilvl w:val="0"/>
          <w:numId w:val="1"/>
        </w:numPr>
      </w:pPr>
      <w:proofErr w:type="spellStart"/>
      <w:r w:rsidRPr="004D503B">
        <w:rPr>
          <w:b/>
          <w:bCs/>
        </w:rPr>
        <w:lastRenderedPageBreak/>
        <w:t>Ratlou</w:t>
      </w:r>
      <w:proofErr w:type="spellEnd"/>
    </w:p>
    <w:p w:rsidR="004D503B" w:rsidRPr="004D503B" w:rsidRDefault="004D503B" w:rsidP="004D503B">
      <w:pPr>
        <w:numPr>
          <w:ilvl w:val="0"/>
          <w:numId w:val="1"/>
        </w:numPr>
      </w:pPr>
      <w:r w:rsidRPr="004D503B">
        <w:rPr>
          <w:b/>
          <w:bCs/>
        </w:rPr>
        <w:t>Tshidi</w:t>
      </w:r>
    </w:p>
    <w:p w:rsidR="004D503B" w:rsidRPr="004D503B" w:rsidRDefault="004D503B" w:rsidP="004D503B">
      <w:pPr>
        <w:numPr>
          <w:ilvl w:val="0"/>
          <w:numId w:val="1"/>
        </w:numPr>
      </w:pPr>
      <w:proofErr w:type="spellStart"/>
      <w:r w:rsidRPr="004D503B">
        <w:rPr>
          <w:b/>
          <w:bCs/>
        </w:rPr>
        <w:t>Seleka</w:t>
      </w:r>
      <w:proofErr w:type="spellEnd"/>
    </w:p>
    <w:p w:rsidR="004D503B" w:rsidRPr="004D503B" w:rsidRDefault="004D503B" w:rsidP="004D503B">
      <w:pPr>
        <w:numPr>
          <w:ilvl w:val="0"/>
          <w:numId w:val="1"/>
        </w:numPr>
      </w:pPr>
      <w:proofErr w:type="spellStart"/>
      <w:r w:rsidRPr="004D503B">
        <w:rPr>
          <w:b/>
          <w:bCs/>
        </w:rPr>
        <w:t>Rapulana</w:t>
      </w:r>
      <w:proofErr w:type="spellEnd"/>
    </w:p>
    <w:p w:rsidR="004D503B" w:rsidRPr="004D503B" w:rsidRDefault="004D503B" w:rsidP="004D503B">
      <w:r w:rsidRPr="004D503B">
        <w:t xml:space="preserve">This innovation set the template for decentralized governance with shared cultural unity. Tau’s era also saw the </w:t>
      </w:r>
      <w:r w:rsidRPr="004D503B">
        <w:rPr>
          <w:b/>
          <w:bCs/>
        </w:rPr>
        <w:t>adoption of the lion as a secondary emblem</w:t>
      </w:r>
      <w:r w:rsidRPr="004D503B">
        <w:t>, representing kingship and authority.</w:t>
      </w:r>
    </w:p>
    <w:p w:rsidR="004D503B" w:rsidRPr="004D503B" w:rsidRDefault="004D503B" w:rsidP="004D503B">
      <w:r w:rsidRPr="004D503B">
        <w:rPr>
          <w:b/>
          <w:bCs/>
        </w:rPr>
        <w:t>Visual 3: Historical Timeline (1200–1900</w:t>
      </w:r>
      <w:proofErr w:type="gramStart"/>
      <w:r w:rsidRPr="004D503B">
        <w:rPr>
          <w:b/>
          <w:bCs/>
        </w:rPr>
        <w:t>)</w:t>
      </w:r>
      <w:proofErr w:type="gramEnd"/>
      <w:r w:rsidRPr="004D503B">
        <w:br/>
        <w:t xml:space="preserve">A horizontal graphic of </w:t>
      </w:r>
      <w:proofErr w:type="spellStart"/>
      <w:r w:rsidRPr="004D503B">
        <w:t>Barolong</w:t>
      </w:r>
      <w:proofErr w:type="spellEnd"/>
      <w:r w:rsidRPr="004D503B">
        <w:t xml:space="preserve"> rulers: </w:t>
      </w:r>
      <w:proofErr w:type="spellStart"/>
      <w:r w:rsidRPr="004D503B">
        <w:t>Morolong</w:t>
      </w:r>
      <w:proofErr w:type="spellEnd"/>
      <w:r w:rsidRPr="004D503B">
        <w:t xml:space="preserve"> → Noto → </w:t>
      </w:r>
      <w:proofErr w:type="spellStart"/>
      <w:r w:rsidRPr="004D503B">
        <w:t>Morara</w:t>
      </w:r>
      <w:proofErr w:type="spellEnd"/>
      <w:r w:rsidRPr="004D503B">
        <w:t xml:space="preserve"> → </w:t>
      </w:r>
      <w:proofErr w:type="spellStart"/>
      <w:r w:rsidRPr="004D503B">
        <w:t>Mabe</w:t>
      </w:r>
      <w:proofErr w:type="spellEnd"/>
      <w:r w:rsidRPr="004D503B">
        <w:t xml:space="preserve"> → </w:t>
      </w:r>
      <w:proofErr w:type="spellStart"/>
      <w:r w:rsidRPr="004D503B">
        <w:t>Mabudi</w:t>
      </w:r>
      <w:proofErr w:type="spellEnd"/>
      <w:r w:rsidRPr="004D503B">
        <w:t xml:space="preserve"> → Tau → </w:t>
      </w:r>
      <w:proofErr w:type="spellStart"/>
      <w:r w:rsidRPr="004D503B">
        <w:t>Ratlou</w:t>
      </w:r>
      <w:proofErr w:type="spellEnd"/>
      <w:r w:rsidRPr="004D503B">
        <w:t xml:space="preserve"> → </w:t>
      </w:r>
      <w:proofErr w:type="spellStart"/>
      <w:r w:rsidRPr="004D503B">
        <w:t>Mariba</w:t>
      </w:r>
      <w:proofErr w:type="spellEnd"/>
      <w:r w:rsidRPr="004D503B">
        <w:t xml:space="preserve"> → Mothibi → </w:t>
      </w:r>
      <w:proofErr w:type="spellStart"/>
      <w:r w:rsidRPr="004D503B">
        <w:t>Marumolwa</w:t>
      </w:r>
      <w:proofErr w:type="spellEnd"/>
    </w:p>
    <w:p w:rsidR="004D503B" w:rsidRPr="004D503B" w:rsidRDefault="004D503B" w:rsidP="004D503B">
      <w:r w:rsidRPr="004D503B">
        <w:rPr>
          <w:b/>
          <w:bCs/>
        </w:rPr>
        <w:t xml:space="preserve">3. The Rise of the </w:t>
      </w:r>
      <w:proofErr w:type="spellStart"/>
      <w:r w:rsidRPr="004D503B">
        <w:rPr>
          <w:b/>
          <w:bCs/>
        </w:rPr>
        <w:t>Marumoloa</w:t>
      </w:r>
      <w:proofErr w:type="spellEnd"/>
      <w:r w:rsidRPr="004D503B">
        <w:rPr>
          <w:b/>
          <w:bCs/>
        </w:rPr>
        <w:t xml:space="preserve"> Lineage</w:t>
      </w:r>
    </w:p>
    <w:p w:rsidR="004D503B" w:rsidRPr="004D503B" w:rsidRDefault="004D503B" w:rsidP="004D503B">
      <w:r w:rsidRPr="004D503B">
        <w:t xml:space="preserve">From the </w:t>
      </w:r>
      <w:proofErr w:type="spellStart"/>
      <w:r w:rsidRPr="004D503B">
        <w:rPr>
          <w:b/>
          <w:bCs/>
        </w:rPr>
        <w:t>Ratlou</w:t>
      </w:r>
      <w:proofErr w:type="spellEnd"/>
      <w:r w:rsidRPr="004D503B">
        <w:t xml:space="preserve"> branch emerged </w:t>
      </w:r>
      <w:proofErr w:type="spellStart"/>
      <w:r w:rsidRPr="004D503B">
        <w:rPr>
          <w:b/>
          <w:bCs/>
        </w:rPr>
        <w:t>Mariba</w:t>
      </w:r>
      <w:proofErr w:type="spellEnd"/>
      <w:r w:rsidRPr="004D503B">
        <w:t xml:space="preserve">, whose son </w:t>
      </w:r>
      <w:r w:rsidRPr="004D503B">
        <w:rPr>
          <w:b/>
          <w:bCs/>
        </w:rPr>
        <w:t>Mothibi</w:t>
      </w:r>
      <w:r w:rsidRPr="004D503B">
        <w:t xml:space="preserve"> would lead the Tshidi clan at </w:t>
      </w:r>
      <w:proofErr w:type="spellStart"/>
      <w:r w:rsidRPr="004D503B">
        <w:t>Mahikeng</w:t>
      </w:r>
      <w:proofErr w:type="spellEnd"/>
      <w:r w:rsidRPr="004D503B">
        <w:t xml:space="preserve">. Mothibi’s brother, </w:t>
      </w:r>
      <w:proofErr w:type="spellStart"/>
      <w:r w:rsidRPr="004D503B">
        <w:rPr>
          <w:b/>
          <w:bCs/>
        </w:rPr>
        <w:t>Marumolwa</w:t>
      </w:r>
      <w:proofErr w:type="spellEnd"/>
      <w:r w:rsidRPr="004D503B">
        <w:t>, founded a lineage that would later be recognized for acting regency and cultural leadership.</w:t>
      </w:r>
    </w:p>
    <w:p w:rsidR="004D503B" w:rsidRPr="004D503B" w:rsidRDefault="004D503B" w:rsidP="004D503B">
      <w:r w:rsidRPr="004D503B">
        <w:t xml:space="preserve">In </w:t>
      </w:r>
      <w:r w:rsidRPr="004D503B">
        <w:rPr>
          <w:b/>
          <w:bCs/>
        </w:rPr>
        <w:t>1911–1915</w:t>
      </w:r>
      <w:r w:rsidRPr="004D503B">
        <w:t xml:space="preserve">, </w:t>
      </w:r>
      <w:proofErr w:type="spellStart"/>
      <w:r w:rsidRPr="004D503B">
        <w:rPr>
          <w:b/>
          <w:bCs/>
        </w:rPr>
        <w:t>Lekoko</w:t>
      </w:r>
      <w:proofErr w:type="spellEnd"/>
      <w:r w:rsidRPr="004D503B">
        <w:rPr>
          <w:b/>
          <w:bCs/>
        </w:rPr>
        <w:t xml:space="preserve"> a </w:t>
      </w:r>
      <w:proofErr w:type="spellStart"/>
      <w:r w:rsidRPr="004D503B">
        <w:rPr>
          <w:b/>
          <w:bCs/>
        </w:rPr>
        <w:t>Marumolwa</w:t>
      </w:r>
      <w:proofErr w:type="spellEnd"/>
      <w:r w:rsidRPr="004D503B">
        <w:t xml:space="preserve"> served as </w:t>
      </w:r>
      <w:r w:rsidRPr="004D503B">
        <w:rPr>
          <w:b/>
          <w:bCs/>
        </w:rPr>
        <w:t xml:space="preserve">acting </w:t>
      </w:r>
      <w:proofErr w:type="spellStart"/>
      <w:r w:rsidRPr="004D503B">
        <w:rPr>
          <w:b/>
          <w:bCs/>
        </w:rPr>
        <w:t>kgosi</w:t>
      </w:r>
      <w:proofErr w:type="spellEnd"/>
      <w:r w:rsidRPr="004D503B">
        <w:rPr>
          <w:b/>
          <w:bCs/>
        </w:rPr>
        <w:t xml:space="preserve"> (chief)</w:t>
      </w:r>
      <w:r w:rsidRPr="004D503B">
        <w:t xml:space="preserve"> of the </w:t>
      </w:r>
      <w:proofErr w:type="spellStart"/>
      <w:r w:rsidRPr="004D503B">
        <w:t>Barolong</w:t>
      </w:r>
      <w:proofErr w:type="spellEnd"/>
      <w:r w:rsidRPr="004D503B">
        <w:t xml:space="preserve"> boo </w:t>
      </w:r>
      <w:proofErr w:type="spellStart"/>
      <w:r w:rsidRPr="004D503B">
        <w:t>Rra</w:t>
      </w:r>
      <w:proofErr w:type="spellEnd"/>
      <w:r w:rsidRPr="004D503B">
        <w:t xml:space="preserve"> Tshidi. His appointment marks the formal recognition of the </w:t>
      </w:r>
      <w:proofErr w:type="spellStart"/>
      <w:r w:rsidRPr="004D503B">
        <w:rPr>
          <w:b/>
          <w:bCs/>
        </w:rPr>
        <w:t>Marumoloa</w:t>
      </w:r>
      <w:proofErr w:type="spellEnd"/>
      <w:r w:rsidRPr="004D503B">
        <w:rPr>
          <w:b/>
          <w:bCs/>
        </w:rPr>
        <w:t xml:space="preserve"> line</w:t>
      </w:r>
      <w:r w:rsidRPr="004D503B">
        <w:t xml:space="preserve"> as a distinct collateral royal house. Archival gazettes, protectorate letters, and land rulings support his influential role.</w:t>
      </w:r>
    </w:p>
    <w:p w:rsidR="004D503B" w:rsidRPr="004D503B" w:rsidRDefault="004D503B" w:rsidP="004D503B">
      <w:r w:rsidRPr="004D503B">
        <w:rPr>
          <w:b/>
          <w:bCs/>
        </w:rPr>
        <w:t xml:space="preserve">Visual 4: Map of </w:t>
      </w:r>
      <w:proofErr w:type="spellStart"/>
      <w:r w:rsidRPr="004D503B">
        <w:rPr>
          <w:b/>
          <w:bCs/>
        </w:rPr>
        <w:t>Barolong</w:t>
      </w:r>
      <w:proofErr w:type="spellEnd"/>
      <w:r w:rsidRPr="004D503B">
        <w:rPr>
          <w:b/>
          <w:bCs/>
        </w:rPr>
        <w:t xml:space="preserve"> Territories</w:t>
      </w:r>
      <w:r w:rsidRPr="004D503B">
        <w:br/>
      </w:r>
      <w:proofErr w:type="gramStart"/>
      <w:r w:rsidRPr="004D503B">
        <w:t>Illustrated</w:t>
      </w:r>
      <w:proofErr w:type="gramEnd"/>
      <w:r w:rsidRPr="004D503B">
        <w:t xml:space="preserve"> territories showing Mafikeng, </w:t>
      </w:r>
      <w:proofErr w:type="spellStart"/>
      <w:r w:rsidRPr="004D503B">
        <w:t>Goodhope</w:t>
      </w:r>
      <w:proofErr w:type="spellEnd"/>
      <w:r w:rsidRPr="004D503B">
        <w:t xml:space="preserve">, </w:t>
      </w:r>
      <w:proofErr w:type="spellStart"/>
      <w:r w:rsidRPr="004D503B">
        <w:t>Ganyesa</w:t>
      </w:r>
      <w:proofErr w:type="spellEnd"/>
      <w:r w:rsidRPr="004D503B">
        <w:t xml:space="preserve">, </w:t>
      </w:r>
      <w:proofErr w:type="spellStart"/>
      <w:r w:rsidRPr="004D503B">
        <w:t>Khunwana</w:t>
      </w:r>
      <w:proofErr w:type="spellEnd"/>
      <w:r w:rsidRPr="004D503B">
        <w:t xml:space="preserve">, and </w:t>
      </w:r>
      <w:proofErr w:type="spellStart"/>
      <w:r w:rsidRPr="004D503B">
        <w:t>Setlagole</w:t>
      </w:r>
      <w:proofErr w:type="spellEnd"/>
      <w:r w:rsidRPr="004D503B">
        <w:t>, with pre/post-colonial borders.</w:t>
      </w:r>
    </w:p>
    <w:p w:rsidR="004D503B" w:rsidRPr="004D503B" w:rsidRDefault="004D503B" w:rsidP="004D503B">
      <w:r w:rsidRPr="004D503B">
        <w:rPr>
          <w:b/>
          <w:bCs/>
        </w:rPr>
        <w:t>Visual 5: Genealogical Chart</w:t>
      </w:r>
      <w:r w:rsidRPr="004D503B">
        <w:br/>
      </w:r>
      <w:proofErr w:type="spellStart"/>
      <w:r w:rsidRPr="004D503B">
        <w:t>Morolong</w:t>
      </w:r>
      <w:proofErr w:type="spellEnd"/>
      <w:r w:rsidRPr="004D503B">
        <w:t xml:space="preserve"> → Noto → </w:t>
      </w:r>
      <w:proofErr w:type="spellStart"/>
      <w:r w:rsidRPr="004D503B">
        <w:t>Morara</w:t>
      </w:r>
      <w:proofErr w:type="spellEnd"/>
      <w:r w:rsidRPr="004D503B">
        <w:t xml:space="preserve"> → Tau → </w:t>
      </w:r>
      <w:proofErr w:type="spellStart"/>
      <w:r w:rsidRPr="004D503B">
        <w:t>Ratlou</w:t>
      </w:r>
      <w:proofErr w:type="spellEnd"/>
      <w:r w:rsidRPr="004D503B">
        <w:t xml:space="preserve"> → </w:t>
      </w:r>
      <w:proofErr w:type="spellStart"/>
      <w:r w:rsidRPr="004D503B">
        <w:t>Mariba</w:t>
      </w:r>
      <w:proofErr w:type="spellEnd"/>
      <w:r w:rsidRPr="004D503B">
        <w:t xml:space="preserve"> → Mothibi → </w:t>
      </w:r>
      <w:proofErr w:type="spellStart"/>
      <w:r w:rsidRPr="004D503B">
        <w:t>Marumolwa</w:t>
      </w:r>
      <w:proofErr w:type="spellEnd"/>
      <w:r w:rsidRPr="004D503B">
        <w:t xml:space="preserve"> → </w:t>
      </w:r>
      <w:proofErr w:type="spellStart"/>
      <w:r w:rsidRPr="004D503B">
        <w:t>Lekoko</w:t>
      </w:r>
      <w:proofErr w:type="spellEnd"/>
      <w:r w:rsidRPr="004D503B">
        <w:t xml:space="preserve"> → </w:t>
      </w:r>
      <w:proofErr w:type="spellStart"/>
      <w:r w:rsidRPr="004D503B">
        <w:t>Sebalamonokwane</w:t>
      </w:r>
      <w:proofErr w:type="spellEnd"/>
      <w:r w:rsidRPr="004D503B">
        <w:t xml:space="preserve"> → </w:t>
      </w:r>
      <w:proofErr w:type="spellStart"/>
      <w:r w:rsidRPr="004D503B">
        <w:t>Dintsa</w:t>
      </w:r>
      <w:proofErr w:type="spellEnd"/>
      <w:r w:rsidRPr="004D503B">
        <w:t xml:space="preserve"> → Kgosi </w:t>
      </w:r>
      <w:proofErr w:type="spellStart"/>
      <w:r w:rsidRPr="004D503B">
        <w:t>Mompati</w:t>
      </w:r>
      <w:proofErr w:type="spellEnd"/>
      <w:r w:rsidRPr="004D503B">
        <w:t xml:space="preserve"> → Duncan </w:t>
      </w:r>
      <w:proofErr w:type="spellStart"/>
      <w:r w:rsidRPr="004D503B">
        <w:t>Marumoloa</w:t>
      </w:r>
      <w:proofErr w:type="spellEnd"/>
    </w:p>
    <w:p w:rsidR="004D503B" w:rsidRPr="004D503B" w:rsidRDefault="004D503B" w:rsidP="004D503B">
      <w:r w:rsidRPr="004D503B">
        <w:rPr>
          <w:b/>
          <w:bCs/>
        </w:rPr>
        <w:t xml:space="preserve">4. Migration, Colonial Partition &amp; </w:t>
      </w:r>
      <w:proofErr w:type="spellStart"/>
      <w:r w:rsidRPr="004D503B">
        <w:rPr>
          <w:b/>
          <w:bCs/>
        </w:rPr>
        <w:t>Bicentric</w:t>
      </w:r>
      <w:proofErr w:type="spellEnd"/>
      <w:r w:rsidRPr="004D503B">
        <w:rPr>
          <w:b/>
          <w:bCs/>
        </w:rPr>
        <w:t xml:space="preserve"> Authority</w:t>
      </w:r>
    </w:p>
    <w:p w:rsidR="004D503B" w:rsidRPr="004D503B" w:rsidRDefault="004D503B" w:rsidP="004D503B">
      <w:r w:rsidRPr="004D503B">
        <w:t xml:space="preserve">Between 1885 and 1895, </w:t>
      </w:r>
      <w:proofErr w:type="spellStart"/>
      <w:r w:rsidRPr="004D503B">
        <w:t>Barolong</w:t>
      </w:r>
      <w:proofErr w:type="spellEnd"/>
      <w:r w:rsidRPr="004D503B">
        <w:t xml:space="preserve"> territory was divided by colonial boundaries:</w:t>
      </w:r>
    </w:p>
    <w:p w:rsidR="004D503B" w:rsidRPr="004D503B" w:rsidRDefault="004D503B" w:rsidP="004D503B">
      <w:pPr>
        <w:numPr>
          <w:ilvl w:val="0"/>
          <w:numId w:val="2"/>
        </w:numPr>
      </w:pPr>
      <w:r w:rsidRPr="004D503B">
        <w:rPr>
          <w:b/>
          <w:bCs/>
        </w:rPr>
        <w:t>Bechuanaland Protectorate</w:t>
      </w:r>
      <w:r w:rsidRPr="004D503B">
        <w:t xml:space="preserve"> (now Botswana)</w:t>
      </w:r>
    </w:p>
    <w:p w:rsidR="004D503B" w:rsidRPr="004D503B" w:rsidRDefault="004D503B" w:rsidP="004D503B">
      <w:pPr>
        <w:numPr>
          <w:ilvl w:val="0"/>
          <w:numId w:val="2"/>
        </w:numPr>
      </w:pPr>
      <w:r w:rsidRPr="004D503B">
        <w:rPr>
          <w:b/>
          <w:bCs/>
        </w:rPr>
        <w:t>Cape Colony</w:t>
      </w:r>
      <w:r w:rsidRPr="004D503B">
        <w:t xml:space="preserve"> (now South Africa)</w:t>
      </w:r>
    </w:p>
    <w:p w:rsidR="004D503B" w:rsidRPr="004D503B" w:rsidRDefault="004D503B" w:rsidP="004D503B">
      <w:r w:rsidRPr="004D503B">
        <w:t xml:space="preserve">Farms near </w:t>
      </w:r>
      <w:r w:rsidRPr="004D503B">
        <w:rPr>
          <w:b/>
          <w:bCs/>
        </w:rPr>
        <w:t>Mafikeng</w:t>
      </w:r>
      <w:r w:rsidRPr="004D503B">
        <w:t xml:space="preserve"> were split, creating </w:t>
      </w:r>
      <w:r w:rsidRPr="004D503B">
        <w:rPr>
          <w:b/>
          <w:bCs/>
        </w:rPr>
        <w:t>cross-border jurisdiction</w:t>
      </w:r>
      <w:r w:rsidRPr="004D503B">
        <w:t xml:space="preserve"> that persists to this day.</w:t>
      </w:r>
    </w:p>
    <w:p w:rsidR="004D503B" w:rsidRPr="004D503B" w:rsidRDefault="004D503B" w:rsidP="004D503B">
      <w:r w:rsidRPr="004D503B">
        <w:t>In modern terms:</w:t>
      </w:r>
    </w:p>
    <w:p w:rsidR="004D503B" w:rsidRPr="004D503B" w:rsidRDefault="004D503B" w:rsidP="004D503B">
      <w:pPr>
        <w:numPr>
          <w:ilvl w:val="0"/>
          <w:numId w:val="3"/>
        </w:numPr>
      </w:pPr>
      <w:r w:rsidRPr="004D503B">
        <w:t xml:space="preserve">The </w:t>
      </w:r>
      <w:r w:rsidRPr="004D503B">
        <w:rPr>
          <w:b/>
          <w:bCs/>
        </w:rPr>
        <w:t xml:space="preserve">South African </w:t>
      </w:r>
      <w:proofErr w:type="spellStart"/>
      <w:r w:rsidRPr="004D503B">
        <w:rPr>
          <w:b/>
          <w:bCs/>
        </w:rPr>
        <w:t>Barolong</w:t>
      </w:r>
      <w:proofErr w:type="spellEnd"/>
      <w:r w:rsidRPr="004D503B">
        <w:t xml:space="preserve"> </w:t>
      </w:r>
      <w:proofErr w:type="gramStart"/>
      <w:r w:rsidRPr="004D503B">
        <w:t>remain</w:t>
      </w:r>
      <w:proofErr w:type="gramEnd"/>
      <w:r w:rsidRPr="004D503B">
        <w:t xml:space="preserve"> under Kgosi </w:t>
      </w:r>
      <w:proofErr w:type="spellStart"/>
      <w:r w:rsidRPr="004D503B">
        <w:t>Lotlamoreng</w:t>
      </w:r>
      <w:proofErr w:type="spellEnd"/>
      <w:r w:rsidRPr="004D503B">
        <w:t xml:space="preserve"> II (</w:t>
      </w:r>
      <w:proofErr w:type="spellStart"/>
      <w:r w:rsidRPr="004D503B">
        <w:t>Mahikeng</w:t>
      </w:r>
      <w:proofErr w:type="spellEnd"/>
      <w:r w:rsidRPr="004D503B">
        <w:t>/Mafikeng).</w:t>
      </w:r>
    </w:p>
    <w:p w:rsidR="004D503B" w:rsidRPr="004D503B" w:rsidRDefault="004D503B" w:rsidP="004D503B">
      <w:pPr>
        <w:numPr>
          <w:ilvl w:val="0"/>
          <w:numId w:val="3"/>
        </w:numPr>
      </w:pPr>
      <w:r w:rsidRPr="004D503B">
        <w:lastRenderedPageBreak/>
        <w:t xml:space="preserve">The </w:t>
      </w:r>
      <w:r w:rsidRPr="004D503B">
        <w:rPr>
          <w:b/>
          <w:bCs/>
        </w:rPr>
        <w:t xml:space="preserve">Botswana </w:t>
      </w:r>
      <w:proofErr w:type="spellStart"/>
      <w:r w:rsidRPr="004D503B">
        <w:rPr>
          <w:b/>
          <w:bCs/>
        </w:rPr>
        <w:t>Barolong</w:t>
      </w:r>
      <w:proofErr w:type="spellEnd"/>
      <w:r w:rsidRPr="004D503B">
        <w:t xml:space="preserve"> </w:t>
      </w:r>
      <w:proofErr w:type="gramStart"/>
      <w:r w:rsidRPr="004D503B">
        <w:t>recognize</w:t>
      </w:r>
      <w:proofErr w:type="gramEnd"/>
      <w:r w:rsidRPr="004D503B">
        <w:t xml:space="preserve"> leaders like </w:t>
      </w:r>
      <w:r w:rsidRPr="004D503B">
        <w:rPr>
          <w:b/>
          <w:bCs/>
        </w:rPr>
        <w:t xml:space="preserve">Kgosi </w:t>
      </w:r>
      <w:proofErr w:type="spellStart"/>
      <w:r w:rsidRPr="004D503B">
        <w:rPr>
          <w:b/>
          <w:bCs/>
        </w:rPr>
        <w:t>Mompati</w:t>
      </w:r>
      <w:proofErr w:type="spellEnd"/>
      <w:r w:rsidRPr="004D503B">
        <w:rPr>
          <w:b/>
          <w:bCs/>
        </w:rPr>
        <w:t xml:space="preserve"> </w:t>
      </w:r>
      <w:proofErr w:type="spellStart"/>
      <w:r w:rsidRPr="004D503B">
        <w:rPr>
          <w:b/>
          <w:bCs/>
        </w:rPr>
        <w:t>Marumoloa</w:t>
      </w:r>
      <w:proofErr w:type="spellEnd"/>
      <w:r w:rsidRPr="004D503B">
        <w:t xml:space="preserve"> and his successors in areas including </w:t>
      </w:r>
      <w:proofErr w:type="spellStart"/>
      <w:r w:rsidRPr="004D503B">
        <w:rPr>
          <w:b/>
          <w:bCs/>
        </w:rPr>
        <w:t>Goodhope</w:t>
      </w:r>
      <w:proofErr w:type="spellEnd"/>
      <w:r w:rsidRPr="004D503B">
        <w:t xml:space="preserve">, </w:t>
      </w:r>
      <w:proofErr w:type="spellStart"/>
      <w:r w:rsidRPr="004D503B">
        <w:rPr>
          <w:b/>
          <w:bCs/>
        </w:rPr>
        <w:t>Digawana</w:t>
      </w:r>
      <w:proofErr w:type="spellEnd"/>
      <w:r w:rsidRPr="004D503B">
        <w:t xml:space="preserve">, and </w:t>
      </w:r>
      <w:r w:rsidRPr="004D503B">
        <w:rPr>
          <w:b/>
          <w:bCs/>
        </w:rPr>
        <w:t>Kanye</w:t>
      </w:r>
      <w:r w:rsidRPr="004D503B">
        <w:t>.</w:t>
      </w:r>
    </w:p>
    <w:p w:rsidR="004D503B" w:rsidRPr="004D503B" w:rsidRDefault="004D503B" w:rsidP="004D503B">
      <w:r w:rsidRPr="004D503B">
        <w:rPr>
          <w:b/>
          <w:bCs/>
        </w:rPr>
        <w:t>Visual 6: Archival Collage</w:t>
      </w:r>
      <w:r w:rsidRPr="004D503B">
        <w:br/>
        <w:t>Colonial maps, protectorate boundary photos, Mafikeng siege imagery, 19th-century chief’s portraits.</w:t>
      </w:r>
    </w:p>
    <w:p w:rsidR="004D503B" w:rsidRPr="004D503B" w:rsidRDefault="004D503B" w:rsidP="004D503B">
      <w:r w:rsidRPr="004D503B">
        <w:rPr>
          <w:b/>
          <w:bCs/>
        </w:rPr>
        <w:t>5. Cultural Institutions and Regalia</w:t>
      </w:r>
    </w:p>
    <w:p w:rsidR="004D503B" w:rsidRPr="004D503B" w:rsidRDefault="004D503B" w:rsidP="004D503B">
      <w:r w:rsidRPr="004D503B">
        <w:t xml:space="preserve">Despite colonial fragmentation, </w:t>
      </w:r>
      <w:proofErr w:type="spellStart"/>
      <w:r w:rsidRPr="004D503B">
        <w:t>Barolong</w:t>
      </w:r>
      <w:proofErr w:type="spellEnd"/>
      <w:r w:rsidRPr="004D503B">
        <w:t xml:space="preserve"> identity remains unified through shared traditions:</w:t>
      </w:r>
    </w:p>
    <w:p w:rsidR="004D503B" w:rsidRPr="004D503B" w:rsidRDefault="004D503B" w:rsidP="004D503B">
      <w:pPr>
        <w:numPr>
          <w:ilvl w:val="0"/>
          <w:numId w:val="4"/>
        </w:numPr>
      </w:pPr>
      <w:proofErr w:type="spellStart"/>
      <w:r w:rsidRPr="004D503B">
        <w:rPr>
          <w:b/>
          <w:bCs/>
        </w:rPr>
        <w:t>Bogwera</w:t>
      </w:r>
      <w:proofErr w:type="spellEnd"/>
      <w:r w:rsidRPr="004D503B">
        <w:t>: Initiation rite into manhood with singing, spear crafting, and elder teachings</w:t>
      </w:r>
    </w:p>
    <w:p w:rsidR="004D503B" w:rsidRPr="004D503B" w:rsidRDefault="004D503B" w:rsidP="004D503B">
      <w:pPr>
        <w:numPr>
          <w:ilvl w:val="0"/>
          <w:numId w:val="4"/>
        </w:numPr>
      </w:pPr>
      <w:proofErr w:type="spellStart"/>
      <w:r w:rsidRPr="004D503B">
        <w:rPr>
          <w:b/>
          <w:bCs/>
        </w:rPr>
        <w:t>Patlo</w:t>
      </w:r>
      <w:proofErr w:type="spellEnd"/>
      <w:r w:rsidRPr="004D503B">
        <w:t xml:space="preserve">: Matchmaking and marriage rituals between families, often involving the </w:t>
      </w:r>
      <w:proofErr w:type="spellStart"/>
      <w:r w:rsidRPr="004D503B">
        <w:t>Bangwaketsi</w:t>
      </w:r>
      <w:proofErr w:type="spellEnd"/>
    </w:p>
    <w:p w:rsidR="004D503B" w:rsidRPr="004D503B" w:rsidRDefault="004D503B" w:rsidP="004D503B">
      <w:pPr>
        <w:numPr>
          <w:ilvl w:val="0"/>
          <w:numId w:val="4"/>
        </w:numPr>
      </w:pPr>
      <w:proofErr w:type="spellStart"/>
      <w:r w:rsidRPr="004D503B">
        <w:rPr>
          <w:b/>
          <w:bCs/>
        </w:rPr>
        <w:t>Kgotla</w:t>
      </w:r>
      <w:proofErr w:type="spellEnd"/>
      <w:r w:rsidRPr="004D503B">
        <w:t>: The community’s decision-making court held under trees</w:t>
      </w:r>
    </w:p>
    <w:p w:rsidR="004D503B" w:rsidRPr="004D503B" w:rsidRDefault="004D503B" w:rsidP="004D503B">
      <w:pPr>
        <w:numPr>
          <w:ilvl w:val="0"/>
          <w:numId w:val="4"/>
        </w:numPr>
      </w:pPr>
      <w:r w:rsidRPr="004D503B">
        <w:rPr>
          <w:b/>
          <w:bCs/>
        </w:rPr>
        <w:t>Ceremonial Dress</w:t>
      </w:r>
      <w:r w:rsidRPr="004D503B">
        <w:t>:</w:t>
      </w:r>
      <w:r w:rsidRPr="004D503B">
        <w:br/>
        <w:t xml:space="preserve">– </w:t>
      </w:r>
      <w:proofErr w:type="spellStart"/>
      <w:r w:rsidRPr="004D503B">
        <w:rPr>
          <w:b/>
          <w:bCs/>
        </w:rPr>
        <w:t>Khîba</w:t>
      </w:r>
      <w:proofErr w:type="spellEnd"/>
      <w:r w:rsidRPr="004D503B">
        <w:t xml:space="preserve"> (leopard-skin cloak)</w:t>
      </w:r>
      <w:r w:rsidRPr="004D503B">
        <w:br/>
        <w:t xml:space="preserve">– </w:t>
      </w:r>
      <w:r w:rsidRPr="004D503B">
        <w:rPr>
          <w:b/>
          <w:bCs/>
        </w:rPr>
        <w:t>Beads</w:t>
      </w:r>
      <w:r w:rsidRPr="004D503B">
        <w:t xml:space="preserve"> (signifying age group)</w:t>
      </w:r>
      <w:r w:rsidRPr="004D503B">
        <w:br/>
        <w:t xml:space="preserve">– </w:t>
      </w:r>
      <w:r w:rsidRPr="004D503B">
        <w:rPr>
          <w:b/>
          <w:bCs/>
        </w:rPr>
        <w:t>Copper anklets</w:t>
      </w:r>
      <w:r w:rsidRPr="004D503B">
        <w:t>, shields, and spears</w:t>
      </w:r>
    </w:p>
    <w:p w:rsidR="004D503B" w:rsidRPr="004D503B" w:rsidRDefault="004D503B" w:rsidP="004D503B">
      <w:r w:rsidRPr="004D503B">
        <w:rPr>
          <w:b/>
          <w:bCs/>
        </w:rPr>
        <w:t>Visual 7: Attire Portraits</w:t>
      </w:r>
      <w:r w:rsidRPr="004D503B">
        <w:br/>
        <w:t xml:space="preserve">Left: Tswana woman in </w:t>
      </w:r>
      <w:proofErr w:type="spellStart"/>
      <w:r w:rsidRPr="004D503B">
        <w:t>khiba</w:t>
      </w:r>
      <w:proofErr w:type="spellEnd"/>
      <w:r w:rsidRPr="004D503B">
        <w:t xml:space="preserve"> and beaded necklace</w:t>
      </w:r>
      <w:r w:rsidRPr="004D503B">
        <w:br/>
        <w:t>Right: Warrior holding a ceremonial spear with feathered headband</w:t>
      </w:r>
    </w:p>
    <w:p w:rsidR="004D503B" w:rsidRPr="004D503B" w:rsidRDefault="004D503B" w:rsidP="004D503B">
      <w:r w:rsidRPr="004D503B">
        <w:rPr>
          <w:b/>
          <w:bCs/>
        </w:rPr>
        <w:t>Visual 8: Cultural Panorama</w:t>
      </w:r>
      <w:r w:rsidRPr="004D503B">
        <w:br/>
      </w:r>
      <w:proofErr w:type="gramStart"/>
      <w:r w:rsidRPr="004D503B">
        <w:t>A</w:t>
      </w:r>
      <w:proofErr w:type="gramEnd"/>
      <w:r w:rsidRPr="004D503B">
        <w:t xml:space="preserve"> wide-angle photo of a </w:t>
      </w:r>
      <w:proofErr w:type="spellStart"/>
      <w:r w:rsidRPr="004D503B">
        <w:rPr>
          <w:i/>
          <w:iCs/>
        </w:rPr>
        <w:t>kgotla</w:t>
      </w:r>
      <w:proofErr w:type="spellEnd"/>
      <w:r w:rsidRPr="004D503B">
        <w:t xml:space="preserve"> session with elders seated under a baobab, a chief addressing youth.</w:t>
      </w:r>
    </w:p>
    <w:p w:rsidR="004D503B" w:rsidRPr="004D503B" w:rsidRDefault="004D503B" w:rsidP="004D503B">
      <w:r w:rsidRPr="004D503B">
        <w:rPr>
          <w:b/>
          <w:bCs/>
        </w:rPr>
        <w:t xml:space="preserve">6. The </w:t>
      </w:r>
      <w:proofErr w:type="spellStart"/>
      <w:r w:rsidRPr="004D503B">
        <w:rPr>
          <w:b/>
          <w:bCs/>
        </w:rPr>
        <w:t>Marumoloa</w:t>
      </w:r>
      <w:proofErr w:type="spellEnd"/>
      <w:r w:rsidRPr="004D503B">
        <w:rPr>
          <w:b/>
          <w:bCs/>
        </w:rPr>
        <w:t xml:space="preserve"> Genealogy (With Profiles)</w:t>
      </w:r>
    </w:p>
    <w:p w:rsidR="004D503B" w:rsidRPr="004D503B" w:rsidRDefault="004D503B" w:rsidP="004D503B">
      <w:r w:rsidRPr="004D503B">
        <w:rPr>
          <w:b/>
          <w:bCs/>
        </w:rPr>
        <w:t>Key Generations:</w:t>
      </w:r>
    </w:p>
    <w:p w:rsidR="004D503B" w:rsidRPr="004D503B" w:rsidRDefault="004D503B" w:rsidP="004D503B">
      <w:pPr>
        <w:numPr>
          <w:ilvl w:val="0"/>
          <w:numId w:val="5"/>
        </w:numPr>
      </w:pPr>
      <w:r w:rsidRPr="004D503B">
        <w:rPr>
          <w:b/>
          <w:bCs/>
        </w:rPr>
        <w:t xml:space="preserve">King </w:t>
      </w:r>
      <w:proofErr w:type="spellStart"/>
      <w:r w:rsidRPr="004D503B">
        <w:rPr>
          <w:b/>
          <w:bCs/>
        </w:rPr>
        <w:t>Morolong</w:t>
      </w:r>
      <w:proofErr w:type="spellEnd"/>
      <w:r w:rsidRPr="004D503B">
        <w:t xml:space="preserve"> – Founder; forged unity and sacred totem</w:t>
      </w:r>
    </w:p>
    <w:p w:rsidR="004D503B" w:rsidRPr="004D503B" w:rsidRDefault="004D503B" w:rsidP="004D503B">
      <w:pPr>
        <w:numPr>
          <w:ilvl w:val="0"/>
          <w:numId w:val="5"/>
        </w:numPr>
      </w:pPr>
      <w:r w:rsidRPr="004D503B">
        <w:rPr>
          <w:b/>
          <w:bCs/>
        </w:rPr>
        <w:t>Noto</w:t>
      </w:r>
      <w:r w:rsidRPr="004D503B">
        <w:t xml:space="preserve"> – Cultural archivist; preserved oral law</w:t>
      </w:r>
    </w:p>
    <w:p w:rsidR="004D503B" w:rsidRPr="004D503B" w:rsidRDefault="004D503B" w:rsidP="004D503B">
      <w:pPr>
        <w:numPr>
          <w:ilvl w:val="0"/>
          <w:numId w:val="5"/>
        </w:numPr>
      </w:pPr>
      <w:proofErr w:type="spellStart"/>
      <w:r w:rsidRPr="004D503B">
        <w:rPr>
          <w:b/>
          <w:bCs/>
        </w:rPr>
        <w:t>Morara</w:t>
      </w:r>
      <w:proofErr w:type="spellEnd"/>
      <w:r w:rsidRPr="004D503B">
        <w:t xml:space="preserve"> – Guide during great migrations (c. 1400s)</w:t>
      </w:r>
    </w:p>
    <w:p w:rsidR="004D503B" w:rsidRPr="004D503B" w:rsidRDefault="004D503B" w:rsidP="004D503B">
      <w:pPr>
        <w:numPr>
          <w:ilvl w:val="0"/>
          <w:numId w:val="5"/>
        </w:numPr>
      </w:pPr>
      <w:r w:rsidRPr="004D503B">
        <w:rPr>
          <w:b/>
          <w:bCs/>
        </w:rPr>
        <w:t>Tau I</w:t>
      </w:r>
      <w:r w:rsidRPr="004D503B">
        <w:t xml:space="preserve"> – Unified </w:t>
      </w:r>
      <w:proofErr w:type="spellStart"/>
      <w:r w:rsidRPr="004D503B">
        <w:t>Barolong</w:t>
      </w:r>
      <w:proofErr w:type="spellEnd"/>
      <w:r w:rsidRPr="004D503B">
        <w:t xml:space="preserve"> governance</w:t>
      </w:r>
    </w:p>
    <w:p w:rsidR="004D503B" w:rsidRPr="004D503B" w:rsidRDefault="004D503B" w:rsidP="004D503B">
      <w:pPr>
        <w:numPr>
          <w:ilvl w:val="0"/>
          <w:numId w:val="5"/>
        </w:numPr>
      </w:pPr>
      <w:proofErr w:type="spellStart"/>
      <w:r w:rsidRPr="004D503B">
        <w:rPr>
          <w:b/>
          <w:bCs/>
        </w:rPr>
        <w:t>Ratlou</w:t>
      </w:r>
      <w:proofErr w:type="spellEnd"/>
      <w:r w:rsidRPr="004D503B">
        <w:t xml:space="preserve"> – Father of </w:t>
      </w:r>
      <w:proofErr w:type="spellStart"/>
      <w:r w:rsidRPr="004D503B">
        <w:t>Mariba</w:t>
      </w:r>
      <w:proofErr w:type="spellEnd"/>
      <w:r w:rsidRPr="004D503B">
        <w:t xml:space="preserve"> and progenitor of the lineage</w:t>
      </w:r>
    </w:p>
    <w:p w:rsidR="004D503B" w:rsidRPr="004D503B" w:rsidRDefault="004D503B" w:rsidP="004D503B">
      <w:pPr>
        <w:numPr>
          <w:ilvl w:val="0"/>
          <w:numId w:val="5"/>
        </w:numPr>
      </w:pPr>
      <w:proofErr w:type="spellStart"/>
      <w:r w:rsidRPr="004D503B">
        <w:rPr>
          <w:b/>
          <w:bCs/>
        </w:rPr>
        <w:t>Mariba</w:t>
      </w:r>
      <w:proofErr w:type="spellEnd"/>
      <w:r w:rsidRPr="004D503B">
        <w:t xml:space="preserve"> – Founder of </w:t>
      </w:r>
      <w:proofErr w:type="spellStart"/>
      <w:r w:rsidRPr="004D503B">
        <w:t>Barolong</w:t>
      </w:r>
      <w:proofErr w:type="spellEnd"/>
      <w:r w:rsidRPr="004D503B">
        <w:t xml:space="preserve"> in </w:t>
      </w:r>
      <w:proofErr w:type="spellStart"/>
      <w:r w:rsidRPr="004D503B">
        <w:t>Ganyesa</w:t>
      </w:r>
      <w:proofErr w:type="spellEnd"/>
    </w:p>
    <w:p w:rsidR="004D503B" w:rsidRPr="004D503B" w:rsidRDefault="004D503B" w:rsidP="004D503B">
      <w:pPr>
        <w:numPr>
          <w:ilvl w:val="0"/>
          <w:numId w:val="5"/>
        </w:numPr>
      </w:pPr>
      <w:proofErr w:type="spellStart"/>
      <w:r w:rsidRPr="004D503B">
        <w:rPr>
          <w:b/>
          <w:bCs/>
        </w:rPr>
        <w:t>Marumolwa</w:t>
      </w:r>
      <w:proofErr w:type="spellEnd"/>
      <w:r w:rsidRPr="004D503B">
        <w:rPr>
          <w:b/>
          <w:bCs/>
        </w:rPr>
        <w:t xml:space="preserve"> a Mothibi</w:t>
      </w:r>
      <w:r w:rsidRPr="004D503B">
        <w:t xml:space="preserve"> – Regent sibling to the Tshidi royal house</w:t>
      </w:r>
    </w:p>
    <w:p w:rsidR="004D503B" w:rsidRPr="004D503B" w:rsidRDefault="004D503B" w:rsidP="004D503B">
      <w:pPr>
        <w:numPr>
          <w:ilvl w:val="0"/>
          <w:numId w:val="5"/>
        </w:numPr>
      </w:pPr>
      <w:proofErr w:type="spellStart"/>
      <w:r w:rsidRPr="004D503B">
        <w:rPr>
          <w:b/>
          <w:bCs/>
        </w:rPr>
        <w:t>Lekoko</w:t>
      </w:r>
      <w:proofErr w:type="spellEnd"/>
      <w:r w:rsidRPr="004D503B">
        <w:rPr>
          <w:b/>
          <w:bCs/>
        </w:rPr>
        <w:t xml:space="preserve"> a </w:t>
      </w:r>
      <w:proofErr w:type="spellStart"/>
      <w:r w:rsidRPr="004D503B">
        <w:rPr>
          <w:b/>
          <w:bCs/>
        </w:rPr>
        <w:t>Marumolwa</w:t>
      </w:r>
      <w:proofErr w:type="spellEnd"/>
      <w:r w:rsidRPr="004D503B">
        <w:t xml:space="preserve"> – Acting chief (1911–1915); legal regent</w:t>
      </w:r>
    </w:p>
    <w:p w:rsidR="004D503B" w:rsidRPr="004D503B" w:rsidRDefault="004D503B" w:rsidP="004D503B">
      <w:pPr>
        <w:numPr>
          <w:ilvl w:val="0"/>
          <w:numId w:val="5"/>
        </w:numPr>
      </w:pPr>
      <w:proofErr w:type="spellStart"/>
      <w:r w:rsidRPr="004D503B">
        <w:rPr>
          <w:b/>
          <w:bCs/>
        </w:rPr>
        <w:t>Sebalamonokwane</w:t>
      </w:r>
      <w:proofErr w:type="spellEnd"/>
      <w:r w:rsidRPr="004D503B">
        <w:t xml:space="preserve"> – Royal witness in protectorate correspondence</w:t>
      </w:r>
    </w:p>
    <w:p w:rsidR="004D503B" w:rsidRPr="004D503B" w:rsidRDefault="004D503B" w:rsidP="004D503B">
      <w:pPr>
        <w:numPr>
          <w:ilvl w:val="0"/>
          <w:numId w:val="5"/>
        </w:numPr>
      </w:pPr>
      <w:proofErr w:type="spellStart"/>
      <w:r w:rsidRPr="004D503B">
        <w:rPr>
          <w:b/>
          <w:bCs/>
        </w:rPr>
        <w:lastRenderedPageBreak/>
        <w:t>Dintsa</w:t>
      </w:r>
      <w:proofErr w:type="spellEnd"/>
      <w:r w:rsidRPr="004D503B">
        <w:rPr>
          <w:b/>
          <w:bCs/>
        </w:rPr>
        <w:t xml:space="preserve"> a </w:t>
      </w:r>
      <w:proofErr w:type="spellStart"/>
      <w:r w:rsidRPr="004D503B">
        <w:rPr>
          <w:b/>
          <w:bCs/>
        </w:rPr>
        <w:t>Marumolwa</w:t>
      </w:r>
      <w:proofErr w:type="spellEnd"/>
      <w:r w:rsidRPr="004D503B">
        <w:t xml:space="preserve"> – Custodian during early 20th-century transitions</w:t>
      </w:r>
    </w:p>
    <w:p w:rsidR="004D503B" w:rsidRPr="004D503B" w:rsidRDefault="004D503B" w:rsidP="004D503B">
      <w:pPr>
        <w:numPr>
          <w:ilvl w:val="0"/>
          <w:numId w:val="5"/>
        </w:numPr>
      </w:pPr>
      <w:r w:rsidRPr="004D503B">
        <w:rPr>
          <w:b/>
          <w:bCs/>
        </w:rPr>
        <w:t xml:space="preserve">Kgosi </w:t>
      </w:r>
      <w:proofErr w:type="spellStart"/>
      <w:r w:rsidRPr="004D503B">
        <w:rPr>
          <w:b/>
          <w:bCs/>
        </w:rPr>
        <w:t>Mompati</w:t>
      </w:r>
      <w:proofErr w:type="spellEnd"/>
      <w:r w:rsidRPr="004D503B">
        <w:rPr>
          <w:b/>
          <w:bCs/>
        </w:rPr>
        <w:t xml:space="preserve"> </w:t>
      </w:r>
      <w:proofErr w:type="spellStart"/>
      <w:r w:rsidRPr="004D503B">
        <w:rPr>
          <w:b/>
          <w:bCs/>
        </w:rPr>
        <w:t>Marumoloa</w:t>
      </w:r>
      <w:proofErr w:type="spellEnd"/>
      <w:r w:rsidRPr="004D503B">
        <w:t xml:space="preserve"> – Senior chief (post-2000); Botswana’s national representative</w:t>
      </w:r>
    </w:p>
    <w:p w:rsidR="004D503B" w:rsidRPr="004D503B" w:rsidRDefault="004D503B" w:rsidP="004D503B">
      <w:pPr>
        <w:numPr>
          <w:ilvl w:val="0"/>
          <w:numId w:val="5"/>
        </w:numPr>
      </w:pPr>
      <w:r w:rsidRPr="004D503B">
        <w:rPr>
          <w:b/>
          <w:bCs/>
        </w:rPr>
        <w:t xml:space="preserve">Duncan </w:t>
      </w:r>
      <w:proofErr w:type="spellStart"/>
      <w:r w:rsidRPr="004D503B">
        <w:rPr>
          <w:b/>
          <w:bCs/>
        </w:rPr>
        <w:t>Marumoloa</w:t>
      </w:r>
      <w:proofErr w:type="spellEnd"/>
      <w:r w:rsidRPr="004D503B">
        <w:t xml:space="preserve"> – Cultural statesman; speaker at Culture Day 2012</w:t>
      </w:r>
    </w:p>
    <w:p w:rsidR="004D503B" w:rsidRPr="004D503B" w:rsidRDefault="004D503B" w:rsidP="004D503B">
      <w:r w:rsidRPr="004D503B">
        <w:rPr>
          <w:b/>
          <w:bCs/>
        </w:rPr>
        <w:t>Visual 9: Legacy Wall Collage</w:t>
      </w:r>
      <w:r w:rsidRPr="004D503B">
        <w:br/>
        <w:t>Images of each generation in regalia with a quote or brief role marker below each</w:t>
      </w:r>
    </w:p>
    <w:p w:rsidR="004D503B" w:rsidRPr="004D503B" w:rsidRDefault="004D503B" w:rsidP="004D503B">
      <w:r w:rsidRPr="004D503B">
        <w:rPr>
          <w:b/>
          <w:bCs/>
        </w:rPr>
        <w:t>7. Multimedia Preservation and Education</w:t>
      </w:r>
    </w:p>
    <w:p w:rsidR="004D503B" w:rsidRPr="004D503B" w:rsidRDefault="004D503B" w:rsidP="004D503B">
      <w:r w:rsidRPr="004D503B">
        <w:t xml:space="preserve">This biography is part of a </w:t>
      </w:r>
      <w:r w:rsidRPr="004D503B">
        <w:rPr>
          <w:b/>
          <w:bCs/>
        </w:rPr>
        <w:t>multi-platform cultural heritage package</w:t>
      </w:r>
      <w:r w:rsidRPr="004D503B">
        <w:t>, including:</w:t>
      </w:r>
    </w:p>
    <w:p w:rsidR="004D503B" w:rsidRPr="004D503B" w:rsidRDefault="004D503B" w:rsidP="004D503B">
      <w:pPr>
        <w:numPr>
          <w:ilvl w:val="0"/>
          <w:numId w:val="6"/>
        </w:numPr>
      </w:pPr>
      <w:r w:rsidRPr="004D503B">
        <w:rPr>
          <w:b/>
          <w:bCs/>
        </w:rPr>
        <w:t>Documentary</w:t>
      </w:r>
      <w:r w:rsidRPr="004D503B">
        <w:t>: 10-minute video with English and Setswana narration</w:t>
      </w:r>
    </w:p>
    <w:p w:rsidR="004D503B" w:rsidRPr="004D503B" w:rsidRDefault="004D503B" w:rsidP="004D503B">
      <w:pPr>
        <w:numPr>
          <w:ilvl w:val="0"/>
          <w:numId w:val="6"/>
        </w:numPr>
      </w:pPr>
      <w:r w:rsidRPr="004D503B">
        <w:rPr>
          <w:b/>
          <w:bCs/>
        </w:rPr>
        <w:t>Cinematic Trailer</w:t>
      </w:r>
      <w:r w:rsidRPr="004D503B">
        <w:t>: 90 seconds of cultural and geographic sequences</w:t>
      </w:r>
    </w:p>
    <w:p w:rsidR="004D503B" w:rsidRPr="004D503B" w:rsidRDefault="004D503B" w:rsidP="004D503B">
      <w:pPr>
        <w:numPr>
          <w:ilvl w:val="0"/>
          <w:numId w:val="6"/>
        </w:numPr>
      </w:pPr>
      <w:r w:rsidRPr="004D503B">
        <w:rPr>
          <w:b/>
          <w:bCs/>
        </w:rPr>
        <w:t>Scripts and Subtitles</w:t>
      </w:r>
      <w:r w:rsidRPr="004D503B">
        <w:t>: Synchronized English–Setswana .</w:t>
      </w:r>
      <w:proofErr w:type="spellStart"/>
      <w:r w:rsidRPr="004D503B">
        <w:t>srt</w:t>
      </w:r>
      <w:proofErr w:type="spellEnd"/>
      <w:r w:rsidRPr="004D503B">
        <w:t xml:space="preserve"> files</w:t>
      </w:r>
    </w:p>
    <w:p w:rsidR="004D503B" w:rsidRPr="004D503B" w:rsidRDefault="004D503B" w:rsidP="004D503B">
      <w:pPr>
        <w:numPr>
          <w:ilvl w:val="0"/>
          <w:numId w:val="6"/>
        </w:numPr>
      </w:pPr>
      <w:r w:rsidRPr="004D503B">
        <w:rPr>
          <w:b/>
          <w:bCs/>
        </w:rPr>
        <w:t>Pamphlet and Flyers</w:t>
      </w:r>
      <w:r w:rsidRPr="004D503B">
        <w:t>: Tri-fold brochures with timelines and clan facts</w:t>
      </w:r>
    </w:p>
    <w:p w:rsidR="004D503B" w:rsidRPr="004D503B" w:rsidRDefault="004D503B" w:rsidP="004D503B">
      <w:pPr>
        <w:numPr>
          <w:ilvl w:val="0"/>
          <w:numId w:val="6"/>
        </w:numPr>
      </w:pPr>
      <w:r w:rsidRPr="004D503B">
        <w:rPr>
          <w:b/>
          <w:bCs/>
        </w:rPr>
        <w:t>Logo &amp; Brand Guide</w:t>
      </w:r>
      <w:r w:rsidRPr="004D503B">
        <w:t>: Featuring kudu horn circle around "PPA" with earth-tone color palette</w:t>
      </w:r>
    </w:p>
    <w:p w:rsidR="004D503B" w:rsidRPr="004D503B" w:rsidRDefault="004D503B" w:rsidP="004D503B">
      <w:r w:rsidRPr="004D503B">
        <w:rPr>
          <w:b/>
          <w:bCs/>
        </w:rPr>
        <w:t>Visual 10: Trailer Scene</w:t>
      </w:r>
      <w:r w:rsidRPr="004D503B">
        <w:br/>
        <w:t xml:space="preserve">Shot of Okavango Delta, cut to dancer in </w:t>
      </w:r>
      <w:proofErr w:type="spellStart"/>
      <w:r w:rsidRPr="004D503B">
        <w:t>khiba</w:t>
      </w:r>
      <w:proofErr w:type="spellEnd"/>
      <w:r w:rsidRPr="004D503B">
        <w:t xml:space="preserve"> cloak, then Map of </w:t>
      </w:r>
      <w:proofErr w:type="spellStart"/>
      <w:r w:rsidRPr="004D503B">
        <w:t>Barolong</w:t>
      </w:r>
      <w:proofErr w:type="spellEnd"/>
      <w:r w:rsidRPr="004D503B">
        <w:t xml:space="preserve"> clans fading in</w:t>
      </w:r>
    </w:p>
    <w:p w:rsidR="004D503B" w:rsidRPr="004D503B" w:rsidRDefault="004D503B" w:rsidP="004D503B">
      <w:r w:rsidRPr="004D503B">
        <w:rPr>
          <w:b/>
          <w:bCs/>
        </w:rPr>
        <w:t xml:space="preserve">8. Conclusion: A Legacy </w:t>
      </w:r>
      <w:proofErr w:type="gramStart"/>
      <w:r w:rsidRPr="004D503B">
        <w:rPr>
          <w:b/>
          <w:bCs/>
        </w:rPr>
        <w:t>Beyond</w:t>
      </w:r>
      <w:proofErr w:type="gramEnd"/>
      <w:r w:rsidRPr="004D503B">
        <w:rPr>
          <w:b/>
          <w:bCs/>
        </w:rPr>
        <w:t xml:space="preserve"> Borders</w:t>
      </w:r>
    </w:p>
    <w:p w:rsidR="004D503B" w:rsidRPr="004D503B" w:rsidRDefault="004D503B" w:rsidP="004D503B">
      <w:r w:rsidRPr="004D503B">
        <w:t xml:space="preserve">The </w:t>
      </w:r>
      <w:proofErr w:type="spellStart"/>
      <w:r w:rsidRPr="004D503B">
        <w:t>Barolong</w:t>
      </w:r>
      <w:proofErr w:type="spellEnd"/>
      <w:r w:rsidRPr="004D503B">
        <w:t xml:space="preserve"> have endured through conquest, dispersal, and redrawn borders. The </w:t>
      </w:r>
      <w:proofErr w:type="spellStart"/>
      <w:r w:rsidRPr="004D503B">
        <w:rPr>
          <w:b/>
          <w:bCs/>
        </w:rPr>
        <w:t>Marumoloa</w:t>
      </w:r>
      <w:proofErr w:type="spellEnd"/>
      <w:r w:rsidRPr="004D503B">
        <w:rPr>
          <w:b/>
          <w:bCs/>
        </w:rPr>
        <w:t xml:space="preserve"> lineage</w:t>
      </w:r>
      <w:r w:rsidRPr="004D503B">
        <w:t xml:space="preserve">, once a regent’s house, today bridges tradition and statehood. Through their continued leadership, storytelling, and spiritual duty, they exemplify what it means to </w:t>
      </w:r>
      <w:r w:rsidRPr="004D503B">
        <w:rPr>
          <w:b/>
          <w:bCs/>
        </w:rPr>
        <w:t>protect history while guiding the future</w:t>
      </w:r>
      <w:r w:rsidRPr="004D503B">
        <w:t>.</w:t>
      </w:r>
    </w:p>
    <w:p w:rsidR="004D503B" w:rsidRPr="004D503B" w:rsidRDefault="004D503B" w:rsidP="004D503B">
      <w:proofErr w:type="gramStart"/>
      <w:r w:rsidRPr="004D503B">
        <w:t xml:space="preserve">Whether in Mafikeng, </w:t>
      </w:r>
      <w:proofErr w:type="spellStart"/>
      <w:r w:rsidRPr="004D503B">
        <w:t>Goodhope</w:t>
      </w:r>
      <w:proofErr w:type="spellEnd"/>
      <w:r w:rsidRPr="004D503B">
        <w:t xml:space="preserve">, or </w:t>
      </w:r>
      <w:proofErr w:type="spellStart"/>
      <w:r w:rsidRPr="004D503B">
        <w:t>Khunwana</w:t>
      </w:r>
      <w:proofErr w:type="spellEnd"/>
      <w:r w:rsidRPr="004D503B">
        <w:t xml:space="preserve">, the </w:t>
      </w:r>
      <w:proofErr w:type="spellStart"/>
      <w:r w:rsidRPr="004D503B">
        <w:t>Barolong</w:t>
      </w:r>
      <w:proofErr w:type="spellEnd"/>
      <w:r w:rsidRPr="004D503B">
        <w:t xml:space="preserve"> remind us that while nations may divide land, </w:t>
      </w:r>
      <w:r w:rsidRPr="004D503B">
        <w:rPr>
          <w:b/>
          <w:bCs/>
        </w:rPr>
        <w:t>lineage, culture, and spirit run deeper than borders.</w:t>
      </w:r>
      <w:proofErr w:type="gramEnd"/>
    </w:p>
    <w:p w:rsidR="004D503B" w:rsidRPr="004D503B" w:rsidRDefault="004D503B" w:rsidP="004D503B">
      <w:r w:rsidRPr="004D503B">
        <w:rPr>
          <w:b/>
          <w:bCs/>
        </w:rPr>
        <w:t xml:space="preserve">Final Visual: A dusk scene of a kudu silhouetted against the plains—captioned “We walk where </w:t>
      </w:r>
      <w:proofErr w:type="spellStart"/>
      <w:r w:rsidRPr="004D503B">
        <w:rPr>
          <w:b/>
          <w:bCs/>
        </w:rPr>
        <w:t>Tholo</w:t>
      </w:r>
      <w:proofErr w:type="spellEnd"/>
      <w:r w:rsidRPr="004D503B">
        <w:rPr>
          <w:b/>
          <w:bCs/>
        </w:rPr>
        <w:t xml:space="preserve"> led.”</w:t>
      </w:r>
    </w:p>
    <w:p w:rsidR="004D503B" w:rsidRPr="004D503B" w:rsidRDefault="004D503B" w:rsidP="004D503B">
      <w:r w:rsidRPr="004D503B">
        <w:rPr>
          <w:b/>
          <w:bCs/>
        </w:rPr>
        <w:t>Prepared by</w:t>
      </w:r>
      <w:proofErr w:type="gramStart"/>
      <w:r w:rsidRPr="004D503B">
        <w:rPr>
          <w:b/>
          <w:bCs/>
        </w:rPr>
        <w:t>:</w:t>
      </w:r>
      <w:proofErr w:type="gramEnd"/>
      <w:r w:rsidRPr="004D503B">
        <w:br/>
        <w:t>Premium Powered Adventures</w:t>
      </w:r>
      <w:r w:rsidRPr="004D503B">
        <w:br/>
        <w:t>Cultural Heritage and Legacy Division</w:t>
      </w:r>
      <w:r w:rsidRPr="004D503B">
        <w:br/>
      </w:r>
      <w:r w:rsidRPr="004D503B">
        <w:rPr>
          <w:i/>
          <w:iCs/>
        </w:rPr>
        <w:t>All rights reserved for educational and heritage promotion</w:t>
      </w:r>
    </w:p>
    <w:p w:rsidR="000F0144" w:rsidRDefault="000F0144">
      <w:bookmarkStart w:id="0" w:name="_GoBack"/>
      <w:bookmarkEnd w:id="0"/>
    </w:p>
    <w:sectPr w:rsidR="000F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CF5"/>
    <w:multiLevelType w:val="multilevel"/>
    <w:tmpl w:val="5D6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57863"/>
    <w:multiLevelType w:val="multilevel"/>
    <w:tmpl w:val="6FC6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012D06"/>
    <w:multiLevelType w:val="multilevel"/>
    <w:tmpl w:val="E22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E27F3C"/>
    <w:multiLevelType w:val="multilevel"/>
    <w:tmpl w:val="E19A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583C54"/>
    <w:multiLevelType w:val="multilevel"/>
    <w:tmpl w:val="507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111DF9"/>
    <w:multiLevelType w:val="multilevel"/>
    <w:tmpl w:val="245C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3B"/>
    <w:rsid w:val="000F0144"/>
    <w:rsid w:val="00272988"/>
    <w:rsid w:val="004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Leungo Marumoloa</dc:creator>
  <cp:lastModifiedBy>Leungo Marumoloa</cp:lastModifiedBy>
  <cp:revision>2</cp:revision>
  <dcterms:created xsi:type="dcterms:W3CDTF">2025-06-26T06:37:00Z</dcterms:created>
  <dcterms:modified xsi:type="dcterms:W3CDTF">2025-06-26T07:15:00Z</dcterms:modified>
</cp:coreProperties>
</file>