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9CC93" w14:textId="202F457B" w:rsidR="00F05D24" w:rsidRDefault="00C27342" w:rsidP="005B1AFE">
      <w:pPr>
        <w:spacing w:after="60"/>
        <w:jc w:val="center"/>
      </w:pPr>
      <w:r>
        <w:rPr>
          <w:b/>
          <w:bCs/>
          <w:sz w:val="30"/>
          <w:szCs w:val="30"/>
        </w:rPr>
        <w:t>KOMMURI PRATAP REDDY INSTITUTE OF TECHNOLOGY</w:t>
      </w:r>
    </w:p>
    <w:p w14:paraId="5B2A975B" w14:textId="77777777" w:rsidR="005B1AFE" w:rsidRDefault="005B1AFE" w:rsidP="005B1AFE">
      <w:pPr>
        <w:spacing w:after="900"/>
        <w:jc w:val="center"/>
      </w:pPr>
      <w:r>
        <w:rPr>
          <w:sz w:val="26"/>
          <w:szCs w:val="26"/>
        </w:rPr>
        <w:t>Department of Computer Science and Engineering (AI&amp;ML)</w:t>
      </w:r>
    </w:p>
    <w:p w14:paraId="63407A46" w14:textId="77777777" w:rsidR="00F05D24" w:rsidRDefault="00C27342">
      <w:pPr>
        <w:spacing w:after="300"/>
        <w:jc w:val="center"/>
      </w:pPr>
      <w:r>
        <w:rPr>
          <w:b/>
          <w:bCs/>
          <w:sz w:val="28"/>
          <w:szCs w:val="28"/>
        </w:rPr>
        <w:t>PROJECT REVIEW – II</w:t>
      </w:r>
    </w:p>
    <w:p w14:paraId="3B9FBC60" w14:textId="77777777" w:rsidR="00F05D24" w:rsidRDefault="00C27342">
      <w:pPr>
        <w:spacing w:after="500"/>
        <w:jc w:val="center"/>
      </w:pPr>
      <w:r>
        <w:rPr>
          <w:b/>
          <w:bCs/>
          <w:sz w:val="26"/>
          <w:szCs w:val="26"/>
        </w:rPr>
        <w:t>PROJECT DOCUMENTATION</w:t>
      </w:r>
    </w:p>
    <w:p w14:paraId="7A0A8CC2" w14:textId="77777777" w:rsidR="00F05D24" w:rsidRDefault="00C27342">
      <w:pPr>
        <w:spacing w:after="60"/>
        <w:jc w:val="center"/>
      </w:pPr>
      <w:r>
        <w:rPr>
          <w:b/>
          <w:bCs/>
          <w:sz w:val="44"/>
          <w:szCs w:val="44"/>
        </w:rPr>
        <w:t>Zero-Knowledge Proof Based</w:t>
      </w:r>
    </w:p>
    <w:p w14:paraId="01C6DF2C" w14:textId="77777777" w:rsidR="00F05D24" w:rsidRDefault="00C27342">
      <w:pPr>
        <w:spacing w:after="200"/>
        <w:jc w:val="center"/>
      </w:pPr>
      <w:r>
        <w:rPr>
          <w:b/>
          <w:bCs/>
          <w:sz w:val="44"/>
          <w:szCs w:val="44"/>
        </w:rPr>
        <w:t>Privacy Compliance System</w:t>
      </w:r>
    </w:p>
    <w:p w14:paraId="23CAA1F9" w14:textId="1B72FC0B" w:rsidR="005B1AFE" w:rsidRDefault="005B1AFE" w:rsidP="005B1AFE">
      <w:pPr>
        <w:spacing w:after="900"/>
        <w:jc w:val="center"/>
      </w:pPr>
      <w:r>
        <w:rPr>
          <w:i/>
          <w:iCs/>
          <w:sz w:val="26"/>
          <w:szCs w:val="26"/>
        </w:rPr>
        <w:t>(Blockchain-Based Compliance System)</w:t>
      </w:r>
    </w:p>
    <w:p w14:paraId="003D1208" w14:textId="19DBE41B" w:rsidR="00F05D24" w:rsidRDefault="00C27342">
      <w:pPr>
        <w:spacing w:after="120"/>
        <w:jc w:val="center"/>
        <w:rPr>
          <w:b/>
          <w:bCs/>
        </w:rPr>
      </w:pPr>
      <w:r>
        <w:rPr>
          <w:b/>
          <w:bCs/>
        </w:rPr>
        <w:t>Submitted by</w:t>
      </w:r>
    </w:p>
    <w:tbl>
      <w:tblPr>
        <w:tblW w:w="8183"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2308"/>
        <w:gridCol w:w="2531"/>
      </w:tblGrid>
      <w:tr w:rsidR="005B1AFE" w14:paraId="2756966A" w14:textId="77777777" w:rsidTr="00800B62">
        <w:tblPrEx>
          <w:tblCellMar>
            <w:top w:w="0" w:type="dxa"/>
            <w:bottom w:w="0" w:type="dxa"/>
          </w:tblCellMar>
        </w:tblPrEx>
        <w:trPr>
          <w:cantSplit/>
          <w:tblHeader/>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F21260" w14:textId="77777777" w:rsidR="005B1AFE" w:rsidRDefault="005B1AFE" w:rsidP="00800B62">
            <w:pPr>
              <w:jc w:val="center"/>
            </w:pPr>
            <w:r>
              <w:rPr>
                <w:b/>
                <w:bCs/>
                <w:sz w:val="22"/>
                <w:szCs w:val="22"/>
              </w:rPr>
              <w:t>Name of the Student</w:t>
            </w:r>
          </w:p>
        </w:tc>
        <w:tc>
          <w:tcPr>
            <w:tcW w:w="2308" w:type="dxa"/>
            <w:tcBorders>
              <w:top w:val="single" w:sz="6" w:space="0" w:color="000000"/>
              <w:left w:val="single" w:sz="6" w:space="0" w:color="000000"/>
              <w:bottom w:val="single" w:sz="6" w:space="0" w:color="000000"/>
              <w:right w:val="single" w:sz="6" w:space="0" w:color="000000"/>
            </w:tcBorders>
          </w:tcPr>
          <w:p w14:paraId="55B79FC0" w14:textId="77777777" w:rsidR="005B1AFE" w:rsidRDefault="005B1AFE" w:rsidP="00800B62">
            <w:pPr>
              <w:jc w:val="center"/>
              <w:rPr>
                <w:b/>
                <w:bCs/>
                <w:sz w:val="22"/>
                <w:szCs w:val="22"/>
              </w:rPr>
            </w:pPr>
            <w:r>
              <w:rPr>
                <w:b/>
                <w:bCs/>
                <w:sz w:val="22"/>
                <w:szCs w:val="22"/>
              </w:rPr>
              <w:t>Roll Number</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786F68" w14:textId="77777777" w:rsidR="005B1AFE" w:rsidRDefault="005B1AFE" w:rsidP="00800B62">
            <w:pPr>
              <w:jc w:val="center"/>
            </w:pPr>
            <w:r>
              <w:rPr>
                <w:b/>
                <w:bCs/>
                <w:sz w:val="22"/>
                <w:szCs w:val="22"/>
              </w:rPr>
              <w:t>Role</w:t>
            </w:r>
          </w:p>
        </w:tc>
      </w:tr>
      <w:tr w:rsidR="005B1AFE" w14:paraId="0A60BE1B" w14:textId="77777777" w:rsidTr="00800B62">
        <w:tblPrEx>
          <w:tblCellMar>
            <w:top w:w="0" w:type="dxa"/>
            <w:bottom w:w="0" w:type="dxa"/>
          </w:tblCellMar>
        </w:tblPrEx>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D52BBD" w14:textId="77777777" w:rsidR="005B1AFE" w:rsidRDefault="005B1AFE" w:rsidP="00800B62">
            <w:pPr>
              <w:jc w:val="center"/>
            </w:pPr>
            <w:r>
              <w:rPr>
                <w:sz w:val="22"/>
                <w:szCs w:val="22"/>
              </w:rPr>
              <w:t>K. Prem Kumar</w:t>
            </w:r>
          </w:p>
        </w:tc>
        <w:tc>
          <w:tcPr>
            <w:tcW w:w="2308" w:type="dxa"/>
            <w:tcBorders>
              <w:top w:val="single" w:sz="6" w:space="0" w:color="000000"/>
              <w:left w:val="single" w:sz="6" w:space="0" w:color="000000"/>
              <w:bottom w:val="single" w:sz="6" w:space="0" w:color="000000"/>
              <w:right w:val="single" w:sz="6" w:space="0" w:color="000000"/>
            </w:tcBorders>
          </w:tcPr>
          <w:p w14:paraId="6FFBBEB9" w14:textId="77777777" w:rsidR="005B1AFE" w:rsidRDefault="005B1AFE" w:rsidP="00800B62">
            <w:pPr>
              <w:jc w:val="center"/>
              <w:rPr>
                <w:sz w:val="22"/>
                <w:szCs w:val="22"/>
              </w:rPr>
            </w:pPr>
            <w:r>
              <w:rPr>
                <w:sz w:val="22"/>
                <w:szCs w:val="22"/>
              </w:rPr>
              <w:t>23RA1A6675</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D0A543" w14:textId="77777777" w:rsidR="005B1AFE" w:rsidRDefault="005B1AFE" w:rsidP="00800B62">
            <w:pPr>
              <w:jc w:val="center"/>
            </w:pPr>
            <w:r>
              <w:rPr>
                <w:sz w:val="22"/>
                <w:szCs w:val="22"/>
              </w:rPr>
              <w:t>Team Lead</w:t>
            </w:r>
          </w:p>
        </w:tc>
      </w:tr>
      <w:tr w:rsidR="005B1AFE" w14:paraId="2264BD9B" w14:textId="77777777" w:rsidTr="00800B62">
        <w:tblPrEx>
          <w:tblCellMar>
            <w:top w:w="0" w:type="dxa"/>
            <w:bottom w:w="0" w:type="dxa"/>
          </w:tblCellMar>
        </w:tblPrEx>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69BF37" w14:textId="77777777" w:rsidR="005B1AFE" w:rsidRDefault="005B1AFE" w:rsidP="00800B62">
            <w:pPr>
              <w:jc w:val="center"/>
            </w:pPr>
            <w:r>
              <w:rPr>
                <w:sz w:val="22"/>
                <w:szCs w:val="22"/>
              </w:rPr>
              <w:t>N. Rakesh Chary</w:t>
            </w:r>
          </w:p>
        </w:tc>
        <w:tc>
          <w:tcPr>
            <w:tcW w:w="2308" w:type="dxa"/>
            <w:tcBorders>
              <w:top w:val="single" w:sz="6" w:space="0" w:color="000000"/>
              <w:left w:val="single" w:sz="6" w:space="0" w:color="000000"/>
              <w:bottom w:val="single" w:sz="6" w:space="0" w:color="000000"/>
              <w:right w:val="single" w:sz="6" w:space="0" w:color="000000"/>
            </w:tcBorders>
          </w:tcPr>
          <w:p w14:paraId="3FD97DAB" w14:textId="77777777" w:rsidR="005B1AFE" w:rsidRDefault="005B1AFE" w:rsidP="00800B62">
            <w:pPr>
              <w:jc w:val="center"/>
              <w:rPr>
                <w:sz w:val="22"/>
                <w:szCs w:val="22"/>
              </w:rPr>
            </w:pPr>
            <w:r>
              <w:rPr>
                <w:sz w:val="22"/>
                <w:szCs w:val="22"/>
              </w:rPr>
              <w:t>23RA1A6682</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B6D70D" w14:textId="77777777" w:rsidR="005B1AFE" w:rsidRDefault="005B1AFE" w:rsidP="00800B62">
            <w:pPr>
              <w:jc w:val="center"/>
            </w:pPr>
            <w:r>
              <w:rPr>
                <w:sz w:val="22"/>
                <w:szCs w:val="22"/>
              </w:rPr>
              <w:t>Team Member</w:t>
            </w:r>
          </w:p>
        </w:tc>
      </w:tr>
      <w:tr w:rsidR="005B1AFE" w14:paraId="08092CA0" w14:textId="77777777" w:rsidTr="00800B62">
        <w:tblPrEx>
          <w:tblCellMar>
            <w:top w:w="0" w:type="dxa"/>
            <w:bottom w:w="0" w:type="dxa"/>
          </w:tblCellMar>
        </w:tblPrEx>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CA9969" w14:textId="77777777" w:rsidR="005B1AFE" w:rsidRDefault="005B1AFE" w:rsidP="00800B62">
            <w:pPr>
              <w:jc w:val="center"/>
            </w:pPr>
            <w:r>
              <w:rPr>
                <w:sz w:val="22"/>
                <w:szCs w:val="22"/>
              </w:rPr>
              <w:t xml:space="preserve">K. </w:t>
            </w:r>
            <w:proofErr w:type="spellStart"/>
            <w:r>
              <w:rPr>
                <w:sz w:val="22"/>
                <w:szCs w:val="22"/>
              </w:rPr>
              <w:t>Shivamani</w:t>
            </w:r>
            <w:proofErr w:type="spellEnd"/>
          </w:p>
        </w:tc>
        <w:tc>
          <w:tcPr>
            <w:tcW w:w="2308" w:type="dxa"/>
            <w:tcBorders>
              <w:top w:val="single" w:sz="6" w:space="0" w:color="000000"/>
              <w:left w:val="single" w:sz="6" w:space="0" w:color="000000"/>
              <w:bottom w:val="single" w:sz="6" w:space="0" w:color="000000"/>
              <w:right w:val="single" w:sz="6" w:space="0" w:color="000000"/>
            </w:tcBorders>
          </w:tcPr>
          <w:p w14:paraId="306C0A2B" w14:textId="77777777" w:rsidR="005B1AFE" w:rsidRDefault="005B1AFE" w:rsidP="00800B62">
            <w:pPr>
              <w:jc w:val="center"/>
              <w:rPr>
                <w:sz w:val="22"/>
                <w:szCs w:val="22"/>
              </w:rPr>
            </w:pPr>
            <w:r>
              <w:rPr>
                <w:sz w:val="22"/>
                <w:szCs w:val="22"/>
              </w:rPr>
              <w:t>23RA1A66A6</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CECFDD" w14:textId="77777777" w:rsidR="005B1AFE" w:rsidRDefault="005B1AFE" w:rsidP="00800B62">
            <w:pPr>
              <w:jc w:val="center"/>
            </w:pPr>
            <w:r>
              <w:rPr>
                <w:sz w:val="22"/>
                <w:szCs w:val="22"/>
              </w:rPr>
              <w:t>Team Member</w:t>
            </w:r>
          </w:p>
        </w:tc>
      </w:tr>
      <w:tr w:rsidR="005B1AFE" w14:paraId="58BB3734" w14:textId="77777777" w:rsidTr="00800B62">
        <w:tblPrEx>
          <w:tblCellMar>
            <w:top w:w="0" w:type="dxa"/>
            <w:bottom w:w="0" w:type="dxa"/>
          </w:tblCellMar>
        </w:tblPrEx>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01B9B5" w14:textId="77777777" w:rsidR="005B1AFE" w:rsidRDefault="005B1AFE" w:rsidP="00800B62">
            <w:pPr>
              <w:jc w:val="center"/>
            </w:pPr>
            <w:r>
              <w:rPr>
                <w:sz w:val="22"/>
                <w:szCs w:val="22"/>
              </w:rPr>
              <w:t>G. Shashank</w:t>
            </w:r>
          </w:p>
        </w:tc>
        <w:tc>
          <w:tcPr>
            <w:tcW w:w="2308" w:type="dxa"/>
            <w:tcBorders>
              <w:top w:val="single" w:sz="6" w:space="0" w:color="000000"/>
              <w:left w:val="single" w:sz="6" w:space="0" w:color="000000"/>
              <w:bottom w:val="single" w:sz="6" w:space="0" w:color="000000"/>
              <w:right w:val="single" w:sz="6" w:space="0" w:color="000000"/>
            </w:tcBorders>
          </w:tcPr>
          <w:p w14:paraId="543E4ED0" w14:textId="77777777" w:rsidR="005B1AFE" w:rsidRDefault="005B1AFE" w:rsidP="00800B62">
            <w:pPr>
              <w:jc w:val="center"/>
              <w:rPr>
                <w:sz w:val="22"/>
                <w:szCs w:val="22"/>
              </w:rPr>
            </w:pPr>
            <w:r>
              <w:rPr>
                <w:sz w:val="22"/>
                <w:szCs w:val="22"/>
              </w:rPr>
              <w:t>23RA1A6693</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625747" w14:textId="77777777" w:rsidR="005B1AFE" w:rsidRDefault="005B1AFE" w:rsidP="00800B62">
            <w:pPr>
              <w:jc w:val="center"/>
            </w:pPr>
            <w:r>
              <w:rPr>
                <w:sz w:val="22"/>
                <w:szCs w:val="22"/>
              </w:rPr>
              <w:t>Team Member</w:t>
            </w:r>
          </w:p>
        </w:tc>
      </w:tr>
    </w:tbl>
    <w:p w14:paraId="61409070" w14:textId="77777777" w:rsidR="005B1AFE" w:rsidRDefault="005B1AFE">
      <w:pPr>
        <w:spacing w:after="120"/>
        <w:jc w:val="center"/>
      </w:pPr>
    </w:p>
    <w:p w14:paraId="1A254390" w14:textId="77777777" w:rsidR="00F05D24" w:rsidRDefault="00C27342">
      <w:pPr>
        <w:spacing w:before="400" w:after="100"/>
        <w:jc w:val="center"/>
      </w:pPr>
      <w:r>
        <w:rPr>
          <w:b/>
          <w:bCs/>
        </w:rPr>
        <w:t>Under the Guidance of</w:t>
      </w:r>
    </w:p>
    <w:p w14:paraId="229DB412" w14:textId="77777777" w:rsidR="00F05D24" w:rsidRDefault="00C27342">
      <w:pPr>
        <w:spacing w:after="60"/>
        <w:jc w:val="center"/>
      </w:pPr>
      <w:r>
        <w:rPr>
          <w:sz w:val="26"/>
          <w:szCs w:val="26"/>
        </w:rPr>
        <w:t xml:space="preserve">Dr. M. </w:t>
      </w:r>
      <w:proofErr w:type="spellStart"/>
      <w:r>
        <w:rPr>
          <w:sz w:val="26"/>
          <w:szCs w:val="26"/>
        </w:rPr>
        <w:t>Chalapathi</w:t>
      </w:r>
      <w:proofErr w:type="spellEnd"/>
      <w:r>
        <w:rPr>
          <w:sz w:val="26"/>
          <w:szCs w:val="26"/>
        </w:rPr>
        <w:t xml:space="preserve"> Rao</w:t>
      </w:r>
    </w:p>
    <w:p w14:paraId="1711D854" w14:textId="77777777" w:rsidR="00F05D24" w:rsidRDefault="00C27342">
      <w:pPr>
        <w:spacing w:after="120"/>
        <w:jc w:val="center"/>
      </w:pPr>
      <w:r>
        <w:t>Department of AI &amp; ML, KPRIT</w:t>
      </w:r>
    </w:p>
    <w:p w14:paraId="22A4D46D" w14:textId="77777777" w:rsidR="00F05D24" w:rsidRDefault="00F05D24">
      <w:pPr>
        <w:sectPr w:rsidR="00F05D24">
          <w:pgSz w:w="11906" w:h="16838"/>
          <w:pgMar w:top="1440" w:right="1260" w:bottom="1440" w:left="1260" w:header="708" w:footer="708" w:gutter="0"/>
          <w:cols w:space="720"/>
          <w:docGrid w:linePitch="360"/>
        </w:sectPr>
      </w:pPr>
    </w:p>
    <w:p w14:paraId="28761F22" w14:textId="77777777" w:rsidR="00F05D24" w:rsidRDefault="00C27342">
      <w:pPr>
        <w:pStyle w:val="Heading1"/>
        <w:keepNext/>
        <w:spacing w:before="240" w:after="160"/>
      </w:pPr>
      <w:r>
        <w:lastRenderedPageBreak/>
        <w:t>Table of Contents</w:t>
      </w:r>
    </w:p>
    <w:p w14:paraId="56952468" w14:textId="77777777" w:rsidR="00F05D24" w:rsidRDefault="00C27342">
      <w:pPr>
        <w:tabs>
          <w:tab w:val="right" w:leader="dot" w:pos="9386"/>
        </w:tabs>
        <w:spacing w:after="140"/>
      </w:pPr>
      <w:r>
        <w:t>1. Introduction and Project Overview</w:t>
      </w:r>
      <w:r>
        <w:tab/>
        <w:t>3</w:t>
      </w:r>
    </w:p>
    <w:p w14:paraId="32A28771" w14:textId="77777777" w:rsidR="00F05D24" w:rsidRDefault="00C27342">
      <w:pPr>
        <w:tabs>
          <w:tab w:val="right" w:leader="dot" w:pos="9386"/>
        </w:tabs>
        <w:spacing w:after="140"/>
      </w:pPr>
      <w:r>
        <w:t>2. System Architecture</w:t>
      </w:r>
      <w:r>
        <w:tab/>
        <w:t>4</w:t>
      </w:r>
    </w:p>
    <w:p w14:paraId="2032D5D7" w14:textId="77777777" w:rsidR="00F05D24" w:rsidRDefault="00C27342">
      <w:pPr>
        <w:tabs>
          <w:tab w:val="right" w:leader="dot" w:pos="9386"/>
        </w:tabs>
        <w:spacing w:after="140"/>
      </w:pPr>
      <w:r>
        <w:t>3. Architecture Component Explanation</w:t>
      </w:r>
      <w:r>
        <w:tab/>
        <w:t>5</w:t>
      </w:r>
    </w:p>
    <w:p w14:paraId="59426023" w14:textId="77777777" w:rsidR="00F05D24" w:rsidRDefault="00C27342">
      <w:pPr>
        <w:tabs>
          <w:tab w:val="right" w:leader="dot" w:pos="9386"/>
        </w:tabs>
        <w:spacing w:after="140"/>
      </w:pPr>
      <w:r>
        <w:t>4. End-to-End Data Flow</w:t>
      </w:r>
      <w:r>
        <w:tab/>
        <w:t>6</w:t>
      </w:r>
    </w:p>
    <w:p w14:paraId="626F000B" w14:textId="77777777" w:rsidR="00F05D24" w:rsidRDefault="00C27342">
      <w:pPr>
        <w:tabs>
          <w:tab w:val="right" w:leader="dot" w:pos="9386"/>
        </w:tabs>
        <w:spacing w:after="140"/>
      </w:pPr>
      <w:r>
        <w:t>5. Data Flow Diagram – Level 0</w:t>
      </w:r>
      <w:r>
        <w:tab/>
        <w:t>7</w:t>
      </w:r>
    </w:p>
    <w:p w14:paraId="5761A453" w14:textId="77777777" w:rsidR="00F05D24" w:rsidRDefault="00C27342">
      <w:pPr>
        <w:tabs>
          <w:tab w:val="right" w:leader="dot" w:pos="9386"/>
        </w:tabs>
        <w:spacing w:after="140"/>
      </w:pPr>
      <w:r>
        <w:t>6. System Modules and Internal Workflow</w:t>
      </w:r>
      <w:r>
        <w:tab/>
        <w:t>7</w:t>
      </w:r>
    </w:p>
    <w:p w14:paraId="57E9E76E" w14:textId="77777777" w:rsidR="00F05D24" w:rsidRDefault="00C27342">
      <w:pPr>
        <w:tabs>
          <w:tab w:val="right" w:leader="dot" w:pos="9386"/>
        </w:tabs>
        <w:spacing w:after="140"/>
      </w:pPr>
      <w:r>
        <w:t>7. Technology Stack</w:t>
      </w:r>
      <w:r>
        <w:tab/>
        <w:t>8</w:t>
      </w:r>
    </w:p>
    <w:p w14:paraId="43605AA6" w14:textId="77777777" w:rsidR="00F05D24" w:rsidRDefault="00C27342">
      <w:pPr>
        <w:tabs>
          <w:tab w:val="right" w:leader="dot" w:pos="9386"/>
        </w:tabs>
        <w:spacing w:after="140"/>
      </w:pPr>
      <w:r>
        <w:t>8. Security, Privacy and Compliance Mechanism</w:t>
      </w:r>
      <w:r>
        <w:tab/>
        <w:t>9</w:t>
      </w:r>
    </w:p>
    <w:p w14:paraId="62827D86" w14:textId="77777777" w:rsidR="00F05D24" w:rsidRDefault="00C27342">
      <w:pPr>
        <w:tabs>
          <w:tab w:val="right" w:leader="dot" w:pos="9386"/>
        </w:tabs>
        <w:spacing w:after="140"/>
      </w:pPr>
      <w:r>
        <w:t>9. Validation and Current Progress</w:t>
      </w:r>
      <w:r>
        <w:tab/>
        <w:t>9</w:t>
      </w:r>
    </w:p>
    <w:p w14:paraId="43167B1C" w14:textId="77777777" w:rsidR="00F05D24" w:rsidRDefault="00C27342">
      <w:pPr>
        <w:tabs>
          <w:tab w:val="right" w:leader="dot" w:pos="9386"/>
        </w:tabs>
        <w:spacing w:after="140"/>
      </w:pPr>
      <w:r>
        <w:t>10. Conclusion and Next Steps</w:t>
      </w:r>
      <w:r>
        <w:tab/>
        <w:t>10</w:t>
      </w:r>
    </w:p>
    <w:p w14:paraId="507DBD8F" w14:textId="77777777" w:rsidR="00F05D24" w:rsidRDefault="00C27342">
      <w:r>
        <w:br w:type="page"/>
      </w:r>
    </w:p>
    <w:p w14:paraId="02DDEF5E" w14:textId="77777777" w:rsidR="00F05D24" w:rsidRPr="005B1AFE" w:rsidRDefault="00C27342">
      <w:pPr>
        <w:pStyle w:val="Heading1"/>
        <w:keepNext/>
        <w:spacing w:before="240" w:after="160"/>
      </w:pPr>
      <w:r w:rsidRPr="005B1AFE">
        <w:lastRenderedPageBreak/>
        <w:t>1. Introduction and Project Overview</w:t>
      </w:r>
    </w:p>
    <w:p w14:paraId="1734A984" w14:textId="77777777" w:rsidR="00F05D24" w:rsidRDefault="00C27342">
      <w:pPr>
        <w:spacing w:after="140" w:line="300" w:lineRule="auto"/>
        <w:jc w:val="both"/>
      </w:pPr>
      <w:r>
        <w:t xml:space="preserve">This document presents the detailed documentation of the major project “Zero-Knowledge Proof Based Privacy Compliance System”, prepared from the Project Review II presentation. The project is carried out by the students of the Department of Artificial Intelligence and Machine Learning, Kommuri Pratap Reddy Institute of Technology (KPRIT), under the guidance of Dr. M. </w:t>
      </w:r>
      <w:proofErr w:type="spellStart"/>
      <w:r>
        <w:t>Chalapathi</w:t>
      </w:r>
      <w:proofErr w:type="spellEnd"/>
      <w:r>
        <w:t xml:space="preserve"> Rao. While Review I presented the problem, approach and scope, Review II concentrates on the system architecture, the data flow and the system modules.</w:t>
      </w:r>
    </w:p>
    <w:p w14:paraId="5A57E18E" w14:textId="77777777" w:rsidR="00F05D24" w:rsidRDefault="00C27342">
      <w:pPr>
        <w:pStyle w:val="Heading2"/>
        <w:keepNext/>
        <w:spacing w:before="160" w:after="100"/>
      </w:pPr>
      <w:r>
        <w:t>1.1 Problem Context</w:t>
      </w:r>
    </w:p>
    <w:p w14:paraId="7874E2B1" w14:textId="77777777" w:rsidR="00F05D24" w:rsidRDefault="00C27342">
      <w:pPr>
        <w:spacing w:after="140" w:line="300" w:lineRule="auto"/>
        <w:jc w:val="both"/>
      </w:pPr>
      <w:r>
        <w:t>Regulators and partners require proof of compliance, such as KYC/AML limits, consent and data-handling rules, before data can be trusted or shared. Conventional audits force organisations to reveal raw personal or financial records to auditors. This creates a risk of breach and also makes the process dependent on a trusted central party.</w:t>
      </w:r>
    </w:p>
    <w:p w14:paraId="3729A5E6" w14:textId="77777777" w:rsidR="00F05D24" w:rsidRDefault="00C27342">
      <w:pPr>
        <w:pStyle w:val="Heading2"/>
        <w:keepNext/>
        <w:spacing w:before="160" w:after="100"/>
      </w:pPr>
      <w:r>
        <w:t>1.2 Proposed Solution</w:t>
      </w:r>
    </w:p>
    <w:p w14:paraId="53CE3D4C" w14:textId="77777777" w:rsidR="00F05D24" w:rsidRDefault="00C27342">
      <w:pPr>
        <w:spacing w:after="140" w:line="300" w:lineRule="auto"/>
        <w:jc w:val="both"/>
      </w:pPr>
      <w:r>
        <w:t xml:space="preserve">Each compliance rule is encoded as a </w:t>
      </w:r>
      <w:proofErr w:type="spellStart"/>
      <w:r>
        <w:t>zk</w:t>
      </w:r>
      <w:proofErr w:type="spellEnd"/>
      <w:r>
        <w:t>-SNARK circuit. The data owner proves that the rule holds and anchors the proof on a blockchain, without revealing the underlying data. The regulator therefore learns only that the stated rule is satisfied, and this is backed by an immutable on-chain proof record.</w:t>
      </w:r>
    </w:p>
    <w:p w14:paraId="2A127729" w14:textId="77777777" w:rsidR="00F05D24" w:rsidRDefault="00C27342">
      <w:pPr>
        <w:pStyle w:val="Heading2"/>
        <w:keepNext/>
        <w:spacing w:before="160" w:after="100"/>
      </w:pPr>
      <w:r>
        <w:t>1.3 Scope Boundary</w:t>
      </w:r>
    </w:p>
    <w:p w14:paraId="21721E9D" w14:textId="77777777" w:rsidR="00F05D24" w:rsidRDefault="00C27342">
      <w:pPr>
        <w:spacing w:after="140" w:line="300" w:lineRule="auto"/>
        <w:jc w:val="both"/>
      </w:pPr>
      <w:r>
        <w:t xml:space="preserve">The project is an academic prototype. It covers selected compliance predicates, a permissioned or test blockchain network, and a </w:t>
      </w:r>
      <w:proofErr w:type="spellStart"/>
      <w:r>
        <w:t>Circom</w:t>
      </w:r>
      <w:proofErr w:type="spellEnd"/>
      <w:r>
        <w:t xml:space="preserve"> and </w:t>
      </w:r>
      <w:proofErr w:type="spellStart"/>
      <w:r>
        <w:t>snarkjs</w:t>
      </w:r>
      <w:proofErr w:type="spellEnd"/>
      <w:r>
        <w:t xml:space="preserve"> proving pipeline.</w:t>
      </w:r>
    </w:p>
    <w:p w14:paraId="320D21C9" w14:textId="77777777" w:rsidR="00F05D24" w:rsidRDefault="00C27342">
      <w:pPr>
        <w:pStyle w:val="Heading2"/>
        <w:keepNext/>
        <w:spacing w:before="160" w:after="100"/>
      </w:pPr>
      <w:r>
        <w:t>1.4 End-to-End Idea</w:t>
      </w:r>
    </w:p>
    <w:p w14:paraId="3CD5F110" w14:textId="77777777" w:rsidR="00F05D24" w:rsidRDefault="00C27342">
      <w:pPr>
        <w:spacing w:after="140" w:line="300" w:lineRule="auto"/>
        <w:jc w:val="both"/>
      </w:pPr>
      <w:r>
        <w:t>The overall idea moves through five actors and stages, shown in Table 1.</w:t>
      </w:r>
    </w:p>
    <w:p w14:paraId="768DD2DE" w14:textId="77777777" w:rsidR="00F05D24" w:rsidRDefault="00C27342">
      <w:pPr>
        <w:spacing w:before="80" w:after="200"/>
        <w:jc w:val="center"/>
      </w:pPr>
      <w:r>
        <w:rPr>
          <w:i/>
          <w:iCs/>
          <w:sz w:val="22"/>
          <w:szCs w:val="22"/>
        </w:rPr>
        <w:t>Table 1: End-to-end idea of the system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6400"/>
      </w:tblGrid>
      <w:tr w:rsidR="00F05D24" w14:paraId="1C3BD18F" w14:textId="77777777">
        <w:tblPrEx>
          <w:tblCellMar>
            <w:top w:w="0" w:type="dxa"/>
            <w:bottom w:w="0" w:type="dxa"/>
          </w:tblCellMar>
        </w:tblPrEx>
        <w:trPr>
          <w:cantSplit/>
          <w:tblHeader/>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DF899B" w14:textId="77777777" w:rsidR="00F05D24" w:rsidRDefault="00C27342">
            <w:pPr>
              <w:jc w:val="center"/>
            </w:pPr>
            <w:r>
              <w:rPr>
                <w:b/>
                <w:bCs/>
                <w:sz w:val="22"/>
                <w:szCs w:val="22"/>
              </w:rPr>
              <w:t>Stage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AEDBFF" w14:textId="77777777" w:rsidR="00F05D24" w:rsidRDefault="00C27342">
            <w:pPr>
              <w:jc w:val="center"/>
            </w:pPr>
            <w:r>
              <w:rPr>
                <w:b/>
                <w:bCs/>
                <w:sz w:val="22"/>
                <w:szCs w:val="22"/>
              </w:rPr>
              <w:t>Element</w:t>
            </w:r>
          </w:p>
        </w:tc>
        <w:tc>
          <w:tcPr>
            <w:tcW w:w="6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3A9391" w14:textId="77777777" w:rsidR="00F05D24" w:rsidRDefault="00C27342">
            <w:pPr>
              <w:jc w:val="center"/>
            </w:pPr>
            <w:r>
              <w:rPr>
                <w:b/>
                <w:bCs/>
                <w:sz w:val="22"/>
                <w:szCs w:val="22"/>
              </w:rPr>
              <w:t>Role</w:t>
            </w:r>
          </w:p>
        </w:tc>
      </w:tr>
      <w:tr w:rsidR="00F05D24" w14:paraId="20989F43"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E3110D" w14:textId="77777777" w:rsidR="00F05D24" w:rsidRDefault="00C27342">
            <w:r>
              <w:rPr>
                <w:sz w:val="22"/>
                <w:szCs w:val="22"/>
              </w:rPr>
              <w:t>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11EFBF" w14:textId="77777777" w:rsidR="00F05D24" w:rsidRDefault="00C27342">
            <w:r>
              <w:rPr>
                <w:sz w:val="22"/>
                <w:szCs w:val="22"/>
              </w:rPr>
              <w:t>Data Owner</w:t>
            </w:r>
          </w:p>
        </w:tc>
        <w:tc>
          <w:tcPr>
            <w:tcW w:w="6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274BEE" w14:textId="77777777" w:rsidR="00F05D24" w:rsidRDefault="00C27342">
            <w:r>
              <w:rPr>
                <w:sz w:val="22"/>
                <w:szCs w:val="22"/>
              </w:rPr>
              <w:t>Holds the private data and wants to prove a compliance rule.</w:t>
            </w:r>
          </w:p>
        </w:tc>
      </w:tr>
      <w:tr w:rsidR="00F05D24" w14:paraId="078B1314"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2290DA" w14:textId="77777777" w:rsidR="00F05D24" w:rsidRDefault="00C27342">
            <w:r>
              <w:rPr>
                <w:sz w:val="22"/>
                <w:szCs w:val="22"/>
              </w:rPr>
              <w:t>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1BC7EC" w14:textId="77777777" w:rsidR="00F05D24" w:rsidRDefault="00C27342">
            <w:r>
              <w:rPr>
                <w:sz w:val="22"/>
                <w:szCs w:val="22"/>
              </w:rPr>
              <w:t>Compliance Circuit</w:t>
            </w:r>
          </w:p>
        </w:tc>
        <w:tc>
          <w:tcPr>
            <w:tcW w:w="6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D18293" w14:textId="77777777" w:rsidR="00F05D24" w:rsidRDefault="00C27342">
            <w:r>
              <w:rPr>
                <w:sz w:val="22"/>
                <w:szCs w:val="22"/>
              </w:rPr>
              <w:t xml:space="preserve">Encodes the compliance rule as a </w:t>
            </w:r>
            <w:proofErr w:type="spellStart"/>
            <w:r>
              <w:rPr>
                <w:sz w:val="22"/>
                <w:szCs w:val="22"/>
              </w:rPr>
              <w:t>zk</w:t>
            </w:r>
            <w:proofErr w:type="spellEnd"/>
            <w:r>
              <w:rPr>
                <w:sz w:val="22"/>
                <w:szCs w:val="22"/>
              </w:rPr>
              <w:t>-SNARK circuit.</w:t>
            </w:r>
          </w:p>
        </w:tc>
      </w:tr>
      <w:tr w:rsidR="00F05D24" w14:paraId="451FCB18"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67994A" w14:textId="77777777" w:rsidR="00F05D24" w:rsidRDefault="00C27342">
            <w:r>
              <w:rPr>
                <w:sz w:val="22"/>
                <w:szCs w:val="22"/>
              </w:rPr>
              <w:t>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70A07A" w14:textId="77777777" w:rsidR="00F05D24" w:rsidRDefault="00C27342">
            <w:r>
              <w:rPr>
                <w:sz w:val="22"/>
                <w:szCs w:val="22"/>
              </w:rPr>
              <w:t>ZK Proof</w:t>
            </w:r>
          </w:p>
        </w:tc>
        <w:tc>
          <w:tcPr>
            <w:tcW w:w="6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C90DB6" w14:textId="77777777" w:rsidR="00F05D24" w:rsidRDefault="00C27342">
            <w:r>
              <w:rPr>
                <w:sz w:val="22"/>
                <w:szCs w:val="22"/>
              </w:rPr>
              <w:t>Proves the rule holds without revealing the data.</w:t>
            </w:r>
          </w:p>
        </w:tc>
      </w:tr>
      <w:tr w:rsidR="00F05D24" w14:paraId="26835E74"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BF3899" w14:textId="77777777" w:rsidR="00F05D24" w:rsidRDefault="00C27342">
            <w:r>
              <w:rPr>
                <w:sz w:val="22"/>
                <w:szCs w:val="22"/>
              </w:rPr>
              <w:t>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EB4078" w14:textId="77777777" w:rsidR="00F05D24" w:rsidRDefault="00C27342">
            <w:r>
              <w:rPr>
                <w:sz w:val="22"/>
                <w:szCs w:val="22"/>
              </w:rPr>
              <w:t>Blockchain Anchor</w:t>
            </w:r>
          </w:p>
        </w:tc>
        <w:tc>
          <w:tcPr>
            <w:tcW w:w="6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14EADF" w14:textId="77777777" w:rsidR="00F05D24" w:rsidRDefault="00C27342">
            <w:r>
              <w:rPr>
                <w:sz w:val="22"/>
                <w:szCs w:val="22"/>
              </w:rPr>
              <w:t>Records the proof immutably on the blockchain.</w:t>
            </w:r>
          </w:p>
        </w:tc>
      </w:tr>
      <w:tr w:rsidR="00F05D24" w14:paraId="49C47E50"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CB6248" w14:textId="77777777" w:rsidR="00F05D24" w:rsidRDefault="00C27342">
            <w:r>
              <w:rPr>
                <w:sz w:val="22"/>
                <w:szCs w:val="22"/>
              </w:rPr>
              <w:t>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862B56" w14:textId="77777777" w:rsidR="00F05D24" w:rsidRDefault="00C27342">
            <w:r>
              <w:rPr>
                <w:sz w:val="22"/>
                <w:szCs w:val="22"/>
              </w:rPr>
              <w:t>Verifier / Regulator</w:t>
            </w:r>
          </w:p>
        </w:tc>
        <w:tc>
          <w:tcPr>
            <w:tcW w:w="6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397183" w14:textId="77777777" w:rsidR="00F05D24" w:rsidRDefault="00C27342">
            <w:r>
              <w:rPr>
                <w:sz w:val="22"/>
                <w:szCs w:val="22"/>
              </w:rPr>
              <w:t>Checks the on-chain attestation and learns only that the rule is satisfied.</w:t>
            </w:r>
          </w:p>
        </w:tc>
      </w:tr>
    </w:tbl>
    <w:p w14:paraId="122EA718" w14:textId="77777777" w:rsidR="00F05D24" w:rsidRDefault="00F05D24">
      <w:pPr>
        <w:spacing w:after="60"/>
      </w:pPr>
    </w:p>
    <w:p w14:paraId="22CD0A01" w14:textId="77777777" w:rsidR="00F05D24" w:rsidRDefault="00C27342">
      <w:pPr>
        <w:spacing w:after="140" w:line="300" w:lineRule="auto"/>
        <w:jc w:val="both"/>
      </w:pPr>
      <w:r>
        <w:t>The output is a machine-verifiable compliance attestation. In the words of the presentation, zero-knowledge compliance replaces “show us the data” with “prove the rule holds.”</w:t>
      </w:r>
    </w:p>
    <w:p w14:paraId="2F058A60" w14:textId="77777777" w:rsidR="00F05D24" w:rsidRDefault="00C27342">
      <w:r>
        <w:br w:type="page"/>
      </w:r>
    </w:p>
    <w:p w14:paraId="029A5FB1" w14:textId="77777777" w:rsidR="00F05D24" w:rsidRDefault="00C27342">
      <w:pPr>
        <w:pStyle w:val="Heading1"/>
        <w:keepNext/>
        <w:spacing w:before="240" w:after="160"/>
      </w:pPr>
      <w:r>
        <w:lastRenderedPageBreak/>
        <w:t>2. System Architecture</w:t>
      </w:r>
    </w:p>
    <w:p w14:paraId="7755C278" w14:textId="77777777" w:rsidR="00F05D24" w:rsidRDefault="00C27342">
      <w:pPr>
        <w:spacing w:after="140" w:line="300" w:lineRule="auto"/>
        <w:jc w:val="both"/>
      </w:pPr>
      <w:r>
        <w:t>The system follows a five-layer design. This layered structure isolates the cryptographic core (the ZKP engine) from orchestration and ledger concerns, so that each layer can be developed and tested separately.</w:t>
      </w:r>
    </w:p>
    <w:p w14:paraId="30126624" w14:textId="77777777" w:rsidR="00F05D24" w:rsidRDefault="00C27342">
      <w:pPr>
        <w:spacing w:before="80" w:after="200"/>
        <w:jc w:val="center"/>
      </w:pPr>
      <w:r>
        <w:rPr>
          <w:i/>
          <w:iCs/>
          <w:sz w:val="22"/>
          <w:szCs w:val="22"/>
        </w:rPr>
        <w:t>Table 2: Layers of the system architecture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2900"/>
        <w:gridCol w:w="3400"/>
      </w:tblGrid>
      <w:tr w:rsidR="00F05D24" w14:paraId="27A35112" w14:textId="77777777">
        <w:tblPrEx>
          <w:tblCellMar>
            <w:top w:w="0" w:type="dxa"/>
            <w:bottom w:w="0" w:type="dxa"/>
          </w:tblCellMar>
        </w:tblPrEx>
        <w:trPr>
          <w:cantSplit/>
          <w:tblHeader/>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E536E3" w14:textId="77777777" w:rsidR="00F05D24" w:rsidRDefault="00C27342">
            <w:pPr>
              <w:jc w:val="center"/>
            </w:pPr>
            <w:r>
              <w:rPr>
                <w:b/>
                <w:bCs/>
                <w:sz w:val="22"/>
                <w:szCs w:val="22"/>
              </w:rPr>
              <w:t>No.</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778B11" w14:textId="77777777" w:rsidR="00F05D24" w:rsidRDefault="00C27342">
            <w:pPr>
              <w:jc w:val="center"/>
            </w:pPr>
            <w:r>
              <w:rPr>
                <w:b/>
                <w:bCs/>
                <w:sz w:val="22"/>
                <w:szCs w:val="22"/>
              </w:rPr>
              <w:t>Layer</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1ED488" w14:textId="77777777" w:rsidR="00F05D24" w:rsidRDefault="00C27342">
            <w:pPr>
              <w:jc w:val="center"/>
            </w:pPr>
            <w:r>
              <w:rPr>
                <w:b/>
                <w:bCs/>
                <w:sz w:val="22"/>
                <w:szCs w:val="22"/>
              </w:rPr>
              <w:t>Technology</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CC3894" w14:textId="77777777" w:rsidR="00F05D24" w:rsidRDefault="00C27342">
            <w:pPr>
              <w:jc w:val="center"/>
            </w:pPr>
            <w:r>
              <w:rPr>
                <w:b/>
                <w:bCs/>
                <w:sz w:val="22"/>
                <w:szCs w:val="22"/>
              </w:rPr>
              <w:t>Responsibilities</w:t>
            </w:r>
          </w:p>
        </w:tc>
      </w:tr>
      <w:tr w:rsidR="00F05D24" w14:paraId="02AC97A8"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69E812" w14:textId="77777777" w:rsidR="00F05D24" w:rsidRDefault="00C27342">
            <w:r>
              <w:rPr>
                <w:sz w:val="22"/>
                <w:szCs w:val="22"/>
              </w:rPr>
              <w:t>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F8CDC8" w14:textId="77777777" w:rsidR="00F05D24" w:rsidRDefault="00C27342">
            <w:r>
              <w:rPr>
                <w:sz w:val="22"/>
                <w:szCs w:val="22"/>
              </w:rPr>
              <w:t>Presentation Layer</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FB6A4A" w14:textId="77777777" w:rsidR="00F05D24" w:rsidRDefault="00C27342">
            <w:r>
              <w:rPr>
                <w:sz w:val="22"/>
                <w:szCs w:val="22"/>
              </w:rPr>
              <w:t>React.js client and regulator portal</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2983A7" w14:textId="77777777" w:rsidR="00F05D24" w:rsidRDefault="00C27342">
            <w:r>
              <w:rPr>
                <w:sz w:val="22"/>
                <w:szCs w:val="22"/>
              </w:rPr>
              <w:t>Data submission UI, proof status, audit view.</w:t>
            </w:r>
          </w:p>
        </w:tc>
      </w:tr>
      <w:tr w:rsidR="00F05D24" w14:paraId="4CF52BA7"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42B06B" w14:textId="77777777" w:rsidR="00F05D24" w:rsidRDefault="00C27342">
            <w:r>
              <w:rPr>
                <w:sz w:val="22"/>
                <w:szCs w:val="22"/>
              </w:rPr>
              <w:t>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76CF0B" w14:textId="77777777" w:rsidR="00F05D24" w:rsidRDefault="00C27342">
            <w:r>
              <w:rPr>
                <w:sz w:val="22"/>
                <w:szCs w:val="22"/>
              </w:rPr>
              <w:t>Application / API Layer</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F19F21" w14:textId="77777777" w:rsidR="00F05D24" w:rsidRDefault="00C27342">
            <w:r>
              <w:rPr>
                <w:sz w:val="22"/>
                <w:szCs w:val="22"/>
              </w:rPr>
              <w:t xml:space="preserve">Node.js (Express) / </w:t>
            </w:r>
            <w:proofErr w:type="spellStart"/>
            <w:r>
              <w:rPr>
                <w:sz w:val="22"/>
                <w:szCs w:val="22"/>
              </w:rPr>
              <w:t>FastAPI</w:t>
            </w:r>
            <w:proofErr w:type="spellEnd"/>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728F6E" w14:textId="77777777" w:rsidR="00F05D24" w:rsidRDefault="00C27342">
            <w:r>
              <w:rPr>
                <w:sz w:val="22"/>
                <w:szCs w:val="22"/>
              </w:rPr>
              <w:t>Request validation, orchestration, session management.</w:t>
            </w:r>
          </w:p>
        </w:tc>
      </w:tr>
      <w:tr w:rsidR="00F05D24" w14:paraId="42D93C2F"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988473" w14:textId="77777777" w:rsidR="00F05D24" w:rsidRDefault="00C27342">
            <w:r>
              <w:rPr>
                <w:sz w:val="22"/>
                <w:szCs w:val="22"/>
              </w:rPr>
              <w:t>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1E275E" w14:textId="77777777" w:rsidR="00F05D24" w:rsidRDefault="00C27342">
            <w:r>
              <w:rPr>
                <w:sz w:val="22"/>
                <w:szCs w:val="22"/>
              </w:rPr>
              <w:t>ZKP Engine Layer</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D8F0BB" w14:textId="77777777" w:rsidR="00F05D24" w:rsidRDefault="00C27342">
            <w:proofErr w:type="spellStart"/>
            <w:r>
              <w:rPr>
                <w:sz w:val="22"/>
                <w:szCs w:val="22"/>
              </w:rPr>
              <w:t>Circom</w:t>
            </w:r>
            <w:proofErr w:type="spellEnd"/>
            <w:r>
              <w:rPr>
                <w:sz w:val="22"/>
                <w:szCs w:val="22"/>
              </w:rPr>
              <w:t xml:space="preserve"> and </w:t>
            </w:r>
            <w:proofErr w:type="spellStart"/>
            <w:r>
              <w:rPr>
                <w:sz w:val="22"/>
                <w:szCs w:val="22"/>
              </w:rPr>
              <w:t>snarkjs</w:t>
            </w:r>
            <w:proofErr w:type="spellEnd"/>
            <w:r>
              <w:rPr>
                <w:sz w:val="22"/>
                <w:szCs w:val="22"/>
              </w:rPr>
              <w:t xml:space="preserve"> (Groth16)</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97F685" w14:textId="77777777" w:rsidR="00F05D24" w:rsidRDefault="00C27342">
            <w:r>
              <w:rPr>
                <w:sz w:val="22"/>
                <w:szCs w:val="22"/>
              </w:rPr>
              <w:t>Circuit definition, witness generation, proof generation.</w:t>
            </w:r>
          </w:p>
        </w:tc>
      </w:tr>
      <w:tr w:rsidR="00F05D24" w14:paraId="750A7E87"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E6B82F" w14:textId="77777777" w:rsidR="00F05D24" w:rsidRDefault="00C27342">
            <w:r>
              <w:rPr>
                <w:sz w:val="22"/>
                <w:szCs w:val="22"/>
              </w:rPr>
              <w:t>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34A624" w14:textId="77777777" w:rsidR="00F05D24" w:rsidRDefault="00C27342">
            <w:r>
              <w:rPr>
                <w:sz w:val="22"/>
                <w:szCs w:val="22"/>
              </w:rPr>
              <w:t>Blockchain Layer</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D655FE" w14:textId="77777777" w:rsidR="00F05D24" w:rsidRDefault="00C27342">
            <w:r>
              <w:rPr>
                <w:sz w:val="22"/>
                <w:szCs w:val="22"/>
              </w:rPr>
              <w:t xml:space="preserve">Smart contracts on </w:t>
            </w:r>
            <w:proofErr w:type="spellStart"/>
            <w:r>
              <w:rPr>
                <w:sz w:val="22"/>
                <w:szCs w:val="22"/>
              </w:rPr>
              <w:t>Algorand</w:t>
            </w:r>
            <w:proofErr w:type="spellEnd"/>
            <w:r>
              <w:rPr>
                <w:sz w:val="22"/>
                <w:szCs w:val="22"/>
              </w:rPr>
              <w:t xml:space="preserve"> </w:t>
            </w:r>
            <w:proofErr w:type="spellStart"/>
            <w:r>
              <w:rPr>
                <w:sz w:val="22"/>
                <w:szCs w:val="22"/>
              </w:rPr>
              <w:t>testnet</w:t>
            </w:r>
            <w:proofErr w:type="spellEnd"/>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ADE3D7" w14:textId="77777777" w:rsidR="00F05D24" w:rsidRDefault="00C27342">
            <w:r>
              <w:rPr>
                <w:sz w:val="22"/>
                <w:szCs w:val="22"/>
              </w:rPr>
              <w:t>On-chain proof verification, immutable anchoring.</w:t>
            </w:r>
          </w:p>
        </w:tc>
      </w:tr>
      <w:tr w:rsidR="00F05D24" w14:paraId="2EF07141"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A4EF90" w14:textId="77777777" w:rsidR="00F05D24" w:rsidRDefault="00C27342">
            <w:r>
              <w:rPr>
                <w:sz w:val="22"/>
                <w:szCs w:val="22"/>
              </w:rPr>
              <w:t>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873E28" w14:textId="77777777" w:rsidR="00F05D24" w:rsidRDefault="00C27342">
            <w:r>
              <w:rPr>
                <w:sz w:val="22"/>
                <w:szCs w:val="22"/>
              </w:rPr>
              <w:t>Data and Storage Layer</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684C03" w14:textId="77777777" w:rsidR="00F05D24" w:rsidRDefault="00C27342">
            <w:r>
              <w:rPr>
                <w:sz w:val="22"/>
                <w:szCs w:val="22"/>
              </w:rPr>
              <w:t>PostgreSQL / MongoDB (encrypted)</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38F3DF" w14:textId="77777777" w:rsidR="00F05D24" w:rsidRDefault="00C27342">
            <w:r>
              <w:rPr>
                <w:sz w:val="22"/>
                <w:szCs w:val="22"/>
              </w:rPr>
              <w:t>Off-chain private data, metadata, key material.</w:t>
            </w:r>
          </w:p>
        </w:tc>
      </w:tr>
    </w:tbl>
    <w:p w14:paraId="593589C7" w14:textId="77777777" w:rsidR="00F05D24" w:rsidRDefault="00F05D24">
      <w:pPr>
        <w:spacing w:after="60"/>
      </w:pPr>
    </w:p>
    <w:p w14:paraId="75F375D9" w14:textId="77777777" w:rsidR="00F05D24" w:rsidRDefault="00C27342">
      <w:pPr>
        <w:pStyle w:val="Heading2"/>
        <w:keepNext/>
        <w:spacing w:before="160" w:after="100"/>
      </w:pPr>
      <w:r>
        <w:t>2.1 How the Layers Interact</w:t>
      </w:r>
    </w:p>
    <w:p w14:paraId="17FD0EE1" w14:textId="77777777" w:rsidR="00F05D24" w:rsidRDefault="00C27342">
      <w:pPr>
        <w:pStyle w:val="ListParagraph"/>
        <w:numPr>
          <w:ilvl w:val="0"/>
          <w:numId w:val="2"/>
        </w:numPr>
        <w:spacing w:after="80" w:line="290" w:lineRule="auto"/>
        <w:jc w:val="both"/>
      </w:pPr>
      <w:r>
        <w:t>The client submits a compliance request to the API layer over HTTPS.</w:t>
      </w:r>
    </w:p>
    <w:p w14:paraId="623089C1" w14:textId="77777777" w:rsidR="00F05D24" w:rsidRDefault="00C27342">
      <w:pPr>
        <w:pStyle w:val="ListParagraph"/>
        <w:numPr>
          <w:ilvl w:val="0"/>
          <w:numId w:val="2"/>
        </w:numPr>
        <w:spacing w:after="80" w:line="290" w:lineRule="auto"/>
        <w:jc w:val="both"/>
      </w:pPr>
      <w:r>
        <w:t>The API layer builds the circuit inputs and invokes the ZKP engine.</w:t>
      </w:r>
    </w:p>
    <w:p w14:paraId="7B219DE8" w14:textId="77777777" w:rsidR="00F05D24" w:rsidRDefault="00C27342">
      <w:pPr>
        <w:pStyle w:val="ListParagraph"/>
        <w:numPr>
          <w:ilvl w:val="0"/>
          <w:numId w:val="2"/>
        </w:numPr>
        <w:spacing w:after="80" w:line="290" w:lineRule="auto"/>
        <w:jc w:val="both"/>
      </w:pPr>
      <w:r>
        <w:t xml:space="preserve">The ZKP engine returns a </w:t>
      </w:r>
      <w:proofErr w:type="spellStart"/>
      <w:r>
        <w:t>zk</w:t>
      </w:r>
      <w:proofErr w:type="spellEnd"/>
      <w:r>
        <w:t>-SNARK proof together with public signals.</w:t>
      </w:r>
    </w:p>
    <w:p w14:paraId="53B3C398" w14:textId="77777777" w:rsidR="00F05D24" w:rsidRDefault="00C27342">
      <w:pPr>
        <w:pStyle w:val="ListParagraph"/>
        <w:numPr>
          <w:ilvl w:val="0"/>
          <w:numId w:val="2"/>
        </w:numPr>
        <w:spacing w:after="80" w:line="290" w:lineRule="auto"/>
        <w:jc w:val="both"/>
      </w:pPr>
      <w:r>
        <w:t>The API layer sends the proof to the blockchain verifier contract.</w:t>
      </w:r>
    </w:p>
    <w:p w14:paraId="326370DE" w14:textId="77777777" w:rsidR="00F05D24" w:rsidRDefault="00C27342">
      <w:pPr>
        <w:pStyle w:val="ListParagraph"/>
        <w:numPr>
          <w:ilvl w:val="0"/>
          <w:numId w:val="2"/>
        </w:numPr>
        <w:spacing w:after="80" w:line="290" w:lineRule="auto"/>
        <w:jc w:val="both"/>
      </w:pPr>
      <w:r>
        <w:t>The contract verifies the proof and anchors the result on-chain.</w:t>
      </w:r>
    </w:p>
    <w:p w14:paraId="2BEDB58A" w14:textId="77777777" w:rsidR="00F05D24" w:rsidRDefault="00C27342">
      <w:pPr>
        <w:pStyle w:val="ListParagraph"/>
        <w:numPr>
          <w:ilvl w:val="0"/>
          <w:numId w:val="2"/>
        </w:numPr>
        <w:spacing w:after="80" w:line="290" w:lineRule="auto"/>
        <w:jc w:val="both"/>
      </w:pPr>
      <w:r>
        <w:t>The regulator or verifier reads the immutable on-chain attestation.</w:t>
      </w:r>
    </w:p>
    <w:p w14:paraId="595A2E25" w14:textId="77777777" w:rsidR="00F05D24" w:rsidRDefault="00C27342">
      <w:r>
        <w:br w:type="page"/>
      </w:r>
    </w:p>
    <w:p w14:paraId="73A9386D" w14:textId="77777777" w:rsidR="00F05D24" w:rsidRDefault="00C27342">
      <w:pPr>
        <w:pStyle w:val="Heading1"/>
        <w:keepNext/>
        <w:spacing w:before="240" w:after="160"/>
      </w:pPr>
      <w:r>
        <w:lastRenderedPageBreak/>
        <w:t>3. Architecture Component Explanation</w:t>
      </w:r>
    </w:p>
    <w:p w14:paraId="3DE69885" w14:textId="77777777" w:rsidR="00F05D24" w:rsidRDefault="00C27342">
      <w:pPr>
        <w:spacing w:after="140" w:line="300" w:lineRule="auto"/>
        <w:jc w:val="both"/>
      </w:pPr>
      <w:r>
        <w:t>Each component of the architecture has one responsibility and exposes a narrow, testable interface to its neighbours. Table 3 explains what each component does and how it interacts with the others.</w:t>
      </w:r>
    </w:p>
    <w:p w14:paraId="527607F2" w14:textId="77777777" w:rsidR="00F05D24" w:rsidRDefault="00C27342">
      <w:pPr>
        <w:spacing w:before="80" w:after="200"/>
        <w:jc w:val="center"/>
      </w:pPr>
      <w:r>
        <w:rPr>
          <w:i/>
          <w:iCs/>
          <w:sz w:val="22"/>
          <w:szCs w:val="22"/>
        </w:rPr>
        <w:t>Table 3: Architecture components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400"/>
      </w:tblGrid>
      <w:tr w:rsidR="00F05D24" w14:paraId="771205BA" w14:textId="77777777">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1BC2C2" w14:textId="77777777" w:rsidR="00F05D24" w:rsidRDefault="00C27342">
            <w:pPr>
              <w:jc w:val="center"/>
            </w:pPr>
            <w:r>
              <w:rPr>
                <w:b/>
                <w:bCs/>
                <w:sz w:val="22"/>
                <w:szCs w:val="22"/>
              </w:rPr>
              <w:t>Component</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0B38E8" w14:textId="77777777" w:rsidR="00F05D24" w:rsidRDefault="00C27342">
            <w:pPr>
              <w:jc w:val="center"/>
            </w:pPr>
            <w:r>
              <w:rPr>
                <w:b/>
                <w:bCs/>
                <w:sz w:val="22"/>
                <w:szCs w:val="22"/>
              </w:rPr>
              <w:t>What it does</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931177" w14:textId="77777777" w:rsidR="00F05D24" w:rsidRDefault="00C27342">
            <w:pPr>
              <w:jc w:val="center"/>
            </w:pPr>
            <w:r>
              <w:rPr>
                <w:b/>
                <w:bCs/>
                <w:sz w:val="22"/>
                <w:szCs w:val="22"/>
              </w:rPr>
              <w:t>How it interacts</w:t>
            </w:r>
          </w:p>
        </w:tc>
      </w:tr>
      <w:tr w:rsidR="00F05D24" w14:paraId="179AB2A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72A862" w14:textId="77777777" w:rsidR="00F05D24" w:rsidRDefault="00C27342">
            <w:r>
              <w:rPr>
                <w:sz w:val="22"/>
                <w:szCs w:val="22"/>
              </w:rPr>
              <w:t>Client / Regulator Portal</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B27C2A" w14:textId="77777777" w:rsidR="00F05D24" w:rsidRDefault="00C27342">
            <w:r>
              <w:rPr>
                <w:sz w:val="22"/>
                <w:szCs w:val="22"/>
              </w:rPr>
              <w:t>Collects compliance requests; displays proof status and audit history.</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521273" w14:textId="77777777" w:rsidR="00F05D24" w:rsidRDefault="00C27342">
            <w:r>
              <w:rPr>
                <w:sz w:val="22"/>
                <w:szCs w:val="22"/>
              </w:rPr>
              <w:t>Calls the API layer over REST / HTTPS.</w:t>
            </w:r>
          </w:p>
        </w:tc>
      </w:tr>
      <w:tr w:rsidR="00F05D24" w14:paraId="456B309E"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C4614C" w14:textId="77777777" w:rsidR="00F05D24" w:rsidRDefault="00C27342">
            <w:r>
              <w:rPr>
                <w:sz w:val="22"/>
                <w:szCs w:val="22"/>
              </w:rPr>
              <w:t>API Gateway and Orchestrator</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D57608" w14:textId="77777777" w:rsidR="00F05D24" w:rsidRDefault="00C27342">
            <w:r>
              <w:rPr>
                <w:sz w:val="22"/>
                <w:szCs w:val="22"/>
              </w:rPr>
              <w:t>Validates input, builds circuit parameters, manages the proof workflow.</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1DC714" w14:textId="77777777" w:rsidR="00F05D24" w:rsidRDefault="00C27342">
            <w:r>
              <w:rPr>
                <w:sz w:val="22"/>
                <w:szCs w:val="22"/>
              </w:rPr>
              <w:t>Invokes the ZKP engine; reads and writes the off-chain database.</w:t>
            </w:r>
          </w:p>
        </w:tc>
      </w:tr>
      <w:tr w:rsidR="00F05D24" w14:paraId="5420245D"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34FBE2" w14:textId="77777777" w:rsidR="00F05D24" w:rsidRDefault="00C27342">
            <w:r>
              <w:rPr>
                <w:sz w:val="22"/>
                <w:szCs w:val="22"/>
              </w:rPr>
              <w:t>ZKP Engine (</w:t>
            </w:r>
            <w:proofErr w:type="spellStart"/>
            <w:r>
              <w:rPr>
                <w:sz w:val="22"/>
                <w:szCs w:val="22"/>
              </w:rPr>
              <w:t>Circom</w:t>
            </w:r>
            <w:proofErr w:type="spellEnd"/>
            <w:r>
              <w:rPr>
                <w:sz w:val="22"/>
                <w:szCs w:val="22"/>
              </w:rPr>
              <w:t xml:space="preserve"> + </w:t>
            </w:r>
            <w:proofErr w:type="spellStart"/>
            <w:r>
              <w:rPr>
                <w:sz w:val="22"/>
                <w:szCs w:val="22"/>
              </w:rPr>
              <w:t>snarkjs</w:t>
            </w:r>
            <w:proofErr w:type="spellEnd"/>
            <w:r>
              <w:rPr>
                <w:sz w:val="22"/>
                <w:szCs w:val="22"/>
              </w:rPr>
              <w:t>)</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AFE8D0" w14:textId="77777777" w:rsidR="00F05D24" w:rsidRDefault="00C27342">
            <w:r>
              <w:rPr>
                <w:sz w:val="22"/>
                <w:szCs w:val="22"/>
              </w:rPr>
              <w:t>Encodes the compliance rule as an arithmetic circuit and generates a Groth16 proof.</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8359FE" w14:textId="77777777" w:rsidR="00F05D24" w:rsidRDefault="00C27342">
            <w:r>
              <w:rPr>
                <w:sz w:val="22"/>
                <w:szCs w:val="22"/>
              </w:rPr>
              <w:t>Returns proof and public signals to the orchestrator.</w:t>
            </w:r>
          </w:p>
        </w:tc>
      </w:tr>
      <w:tr w:rsidR="00F05D24" w14:paraId="33E029A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1FDB60" w14:textId="77777777" w:rsidR="00F05D24" w:rsidRDefault="00C27342">
            <w:r>
              <w:rPr>
                <w:sz w:val="22"/>
                <w:szCs w:val="22"/>
              </w:rPr>
              <w:t>Smart Contract Verifier</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2FD8AE" w14:textId="77777777" w:rsidR="00F05D24" w:rsidRDefault="00C27342">
            <w:r>
              <w:rPr>
                <w:sz w:val="22"/>
                <w:szCs w:val="22"/>
              </w:rPr>
              <w:t>Performs the on-chain pairing check that validates the submitted proof.</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9846C7" w14:textId="77777777" w:rsidR="00F05D24" w:rsidRDefault="00C27342">
            <w:r>
              <w:rPr>
                <w:sz w:val="22"/>
                <w:szCs w:val="22"/>
              </w:rPr>
              <w:t>Receives proof from the API layer; emits a verification event.</w:t>
            </w:r>
          </w:p>
        </w:tc>
      </w:tr>
      <w:tr w:rsidR="00F05D24" w14:paraId="0CB4183F"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AA6167" w14:textId="77777777" w:rsidR="00F05D24" w:rsidRDefault="00C27342">
            <w:r>
              <w:rPr>
                <w:sz w:val="22"/>
                <w:szCs w:val="22"/>
              </w:rPr>
              <w:t>Blockchain Ledger</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678AAD" w14:textId="77777777" w:rsidR="00F05D24" w:rsidRDefault="00C27342">
            <w:r>
              <w:rPr>
                <w:sz w:val="22"/>
                <w:szCs w:val="22"/>
              </w:rPr>
              <w:t>Stores proof hash, timestamp and verification result immutably.</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3FFC05" w14:textId="77777777" w:rsidR="00F05D24" w:rsidRDefault="00C27342">
            <w:r>
              <w:rPr>
                <w:sz w:val="22"/>
                <w:szCs w:val="22"/>
              </w:rPr>
              <w:t>Queried by the regulator dashboard for the audit trail.</w:t>
            </w:r>
          </w:p>
        </w:tc>
      </w:tr>
      <w:tr w:rsidR="00F05D24" w14:paraId="211CCD8C"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12E6D9" w14:textId="77777777" w:rsidR="00F05D24" w:rsidRDefault="00C27342">
            <w:r>
              <w:rPr>
                <w:sz w:val="22"/>
                <w:szCs w:val="22"/>
              </w:rPr>
              <w:t>Off-chain Encrypted Store</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2F1B5B" w14:textId="77777777" w:rsidR="00F05D24" w:rsidRDefault="00C27342">
            <w:r>
              <w:rPr>
                <w:sz w:val="22"/>
                <w:szCs w:val="22"/>
              </w:rPr>
              <w:t>Holds private data and metadata that must never reach the chain.</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3923BC" w14:textId="77777777" w:rsidR="00F05D24" w:rsidRDefault="00C27342">
            <w:r>
              <w:rPr>
                <w:sz w:val="22"/>
                <w:szCs w:val="22"/>
              </w:rPr>
              <w:t>Accessed only by the API layer with access control.</w:t>
            </w:r>
          </w:p>
        </w:tc>
      </w:tr>
    </w:tbl>
    <w:p w14:paraId="69063D36" w14:textId="77777777" w:rsidR="00F05D24" w:rsidRDefault="00F05D24">
      <w:pPr>
        <w:spacing w:after="60"/>
      </w:pPr>
    </w:p>
    <w:p w14:paraId="2F673A27" w14:textId="77777777" w:rsidR="00F05D24" w:rsidRDefault="00C27342">
      <w:pPr>
        <w:pStyle w:val="Heading2"/>
        <w:keepNext/>
        <w:spacing w:before="160" w:after="100"/>
      </w:pPr>
      <w:r>
        <w:t>3.1 Design Principle</w:t>
      </w:r>
    </w:p>
    <w:p w14:paraId="262EB579" w14:textId="77777777" w:rsidR="00F05D24" w:rsidRDefault="00C27342">
      <w:pPr>
        <w:spacing w:after="140" w:line="300" w:lineRule="auto"/>
        <w:jc w:val="both"/>
      </w:pPr>
      <w:r>
        <w:t>Separating the components in this way means a change in one component, for example replacing the database, does not affect the cryptographic core. It also makes it possible to unit-test every interface on its own.</w:t>
      </w:r>
    </w:p>
    <w:p w14:paraId="68F4AB7C" w14:textId="77777777" w:rsidR="00F05D24" w:rsidRDefault="00C27342">
      <w:pPr>
        <w:pStyle w:val="Heading2"/>
        <w:keepNext/>
        <w:spacing w:before="160" w:after="100"/>
      </w:pPr>
      <w:r>
        <w:t>3.2 Handling of Private Data</w:t>
      </w:r>
    </w:p>
    <w:p w14:paraId="0D63ADA9" w14:textId="77777777" w:rsidR="00F05D24" w:rsidRDefault="00C27342">
      <w:pPr>
        <w:spacing w:after="140" w:line="300" w:lineRule="auto"/>
        <w:jc w:val="both"/>
      </w:pPr>
      <w:r>
        <w:t>Private data and metadata are kept in the off-chain encrypted store, which only the API layer can access under access control. The blockchain holds only the proof hash, timestamp and verification result, so nothing sensitive reaches the chain.</w:t>
      </w:r>
    </w:p>
    <w:p w14:paraId="4409D84D" w14:textId="77777777" w:rsidR="00F05D24" w:rsidRDefault="00C27342">
      <w:r>
        <w:br w:type="page"/>
      </w:r>
    </w:p>
    <w:p w14:paraId="48BBECBF" w14:textId="77777777" w:rsidR="00F05D24" w:rsidRDefault="00C27342">
      <w:pPr>
        <w:pStyle w:val="Heading1"/>
        <w:keepNext/>
        <w:spacing w:before="240" w:after="160"/>
      </w:pPr>
      <w:r>
        <w:lastRenderedPageBreak/>
        <w:t>4. End-to-End Data Flow</w:t>
      </w:r>
    </w:p>
    <w:p w14:paraId="6C762F01" w14:textId="77777777" w:rsidR="00F05D24" w:rsidRDefault="00C27342">
      <w:pPr>
        <w:spacing w:after="140" w:line="300" w:lineRule="auto"/>
        <w:jc w:val="both"/>
      </w:pPr>
      <w:r>
        <w:t>Every request passes through eight stages, taking it from raw private data to a verifiable, privacy-preserving compliance result.</w:t>
      </w:r>
    </w:p>
    <w:p w14:paraId="0CF62E7B" w14:textId="77777777" w:rsidR="00F05D24" w:rsidRDefault="00C27342">
      <w:pPr>
        <w:spacing w:before="80" w:after="200"/>
        <w:jc w:val="center"/>
      </w:pPr>
      <w:r>
        <w:rPr>
          <w:i/>
          <w:iCs/>
          <w:sz w:val="22"/>
          <w:szCs w:val="22"/>
        </w:rPr>
        <w:t>Table 4: Eight stages of the data flow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300"/>
      </w:tblGrid>
      <w:tr w:rsidR="00F05D24" w14:paraId="077272AC" w14:textId="77777777">
        <w:tblPrEx>
          <w:tblCellMar>
            <w:top w:w="0" w:type="dxa"/>
            <w:bottom w:w="0" w:type="dxa"/>
          </w:tblCellMar>
        </w:tblPrEx>
        <w:trPr>
          <w:cantSplit/>
          <w:tblHeader/>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61D490" w14:textId="77777777" w:rsidR="00F05D24" w:rsidRDefault="00C27342">
            <w:pPr>
              <w:jc w:val="center"/>
            </w:pPr>
            <w:r>
              <w:rPr>
                <w:b/>
                <w:bCs/>
                <w:sz w:val="22"/>
                <w:szCs w:val="22"/>
              </w:rPr>
              <w:t>No.</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2474C6" w14:textId="77777777" w:rsidR="00F05D24" w:rsidRDefault="00C27342">
            <w:pPr>
              <w:jc w:val="center"/>
            </w:pPr>
            <w:r>
              <w:rPr>
                <w:b/>
                <w:bCs/>
                <w:sz w:val="22"/>
                <w:szCs w:val="22"/>
              </w:rPr>
              <w:t>Stage</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A0AF50" w14:textId="77777777" w:rsidR="00F05D24" w:rsidRDefault="00C27342">
            <w:pPr>
              <w:jc w:val="center"/>
            </w:pPr>
            <w:r>
              <w:rPr>
                <w:b/>
                <w:bCs/>
                <w:sz w:val="22"/>
                <w:szCs w:val="22"/>
              </w:rPr>
              <w:t>Description</w:t>
            </w:r>
          </w:p>
        </w:tc>
      </w:tr>
      <w:tr w:rsidR="00F05D24" w14:paraId="1D3B2376"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A5E575" w14:textId="77777777" w:rsidR="00F05D24" w:rsidRDefault="00C27342">
            <w:r>
              <w:rPr>
                <w:sz w:val="22"/>
                <w:szCs w:val="22"/>
              </w:rPr>
              <w:t>1</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60A375" w14:textId="77777777" w:rsidR="00F05D24" w:rsidRDefault="00C27342">
            <w:r>
              <w:rPr>
                <w:sz w:val="22"/>
                <w:szCs w:val="22"/>
              </w:rPr>
              <w:t>Data Input</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6B6CD5" w14:textId="77777777" w:rsidR="00F05D24" w:rsidRDefault="00C27342">
            <w:r>
              <w:rPr>
                <w:sz w:val="22"/>
                <w:szCs w:val="22"/>
              </w:rPr>
              <w:t>The owner submits private compliance data (for example income, age or a transaction record).</w:t>
            </w:r>
          </w:p>
        </w:tc>
      </w:tr>
      <w:tr w:rsidR="00F05D24" w14:paraId="131E5884"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CC37EB" w14:textId="77777777" w:rsidR="00F05D24" w:rsidRDefault="00C27342">
            <w:r>
              <w:rPr>
                <w:sz w:val="22"/>
                <w:szCs w:val="22"/>
              </w:rPr>
              <w:t>2</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89E1E0" w14:textId="77777777" w:rsidR="00F05D24" w:rsidRDefault="00C27342">
            <w:r>
              <w:rPr>
                <w:sz w:val="22"/>
                <w:szCs w:val="22"/>
              </w:rPr>
              <w:t>Preprocessing</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AB2E5D" w14:textId="77777777" w:rsidR="00F05D24" w:rsidRDefault="00C27342">
            <w:r>
              <w:rPr>
                <w:sz w:val="22"/>
                <w:szCs w:val="22"/>
              </w:rPr>
              <w:t>The API layer validates the input and sets the public compliance threshold.</w:t>
            </w:r>
          </w:p>
        </w:tc>
      </w:tr>
      <w:tr w:rsidR="00F05D24" w14:paraId="419CB9B5"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36724F" w14:textId="77777777" w:rsidR="00F05D24" w:rsidRDefault="00C27342">
            <w:r>
              <w:rPr>
                <w:sz w:val="22"/>
                <w:szCs w:val="22"/>
              </w:rPr>
              <w:t>3</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CBF692" w14:textId="77777777" w:rsidR="00F05D24" w:rsidRDefault="00C27342">
            <w:r>
              <w:rPr>
                <w:sz w:val="22"/>
                <w:szCs w:val="22"/>
              </w:rPr>
              <w:t>Witness Generation</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BF2FE3" w14:textId="77777777" w:rsidR="00F05D24" w:rsidRDefault="00C27342">
            <w:r>
              <w:rPr>
                <w:sz w:val="22"/>
                <w:szCs w:val="22"/>
              </w:rPr>
              <w:t>The ZKP engine computes a witness that satisfies the compliance circuit.</w:t>
            </w:r>
          </w:p>
        </w:tc>
      </w:tr>
      <w:tr w:rsidR="00F05D24" w14:paraId="2930BEDB"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8D2EF8" w14:textId="77777777" w:rsidR="00F05D24" w:rsidRDefault="00C27342">
            <w:r>
              <w:rPr>
                <w:sz w:val="22"/>
                <w:szCs w:val="22"/>
              </w:rPr>
              <w:t>4</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4FB9B6" w14:textId="77777777" w:rsidR="00F05D24" w:rsidRDefault="00C27342">
            <w:r>
              <w:rPr>
                <w:sz w:val="22"/>
                <w:szCs w:val="22"/>
              </w:rPr>
              <w:t>Proof Generation</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9437E3" w14:textId="77777777" w:rsidR="00F05D24" w:rsidRDefault="00C27342">
            <w:proofErr w:type="spellStart"/>
            <w:r>
              <w:rPr>
                <w:sz w:val="22"/>
                <w:szCs w:val="22"/>
              </w:rPr>
              <w:t>snarkjs</w:t>
            </w:r>
            <w:proofErr w:type="spellEnd"/>
            <w:r>
              <w:rPr>
                <w:sz w:val="22"/>
                <w:szCs w:val="22"/>
              </w:rPr>
              <w:t xml:space="preserve"> derives a </w:t>
            </w:r>
            <w:proofErr w:type="spellStart"/>
            <w:r>
              <w:rPr>
                <w:sz w:val="22"/>
                <w:szCs w:val="22"/>
              </w:rPr>
              <w:t>zk</w:t>
            </w:r>
            <w:proofErr w:type="spellEnd"/>
            <w:r>
              <w:rPr>
                <w:sz w:val="22"/>
                <w:szCs w:val="22"/>
              </w:rPr>
              <w:t>-SNARK proof (Groth16) using the proving key.</w:t>
            </w:r>
          </w:p>
        </w:tc>
      </w:tr>
      <w:tr w:rsidR="00F05D24" w14:paraId="659B201F"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16A4A9" w14:textId="77777777" w:rsidR="00F05D24" w:rsidRDefault="00C27342">
            <w:r>
              <w:rPr>
                <w:sz w:val="22"/>
                <w:szCs w:val="22"/>
              </w:rPr>
              <w:t>5</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B7BDB6" w14:textId="77777777" w:rsidR="00F05D24" w:rsidRDefault="00C27342">
            <w:r>
              <w:rPr>
                <w:sz w:val="22"/>
                <w:szCs w:val="22"/>
              </w:rPr>
              <w:t>Proof Submission</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F5D28D" w14:textId="77777777" w:rsidR="00F05D24" w:rsidRDefault="00C27342">
            <w:r>
              <w:rPr>
                <w:sz w:val="22"/>
                <w:szCs w:val="22"/>
              </w:rPr>
              <w:t>The proof and public inputs are sent to the blockchain verifier contract.</w:t>
            </w:r>
          </w:p>
        </w:tc>
      </w:tr>
      <w:tr w:rsidR="00F05D24" w14:paraId="73225FD8"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2C283F" w14:textId="77777777" w:rsidR="00F05D24" w:rsidRDefault="00C27342">
            <w:r>
              <w:rPr>
                <w:sz w:val="22"/>
                <w:szCs w:val="22"/>
              </w:rPr>
              <w:t>6</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10AA57" w14:textId="77777777" w:rsidR="00F05D24" w:rsidRDefault="00C27342">
            <w:r>
              <w:rPr>
                <w:sz w:val="22"/>
                <w:szCs w:val="22"/>
              </w:rPr>
              <w:t>On-chain Verification</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63A0F2" w14:textId="77777777" w:rsidR="00F05D24" w:rsidRDefault="00C27342">
            <w:r>
              <w:rPr>
                <w:sz w:val="22"/>
                <w:szCs w:val="22"/>
              </w:rPr>
              <w:t>The smart contract runs the pairing check to validate the proof.</w:t>
            </w:r>
          </w:p>
        </w:tc>
      </w:tr>
      <w:tr w:rsidR="00F05D24" w14:paraId="537F3374"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C3CC18" w14:textId="77777777" w:rsidR="00F05D24" w:rsidRDefault="00C27342">
            <w:r>
              <w:rPr>
                <w:sz w:val="22"/>
                <w:szCs w:val="22"/>
              </w:rPr>
              <w:t>7</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797A7A" w14:textId="77777777" w:rsidR="00F05D24" w:rsidRDefault="00C27342">
            <w:r>
              <w:rPr>
                <w:sz w:val="22"/>
                <w:szCs w:val="22"/>
              </w:rPr>
              <w:t>Ledger Anchoring</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5C7849" w14:textId="77777777" w:rsidR="00F05D24" w:rsidRDefault="00C27342">
            <w:r>
              <w:rPr>
                <w:sz w:val="22"/>
                <w:szCs w:val="22"/>
              </w:rPr>
              <w:t>The verification result and proof hash are recorded immutably on-chain.</w:t>
            </w:r>
          </w:p>
        </w:tc>
      </w:tr>
      <w:tr w:rsidR="00F05D24" w14:paraId="582D4429" w14:textId="77777777">
        <w:tblPrEx>
          <w:tblCellMar>
            <w:top w:w="0" w:type="dxa"/>
            <w:bottom w:w="0" w:type="dxa"/>
          </w:tblCellMar>
        </w:tblPrEx>
        <w:trPr>
          <w:cantSplit/>
        </w:trPr>
        <w:tc>
          <w:tcPr>
            <w:tcW w:w="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E5C60D" w14:textId="77777777" w:rsidR="00F05D24" w:rsidRDefault="00C27342">
            <w:r>
              <w:rPr>
                <w:sz w:val="22"/>
                <w:szCs w:val="22"/>
              </w:rPr>
              <w:t>8</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EBCF04" w14:textId="77777777" w:rsidR="00F05D24" w:rsidRDefault="00C27342">
            <w:r>
              <w:rPr>
                <w:sz w:val="22"/>
                <w:szCs w:val="22"/>
              </w:rPr>
              <w:t>Compliance Result</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71B4AE" w14:textId="77777777" w:rsidR="00F05D24" w:rsidRDefault="00C27342">
            <w:r>
              <w:rPr>
                <w:sz w:val="22"/>
                <w:szCs w:val="22"/>
              </w:rPr>
              <w:t>The regulator queries the chain and receives confirmation, with no raw data disclosed.</w:t>
            </w:r>
          </w:p>
        </w:tc>
      </w:tr>
    </w:tbl>
    <w:p w14:paraId="5B9CC7A3" w14:textId="77777777" w:rsidR="00F05D24" w:rsidRDefault="00F05D24">
      <w:pPr>
        <w:spacing w:after="60"/>
      </w:pPr>
    </w:p>
    <w:p w14:paraId="28A3A3E3" w14:textId="77777777" w:rsidR="00F05D24" w:rsidRDefault="00C27342">
      <w:pPr>
        <w:pStyle w:val="Heading2"/>
        <w:keepNext/>
        <w:spacing w:before="160" w:after="100"/>
      </w:pPr>
      <w:r>
        <w:t>4.1 Phases of the Flow</w:t>
      </w:r>
    </w:p>
    <w:p w14:paraId="28D315FB" w14:textId="77777777" w:rsidR="00F05D24" w:rsidRDefault="00C27342">
      <w:pPr>
        <w:pStyle w:val="ListParagraph"/>
        <w:numPr>
          <w:ilvl w:val="0"/>
          <w:numId w:val="2"/>
        </w:numPr>
        <w:spacing w:after="80" w:line="290" w:lineRule="auto"/>
        <w:jc w:val="both"/>
      </w:pPr>
      <w:r>
        <w:rPr>
          <w:b/>
          <w:bCs/>
        </w:rPr>
        <w:t>Preparation:</w:t>
      </w:r>
      <w:r>
        <w:t xml:space="preserve"> Stages 1 and 2 take the private input and prepare it with a public threshold.</w:t>
      </w:r>
    </w:p>
    <w:p w14:paraId="44FF01D8" w14:textId="77777777" w:rsidR="00F05D24" w:rsidRDefault="00C27342">
      <w:pPr>
        <w:pStyle w:val="ListParagraph"/>
        <w:numPr>
          <w:ilvl w:val="0"/>
          <w:numId w:val="2"/>
        </w:numPr>
        <w:spacing w:after="80" w:line="290" w:lineRule="auto"/>
        <w:jc w:val="both"/>
      </w:pPr>
      <w:r>
        <w:rPr>
          <w:b/>
          <w:bCs/>
        </w:rPr>
        <w:t>Proof creation:</w:t>
      </w:r>
      <w:r>
        <w:t xml:space="preserve"> Stages 3 and 4 convert the private input into a </w:t>
      </w:r>
      <w:proofErr w:type="spellStart"/>
      <w:r>
        <w:t>zk</w:t>
      </w:r>
      <w:proofErr w:type="spellEnd"/>
      <w:r>
        <w:t>-SNARK proof.</w:t>
      </w:r>
    </w:p>
    <w:p w14:paraId="05F69623" w14:textId="77777777" w:rsidR="00F05D24" w:rsidRDefault="00C27342">
      <w:pPr>
        <w:pStyle w:val="ListParagraph"/>
        <w:numPr>
          <w:ilvl w:val="0"/>
          <w:numId w:val="2"/>
        </w:numPr>
        <w:spacing w:after="80" w:line="290" w:lineRule="auto"/>
        <w:jc w:val="both"/>
      </w:pPr>
      <w:r>
        <w:rPr>
          <w:b/>
          <w:bCs/>
        </w:rPr>
        <w:t>Verification and anchoring:</w:t>
      </w:r>
      <w:r>
        <w:t xml:space="preserve"> Stages 5 to 7 verify the proof on the blockchain and record the outcome.</w:t>
      </w:r>
    </w:p>
    <w:p w14:paraId="5FEA67F2" w14:textId="77777777" w:rsidR="00F05D24" w:rsidRDefault="00C27342">
      <w:pPr>
        <w:pStyle w:val="ListParagraph"/>
        <w:numPr>
          <w:ilvl w:val="0"/>
          <w:numId w:val="2"/>
        </w:numPr>
        <w:spacing w:after="80" w:line="290" w:lineRule="auto"/>
        <w:jc w:val="both"/>
      </w:pPr>
      <w:r>
        <w:rPr>
          <w:b/>
          <w:bCs/>
        </w:rPr>
        <w:t>Result:</w:t>
      </w:r>
      <w:r>
        <w:t xml:space="preserve"> Stage 8 returns the confirmation to the regulator.</w:t>
      </w:r>
    </w:p>
    <w:p w14:paraId="3EA2A7B3" w14:textId="77777777" w:rsidR="00F05D24" w:rsidRDefault="00C27342">
      <w:pPr>
        <w:pStyle w:val="Heading2"/>
        <w:keepNext/>
        <w:spacing w:before="160" w:after="100"/>
      </w:pPr>
      <w:r>
        <w:t>4.2 Traceability Rule</w:t>
      </w:r>
    </w:p>
    <w:p w14:paraId="01085061" w14:textId="77777777" w:rsidR="00F05D24" w:rsidRDefault="00C27342">
      <w:pPr>
        <w:spacing w:after="140" w:line="300" w:lineRule="auto"/>
        <w:jc w:val="both"/>
      </w:pPr>
      <w:r>
        <w:t>Every on-chain record links back to a proof hash and its public inputs, but never to the underlying private data. This keeps the audit trail useful while protecting privacy.</w:t>
      </w:r>
    </w:p>
    <w:p w14:paraId="37003E41" w14:textId="77777777" w:rsidR="00F05D24" w:rsidRDefault="00C27342">
      <w:r>
        <w:br w:type="page"/>
      </w:r>
    </w:p>
    <w:p w14:paraId="1F61131E" w14:textId="77777777" w:rsidR="00F05D24" w:rsidRDefault="00C27342">
      <w:pPr>
        <w:pStyle w:val="Heading1"/>
        <w:keepNext/>
        <w:spacing w:before="240" w:after="160"/>
      </w:pPr>
      <w:r>
        <w:lastRenderedPageBreak/>
        <w:t>5. Data Flow Diagram – Level 0</w:t>
      </w:r>
    </w:p>
    <w:p w14:paraId="6A271A1F" w14:textId="77777777" w:rsidR="00F05D24" w:rsidRDefault="00C27342">
      <w:pPr>
        <w:spacing w:after="140" w:line="300" w:lineRule="auto"/>
        <w:jc w:val="both"/>
      </w:pPr>
      <w:r>
        <w:t>The Level 0 data flow diagram shows the system as a whole with its external entities, processes and data stores.</w:t>
      </w:r>
    </w:p>
    <w:p w14:paraId="79220840" w14:textId="77777777" w:rsidR="00F05D24" w:rsidRDefault="00C27342">
      <w:pPr>
        <w:spacing w:before="80" w:after="200"/>
        <w:jc w:val="center"/>
      </w:pPr>
      <w:r>
        <w:rPr>
          <w:i/>
          <w:iCs/>
          <w:sz w:val="22"/>
          <w:szCs w:val="22"/>
        </w:rPr>
        <w:t>Table 5: Elements of the Level 0 data flow diagram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F05D24" w14:paraId="23C0EFA3" w14:textId="77777777">
        <w:tblPrEx>
          <w:tblCellMar>
            <w:top w:w="0" w:type="dxa"/>
            <w:bottom w:w="0" w:type="dxa"/>
          </w:tblCellMar>
        </w:tblPrEx>
        <w:trPr>
          <w:cantSplit/>
          <w:tblHeader/>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A37C28" w14:textId="77777777" w:rsidR="00F05D24" w:rsidRDefault="00C27342">
            <w:pPr>
              <w:jc w:val="center"/>
            </w:pPr>
            <w:r>
              <w:rPr>
                <w:b/>
                <w:bCs/>
                <w:sz w:val="22"/>
                <w:szCs w:val="22"/>
              </w:rPr>
              <w:t>Type</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DEDC93" w14:textId="77777777" w:rsidR="00F05D24" w:rsidRDefault="00C27342">
            <w:pPr>
              <w:jc w:val="center"/>
            </w:pPr>
            <w:r>
              <w:rPr>
                <w:b/>
                <w:bCs/>
                <w:sz w:val="22"/>
                <w:szCs w:val="22"/>
              </w:rPr>
              <w:t>Elements</w:t>
            </w:r>
          </w:p>
        </w:tc>
      </w:tr>
      <w:tr w:rsidR="00F05D24" w14:paraId="01C44EAB"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B5F9FC" w14:textId="77777777" w:rsidR="00F05D24" w:rsidRDefault="00C27342">
            <w:r>
              <w:rPr>
                <w:sz w:val="22"/>
                <w:szCs w:val="22"/>
              </w:rPr>
              <w:t>External entities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44141C" w14:textId="77777777" w:rsidR="00F05D24" w:rsidRDefault="00C27342">
            <w:r>
              <w:rPr>
                <w:sz w:val="22"/>
                <w:szCs w:val="22"/>
              </w:rPr>
              <w:t>Data Owner / User and Verifier / Regulator.</w:t>
            </w:r>
          </w:p>
        </w:tc>
      </w:tr>
      <w:tr w:rsidR="00F05D24" w14:paraId="18A09704"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0A9716" w14:textId="77777777" w:rsidR="00F05D24" w:rsidRDefault="00C27342">
            <w:r>
              <w:rPr>
                <w:sz w:val="22"/>
                <w:szCs w:val="22"/>
              </w:rPr>
              <w:t>Processes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532434" w14:textId="77777777" w:rsidR="00F05D24" w:rsidRDefault="00C27342">
            <w:r>
              <w:rPr>
                <w:sz w:val="22"/>
                <w:szCs w:val="22"/>
              </w:rPr>
              <w:t>Application / API layer, ZKP engine and Blockchain verifier.</w:t>
            </w:r>
          </w:p>
        </w:tc>
      </w:tr>
      <w:tr w:rsidR="00F05D24" w14:paraId="1B9EF403"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CE29CD" w14:textId="77777777" w:rsidR="00F05D24" w:rsidRDefault="00C27342">
            <w:r>
              <w:rPr>
                <w:sz w:val="22"/>
                <w:szCs w:val="22"/>
              </w:rPr>
              <w:t>Data stores</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2683E6" w14:textId="77777777" w:rsidR="00F05D24" w:rsidRDefault="00C27342">
            <w:r>
              <w:rPr>
                <w:sz w:val="22"/>
                <w:szCs w:val="22"/>
              </w:rPr>
              <w:t>D1: off-chain encrypted data store. D2: blockchain ledger (proof and status records).</w:t>
            </w:r>
          </w:p>
        </w:tc>
      </w:tr>
    </w:tbl>
    <w:p w14:paraId="3C03C878" w14:textId="77777777" w:rsidR="00F05D24" w:rsidRDefault="00F05D24">
      <w:pPr>
        <w:spacing w:after="60"/>
      </w:pPr>
    </w:p>
    <w:p w14:paraId="782E71F7" w14:textId="77777777" w:rsidR="00F05D24" w:rsidRDefault="00C27342">
      <w:pPr>
        <w:spacing w:before="80" w:after="200"/>
        <w:jc w:val="center"/>
      </w:pPr>
      <w:r>
        <w:rPr>
          <w:i/>
          <w:iCs/>
          <w:sz w:val="22"/>
          <w:szCs w:val="22"/>
        </w:rPr>
        <w:t>Table 6: Main data flows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200"/>
      </w:tblGrid>
      <w:tr w:rsidR="00F05D24" w14:paraId="384611C1" w14:textId="77777777">
        <w:tblPrEx>
          <w:tblCellMar>
            <w:top w:w="0" w:type="dxa"/>
            <w:bottom w:w="0" w:type="dxa"/>
          </w:tblCellMar>
        </w:tblPrEx>
        <w:trPr>
          <w:cantSplit/>
          <w:tblHeader/>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D710C9" w14:textId="77777777" w:rsidR="00F05D24" w:rsidRDefault="00C27342">
            <w:pPr>
              <w:jc w:val="center"/>
            </w:pPr>
            <w:r>
              <w:rPr>
                <w:b/>
                <w:bCs/>
                <w:sz w:val="22"/>
                <w:szCs w:val="22"/>
              </w:rPr>
              <w:t>Data flow</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ABB2D4" w14:textId="77777777" w:rsidR="00F05D24" w:rsidRDefault="00C27342">
            <w:pPr>
              <w:jc w:val="center"/>
            </w:pPr>
            <w:r>
              <w:rPr>
                <w:b/>
                <w:bCs/>
                <w:sz w:val="22"/>
                <w:szCs w:val="22"/>
              </w:rPr>
              <w:t>From</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F8579E" w14:textId="77777777" w:rsidR="00F05D24" w:rsidRDefault="00C27342">
            <w:pPr>
              <w:jc w:val="center"/>
            </w:pPr>
            <w:r>
              <w:rPr>
                <w:b/>
                <w:bCs/>
                <w:sz w:val="22"/>
                <w:szCs w:val="22"/>
              </w:rPr>
              <w:t>To</w:t>
            </w:r>
          </w:p>
        </w:tc>
      </w:tr>
      <w:tr w:rsidR="00F05D24" w14:paraId="35469831"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23EC48" w14:textId="77777777" w:rsidR="00F05D24" w:rsidRDefault="00C27342">
            <w:r>
              <w:rPr>
                <w:sz w:val="22"/>
                <w:szCs w:val="22"/>
              </w:rPr>
              <w:t>Request and compliance data</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2C77D3" w14:textId="77777777" w:rsidR="00F05D24" w:rsidRDefault="00C27342">
            <w:r>
              <w:rPr>
                <w:sz w:val="22"/>
                <w:szCs w:val="22"/>
              </w:rPr>
              <w:t>Data Owner / User</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FDA241" w14:textId="77777777" w:rsidR="00F05D24" w:rsidRDefault="00C27342">
            <w:r>
              <w:rPr>
                <w:sz w:val="22"/>
                <w:szCs w:val="22"/>
              </w:rPr>
              <w:t>Application / API</w:t>
            </w:r>
          </w:p>
        </w:tc>
      </w:tr>
      <w:tr w:rsidR="00F05D24" w14:paraId="21D54BEA"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495DF3" w14:textId="77777777" w:rsidR="00F05D24" w:rsidRDefault="00C27342">
            <w:r>
              <w:rPr>
                <w:sz w:val="22"/>
                <w:szCs w:val="22"/>
              </w:rPr>
              <w:t>Proof status</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A61E6D" w14:textId="77777777" w:rsidR="00F05D24" w:rsidRDefault="00C27342">
            <w:r>
              <w:rPr>
                <w:sz w:val="22"/>
                <w:szCs w:val="22"/>
              </w:rPr>
              <w:t>Application / API</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EA0BDA" w14:textId="77777777" w:rsidR="00F05D24" w:rsidRDefault="00C27342">
            <w:r>
              <w:rPr>
                <w:sz w:val="22"/>
                <w:szCs w:val="22"/>
              </w:rPr>
              <w:t>Data Owner / User</w:t>
            </w:r>
          </w:p>
        </w:tc>
      </w:tr>
      <w:tr w:rsidR="00F05D24" w14:paraId="20CE99AC"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CE1FCF" w14:textId="77777777" w:rsidR="00F05D24" w:rsidRDefault="00C27342">
            <w:r>
              <w:rPr>
                <w:sz w:val="22"/>
                <w:szCs w:val="22"/>
              </w:rPr>
              <w:t>Compliance attestation (proof reference, status)</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A70CD6" w14:textId="77777777" w:rsidR="00F05D24" w:rsidRDefault="00C27342">
            <w:r>
              <w:rPr>
                <w:sz w:val="22"/>
                <w:szCs w:val="22"/>
              </w:rPr>
              <w:t>Blockchain Verifier</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A42FE7" w14:textId="77777777" w:rsidR="00F05D24" w:rsidRDefault="00C27342">
            <w:r>
              <w:rPr>
                <w:sz w:val="22"/>
                <w:szCs w:val="22"/>
              </w:rPr>
              <w:t>Verifier / Regulator</w:t>
            </w:r>
          </w:p>
        </w:tc>
      </w:tr>
    </w:tbl>
    <w:p w14:paraId="30EA0C6A" w14:textId="77777777" w:rsidR="00F05D24" w:rsidRDefault="00F05D24">
      <w:pPr>
        <w:spacing w:after="60"/>
      </w:pPr>
    </w:p>
    <w:p w14:paraId="1DEB0970" w14:textId="77777777" w:rsidR="00F05D24" w:rsidRDefault="00C27342">
      <w:pPr>
        <w:spacing w:after="140" w:line="300" w:lineRule="auto"/>
        <w:jc w:val="both"/>
      </w:pPr>
      <w:r>
        <w:t>The regulator verifies compliance directly against the ledger and never against the owner’s raw data.</w:t>
      </w:r>
    </w:p>
    <w:p w14:paraId="5CD5D9BD" w14:textId="77777777" w:rsidR="00F05D24" w:rsidRDefault="00C27342">
      <w:pPr>
        <w:pStyle w:val="Heading1"/>
        <w:keepNext/>
        <w:spacing w:before="240" w:after="160"/>
      </w:pPr>
      <w:r>
        <w:t>6. System Modules and Internal Workflow</w:t>
      </w:r>
    </w:p>
    <w:p w14:paraId="130F0F84" w14:textId="77777777" w:rsidR="00F05D24" w:rsidRDefault="00C27342">
      <w:pPr>
        <w:pStyle w:val="Heading2"/>
        <w:keepNext/>
        <w:spacing w:before="160" w:after="100"/>
      </w:pPr>
      <w:r>
        <w:t>6.1 System Modules</w:t>
      </w:r>
    </w:p>
    <w:p w14:paraId="43D2E4FD" w14:textId="77777777" w:rsidR="00F05D24" w:rsidRDefault="00C27342">
      <w:pPr>
        <w:spacing w:after="140" w:line="300" w:lineRule="auto"/>
        <w:jc w:val="both"/>
      </w:pPr>
      <w:r>
        <w:t>The system is divided into four modules, each with a defined purpose.</w:t>
      </w:r>
    </w:p>
    <w:p w14:paraId="0CA793EE" w14:textId="77777777" w:rsidR="00F05D24" w:rsidRDefault="00C27342">
      <w:pPr>
        <w:spacing w:before="80" w:after="200"/>
        <w:jc w:val="center"/>
      </w:pPr>
      <w:r>
        <w:rPr>
          <w:i/>
          <w:iCs/>
          <w:sz w:val="22"/>
          <w:szCs w:val="22"/>
        </w:rPr>
        <w:t>Table 7: System modules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600"/>
      </w:tblGrid>
      <w:tr w:rsidR="00F05D24" w14:paraId="692A8AA1" w14:textId="77777777">
        <w:tblPrEx>
          <w:tblCellMar>
            <w:top w:w="0" w:type="dxa"/>
            <w:bottom w:w="0" w:type="dxa"/>
          </w:tblCellMar>
        </w:tblPrEx>
        <w:trPr>
          <w:cantSplit/>
          <w:tblHeader/>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E2D905" w14:textId="77777777" w:rsidR="00F05D24" w:rsidRDefault="00C27342">
            <w:pPr>
              <w:jc w:val="center"/>
            </w:pPr>
            <w:r>
              <w:rPr>
                <w:b/>
                <w:bCs/>
                <w:sz w:val="22"/>
                <w:szCs w:val="22"/>
              </w:rPr>
              <w:t>ID</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AC5A34" w14:textId="77777777" w:rsidR="00F05D24" w:rsidRDefault="00C27342">
            <w:pPr>
              <w:jc w:val="center"/>
            </w:pPr>
            <w:r>
              <w:rPr>
                <w:b/>
                <w:bCs/>
                <w:sz w:val="22"/>
                <w:szCs w:val="22"/>
              </w:rPr>
              <w:t>Module</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0D3802" w14:textId="77777777" w:rsidR="00F05D24" w:rsidRDefault="00C27342">
            <w:pPr>
              <w:jc w:val="center"/>
            </w:pPr>
            <w:r>
              <w:rPr>
                <w:b/>
                <w:bCs/>
                <w:sz w:val="22"/>
                <w:szCs w:val="22"/>
              </w:rPr>
              <w:t>Main Functions</w:t>
            </w:r>
          </w:p>
        </w:tc>
      </w:tr>
      <w:tr w:rsidR="00F05D24" w14:paraId="6EA1ABB5"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152911" w14:textId="77777777" w:rsidR="00F05D24" w:rsidRDefault="00C27342">
            <w:r>
              <w:rPr>
                <w:sz w:val="22"/>
                <w:szCs w:val="22"/>
              </w:rPr>
              <w:t>M1</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D53E33" w14:textId="77777777" w:rsidR="00F05D24" w:rsidRDefault="00C27342">
            <w:r>
              <w:rPr>
                <w:sz w:val="22"/>
                <w:szCs w:val="22"/>
              </w:rPr>
              <w:t>Data Input and Preprocessing</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C0203E" w14:textId="77777777" w:rsidR="00F05D24" w:rsidRDefault="00C27342">
            <w:r>
              <w:rPr>
                <w:sz w:val="22"/>
                <w:szCs w:val="22"/>
              </w:rPr>
              <w:t>Input validation, schema mapping, sensitive-field encryption.</w:t>
            </w:r>
          </w:p>
        </w:tc>
      </w:tr>
      <w:tr w:rsidR="00F05D24" w14:paraId="6418AB1D"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454001" w14:textId="77777777" w:rsidR="00F05D24" w:rsidRDefault="00C27342">
            <w:r>
              <w:rPr>
                <w:sz w:val="22"/>
                <w:szCs w:val="22"/>
              </w:rPr>
              <w:t>M2</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B54CF1" w14:textId="77777777" w:rsidR="00F05D24" w:rsidRDefault="00C27342">
            <w:r>
              <w:rPr>
                <w:sz w:val="22"/>
                <w:szCs w:val="22"/>
              </w:rPr>
              <w:t>ZKP Circuit and Proof Generation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558693" w14:textId="77777777" w:rsidR="00F05D24" w:rsidRDefault="00C27342">
            <w:proofErr w:type="spellStart"/>
            <w:r>
              <w:rPr>
                <w:sz w:val="22"/>
                <w:szCs w:val="22"/>
              </w:rPr>
              <w:t>Circom</w:t>
            </w:r>
            <w:proofErr w:type="spellEnd"/>
            <w:r>
              <w:rPr>
                <w:sz w:val="22"/>
                <w:szCs w:val="22"/>
              </w:rPr>
              <w:t xml:space="preserve"> circuit design, witness computation, Groth16 proof generation.</w:t>
            </w:r>
          </w:p>
        </w:tc>
      </w:tr>
      <w:tr w:rsidR="00F05D24" w14:paraId="327C2795"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695F17" w14:textId="77777777" w:rsidR="00F05D24" w:rsidRDefault="00C27342">
            <w:r>
              <w:rPr>
                <w:sz w:val="22"/>
                <w:szCs w:val="22"/>
              </w:rPr>
              <w:t>M3</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71A9E1" w14:textId="77777777" w:rsidR="00F05D24" w:rsidRDefault="00C27342">
            <w:r>
              <w:rPr>
                <w:sz w:val="22"/>
                <w:szCs w:val="22"/>
              </w:rPr>
              <w:t>Blockchain Smart Contract</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8F033E" w14:textId="77777777" w:rsidR="00F05D24" w:rsidRDefault="00C27342">
            <w:r>
              <w:rPr>
                <w:sz w:val="22"/>
                <w:szCs w:val="22"/>
              </w:rPr>
              <w:t xml:space="preserve">Solidity verifier contract, </w:t>
            </w:r>
            <w:proofErr w:type="spellStart"/>
            <w:r>
              <w:rPr>
                <w:sz w:val="22"/>
                <w:szCs w:val="22"/>
              </w:rPr>
              <w:t>testnet</w:t>
            </w:r>
            <w:proofErr w:type="spellEnd"/>
            <w:r>
              <w:rPr>
                <w:sz w:val="22"/>
                <w:szCs w:val="22"/>
              </w:rPr>
              <w:t xml:space="preserve"> deployment, proof anchoring and events.</w:t>
            </w:r>
          </w:p>
        </w:tc>
      </w:tr>
      <w:tr w:rsidR="00F05D24" w14:paraId="4FE51735" w14:textId="77777777">
        <w:tblPrEx>
          <w:tblCellMar>
            <w:top w:w="0" w:type="dxa"/>
            <w:bottom w:w="0" w:type="dxa"/>
          </w:tblCellMar>
        </w:tblPrEx>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075299" w14:textId="77777777" w:rsidR="00F05D24" w:rsidRDefault="00C27342">
            <w:r>
              <w:rPr>
                <w:sz w:val="22"/>
                <w:szCs w:val="22"/>
              </w:rPr>
              <w:t>M4</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F89EC3" w14:textId="77777777" w:rsidR="00F05D24" w:rsidRDefault="00C27342">
            <w:r>
              <w:rPr>
                <w:sz w:val="22"/>
                <w:szCs w:val="22"/>
              </w:rPr>
              <w:t>Verification and Compliance Dashboard</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EF56E3" w14:textId="77777777" w:rsidR="00F05D24" w:rsidRDefault="00C27342">
            <w:r>
              <w:rPr>
                <w:sz w:val="22"/>
                <w:szCs w:val="22"/>
              </w:rPr>
              <w:t>Regulator dashboard, on-chain status query, audit trail reporting.</w:t>
            </w:r>
          </w:p>
        </w:tc>
      </w:tr>
    </w:tbl>
    <w:p w14:paraId="22B836CE" w14:textId="77777777" w:rsidR="00F05D24" w:rsidRDefault="00F05D24">
      <w:pPr>
        <w:spacing w:after="60"/>
      </w:pPr>
    </w:p>
    <w:p w14:paraId="101B3B8E" w14:textId="77777777" w:rsidR="00F05D24" w:rsidRDefault="00C27342">
      <w:pPr>
        <w:spacing w:after="140" w:line="300" w:lineRule="auto"/>
        <w:jc w:val="both"/>
      </w:pPr>
      <w:r>
        <w:t>The team lead is responsible for defining the module interfaces and ensuring that every member can explain the full pipeline.</w:t>
      </w:r>
    </w:p>
    <w:p w14:paraId="7FC86B55" w14:textId="77777777" w:rsidR="00F05D24" w:rsidRDefault="00C27342">
      <w:pPr>
        <w:pStyle w:val="Heading2"/>
        <w:keepNext/>
        <w:spacing w:before="160" w:after="100"/>
      </w:pPr>
      <w:r>
        <w:lastRenderedPageBreak/>
        <w:t>6.2 Internal Call Sequence</w:t>
      </w:r>
    </w:p>
    <w:p w14:paraId="46CA9749" w14:textId="77777777" w:rsidR="00F05D24" w:rsidRDefault="00C27342">
      <w:pPr>
        <w:spacing w:after="140" w:line="300" w:lineRule="auto"/>
        <w:jc w:val="both"/>
      </w:pPr>
      <w:r>
        <w:t>The modules call each other in the order M1 (Data Input), M2 (ZKP Engine), M3 (Smart Contract) and M4 (Dashboard). The interfaces between them are listed in Table 8.</w:t>
      </w:r>
    </w:p>
    <w:p w14:paraId="651AABA7" w14:textId="77777777" w:rsidR="00F05D24" w:rsidRDefault="00C27342">
      <w:pPr>
        <w:spacing w:before="80" w:after="200"/>
        <w:jc w:val="center"/>
      </w:pPr>
      <w:r>
        <w:rPr>
          <w:i/>
          <w:iCs/>
          <w:sz w:val="22"/>
          <w:szCs w:val="22"/>
        </w:rPr>
        <w:t>Table 8: Interface contracts between modules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00"/>
        <w:gridCol w:w="3500"/>
      </w:tblGrid>
      <w:tr w:rsidR="00F05D24" w14:paraId="09E3FDCE" w14:textId="77777777">
        <w:tblPrEx>
          <w:tblCellMar>
            <w:top w:w="0" w:type="dxa"/>
            <w:bottom w:w="0" w:type="dxa"/>
          </w:tblCellMar>
        </w:tblPrEx>
        <w:trPr>
          <w:cantSplit/>
          <w:tblHeader/>
        </w:trPr>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38013B" w14:textId="77777777" w:rsidR="00F05D24" w:rsidRDefault="00C27342">
            <w:pPr>
              <w:jc w:val="center"/>
            </w:pPr>
            <w:r>
              <w:rPr>
                <w:b/>
                <w:bCs/>
                <w:sz w:val="22"/>
                <w:szCs w:val="22"/>
              </w:rPr>
              <w:t>Interface</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940CED" w14:textId="77777777" w:rsidR="00F05D24" w:rsidRDefault="00C27342">
            <w:pPr>
              <w:jc w:val="center"/>
            </w:pPr>
            <w:r>
              <w:rPr>
                <w:b/>
                <w:bCs/>
                <w:sz w:val="22"/>
                <w:szCs w:val="22"/>
              </w:rPr>
              <w:t>Consumes</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C0A76E" w14:textId="77777777" w:rsidR="00F05D24" w:rsidRDefault="00C27342">
            <w:pPr>
              <w:jc w:val="center"/>
            </w:pPr>
            <w:r>
              <w:rPr>
                <w:b/>
                <w:bCs/>
                <w:sz w:val="22"/>
                <w:szCs w:val="22"/>
              </w:rPr>
              <w:t>Returns</w:t>
            </w:r>
          </w:p>
        </w:tc>
      </w:tr>
      <w:tr w:rsidR="00F05D24" w14:paraId="1EC9CA4E"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8C8F52" w14:textId="77777777" w:rsidR="00F05D24" w:rsidRDefault="00C27342">
            <w:r>
              <w:rPr>
                <w:sz w:val="22"/>
                <w:szCs w:val="22"/>
              </w:rPr>
              <w:t>POST /submit-data</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62FB34" w14:textId="77777777" w:rsidR="00F05D24" w:rsidRDefault="00C27342">
            <w:r>
              <w:rPr>
                <w:sz w:val="22"/>
                <w:szCs w:val="22"/>
              </w:rPr>
              <w:t>Private compliance data and user session</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4BDF7E" w14:textId="77777777" w:rsidR="00F05D24" w:rsidRDefault="00C27342">
            <w:r>
              <w:rPr>
                <w:sz w:val="22"/>
                <w:szCs w:val="22"/>
              </w:rPr>
              <w:t>Validated payload and request ID</w:t>
            </w:r>
          </w:p>
        </w:tc>
      </w:tr>
      <w:tr w:rsidR="00F05D24" w14:paraId="52DD5570"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62CA88" w14:textId="77777777" w:rsidR="00F05D24" w:rsidRDefault="00C27342">
            <w:r>
              <w:rPr>
                <w:sz w:val="22"/>
                <w:szCs w:val="22"/>
              </w:rPr>
              <w:t>POST /generate-proof</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00A616" w14:textId="77777777" w:rsidR="00F05D24" w:rsidRDefault="00C27342">
            <w:r>
              <w:rPr>
                <w:sz w:val="22"/>
                <w:szCs w:val="22"/>
              </w:rPr>
              <w:t>Witness inputs and circuit parameters</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F07C4D" w14:textId="77777777" w:rsidR="00F05D24" w:rsidRDefault="00C27342">
            <w:proofErr w:type="spellStart"/>
            <w:r>
              <w:rPr>
                <w:sz w:val="22"/>
                <w:szCs w:val="22"/>
              </w:rPr>
              <w:t>zk</w:t>
            </w:r>
            <w:proofErr w:type="spellEnd"/>
            <w:r>
              <w:rPr>
                <w:sz w:val="22"/>
                <w:szCs w:val="22"/>
              </w:rPr>
              <w:t>-SNARK proof and public signals</w:t>
            </w:r>
          </w:p>
        </w:tc>
      </w:tr>
      <w:tr w:rsidR="00F05D24" w14:paraId="23F125A0"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237DC3" w14:textId="77777777" w:rsidR="00F05D24" w:rsidRDefault="00C27342">
            <w:proofErr w:type="spellStart"/>
            <w:proofErr w:type="gramStart"/>
            <w:r>
              <w:rPr>
                <w:sz w:val="22"/>
                <w:szCs w:val="22"/>
              </w:rPr>
              <w:t>submitProof</w:t>
            </w:r>
            <w:proofErr w:type="spellEnd"/>
            <w:r>
              <w:rPr>
                <w:sz w:val="22"/>
                <w:szCs w:val="22"/>
              </w:rPr>
              <w:t>(</w:t>
            </w:r>
            <w:proofErr w:type="gramEnd"/>
            <w:r>
              <w:rPr>
                <w:sz w:val="22"/>
                <w:szCs w:val="22"/>
              </w:rPr>
              <w:t>) [contract]</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9C4DAC" w14:textId="77777777" w:rsidR="00F05D24" w:rsidRDefault="00C27342">
            <w:r>
              <w:rPr>
                <w:sz w:val="22"/>
                <w:szCs w:val="22"/>
              </w:rPr>
              <w:t>Proof and public inputs</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5CA34A" w14:textId="77777777" w:rsidR="00F05D24" w:rsidRDefault="00C27342">
            <w:r>
              <w:rPr>
                <w:sz w:val="22"/>
                <w:szCs w:val="22"/>
              </w:rPr>
              <w:t xml:space="preserve">Verification </w:t>
            </w:r>
            <w:proofErr w:type="spellStart"/>
            <w:r>
              <w:rPr>
                <w:sz w:val="22"/>
                <w:szCs w:val="22"/>
              </w:rPr>
              <w:t>boolean</w:t>
            </w:r>
            <w:proofErr w:type="spellEnd"/>
            <w:r>
              <w:rPr>
                <w:sz w:val="22"/>
                <w:szCs w:val="22"/>
              </w:rPr>
              <w:t xml:space="preserve"> and on-chain event</w:t>
            </w:r>
          </w:p>
        </w:tc>
      </w:tr>
      <w:tr w:rsidR="00F05D24" w14:paraId="713C7D45"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3D397F" w14:textId="77777777" w:rsidR="00F05D24" w:rsidRDefault="00C27342">
            <w:r>
              <w:rPr>
                <w:sz w:val="22"/>
                <w:szCs w:val="22"/>
              </w:rPr>
              <w:t>GET /verify-status</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D3BD30" w14:textId="77777777" w:rsidR="00F05D24" w:rsidRDefault="00C27342">
            <w:r>
              <w:rPr>
                <w:sz w:val="22"/>
                <w:szCs w:val="22"/>
              </w:rPr>
              <w:t>Proof / transaction hash</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0DC49C" w14:textId="77777777" w:rsidR="00F05D24" w:rsidRDefault="00C27342">
            <w:r>
              <w:rPr>
                <w:sz w:val="22"/>
                <w:szCs w:val="22"/>
              </w:rPr>
              <w:t>Compliance status and audit reference</w:t>
            </w:r>
          </w:p>
        </w:tc>
      </w:tr>
      <w:tr w:rsidR="00F05D24" w14:paraId="450D623B"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9EAFC9" w14:textId="77777777" w:rsidR="00F05D24" w:rsidRDefault="00C27342">
            <w:r>
              <w:rPr>
                <w:sz w:val="22"/>
                <w:szCs w:val="22"/>
              </w:rPr>
              <w:t>GET /audit-report</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CA8544" w14:textId="77777777" w:rsidR="00F05D24" w:rsidRDefault="00C27342">
            <w:r>
              <w:rPr>
                <w:sz w:val="22"/>
                <w:szCs w:val="22"/>
              </w:rPr>
              <w:t>Entity ID / date range</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6753FA" w14:textId="77777777" w:rsidR="00F05D24" w:rsidRDefault="00C27342">
            <w:r>
              <w:rPr>
                <w:sz w:val="22"/>
                <w:szCs w:val="22"/>
              </w:rPr>
              <w:t>Aggregated compliance report</w:t>
            </w:r>
          </w:p>
        </w:tc>
      </w:tr>
    </w:tbl>
    <w:p w14:paraId="2D7E450E" w14:textId="77777777" w:rsidR="00F05D24" w:rsidRDefault="00F05D24">
      <w:pPr>
        <w:spacing w:after="60"/>
      </w:pPr>
    </w:p>
    <w:p w14:paraId="602BF8D5" w14:textId="77777777" w:rsidR="00F05D24" w:rsidRDefault="00C27342">
      <w:pPr>
        <w:spacing w:after="140" w:line="300" w:lineRule="auto"/>
        <w:jc w:val="both"/>
      </w:pPr>
      <w:r>
        <w:t>Because the interface contracts are explicit, modules M1 to M4 can be built and unit-tested in parallel.</w:t>
      </w:r>
    </w:p>
    <w:p w14:paraId="11F5FFEA" w14:textId="77777777" w:rsidR="00F05D24" w:rsidRDefault="00C27342">
      <w:pPr>
        <w:pStyle w:val="Heading1"/>
        <w:keepNext/>
        <w:spacing w:before="240" w:after="160"/>
      </w:pPr>
      <w:r>
        <w:t>7. Technology Stack</w:t>
      </w:r>
    </w:p>
    <w:p w14:paraId="25676324" w14:textId="77777777" w:rsidR="00F05D24" w:rsidRDefault="00C27342">
      <w:pPr>
        <w:spacing w:after="140" w:line="300" w:lineRule="auto"/>
        <w:jc w:val="both"/>
      </w:pPr>
      <w:r>
        <w:t>The implementation uses six technology groups. The final model and library versions will be frozen after benchmarking proof time, gas cost and licence fit.</w:t>
      </w:r>
    </w:p>
    <w:p w14:paraId="0A531939" w14:textId="77777777" w:rsidR="00F05D24" w:rsidRDefault="00C27342">
      <w:pPr>
        <w:spacing w:before="80" w:after="200"/>
        <w:jc w:val="center"/>
      </w:pPr>
      <w:r>
        <w:rPr>
          <w:i/>
          <w:iCs/>
          <w:sz w:val="22"/>
          <w:szCs w:val="22"/>
        </w:rPr>
        <w:t>Table 9: Technology stack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600"/>
      </w:tblGrid>
      <w:tr w:rsidR="00F05D24" w14:paraId="5932AA3A"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FB5B93" w14:textId="77777777" w:rsidR="00F05D24" w:rsidRDefault="00C27342">
            <w:pPr>
              <w:jc w:val="center"/>
            </w:pPr>
            <w:r>
              <w:rPr>
                <w:b/>
                <w:bCs/>
                <w:sz w:val="22"/>
                <w:szCs w:val="22"/>
              </w:rPr>
              <w:t>Area</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F4F543" w14:textId="77777777" w:rsidR="00F05D24" w:rsidRDefault="00C27342">
            <w:pPr>
              <w:jc w:val="center"/>
            </w:pPr>
            <w:r>
              <w:rPr>
                <w:b/>
                <w:bCs/>
                <w:sz w:val="22"/>
                <w:szCs w:val="22"/>
              </w:rPr>
              <w:t>Technology</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71E389" w14:textId="77777777" w:rsidR="00F05D24" w:rsidRDefault="00C27342">
            <w:pPr>
              <w:jc w:val="center"/>
            </w:pPr>
            <w:r>
              <w:rPr>
                <w:b/>
                <w:bCs/>
                <w:sz w:val="22"/>
                <w:szCs w:val="22"/>
              </w:rPr>
              <w:t>Purpose</w:t>
            </w:r>
          </w:p>
        </w:tc>
      </w:tr>
      <w:tr w:rsidR="00F05D24" w14:paraId="629528B9"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B95A66" w14:textId="77777777" w:rsidR="00F05D24" w:rsidRDefault="00C27342">
            <w:r>
              <w:rPr>
                <w:sz w:val="22"/>
                <w:szCs w:val="22"/>
              </w:rPr>
              <w:t>Data</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CDC109" w14:textId="77777777" w:rsidR="00F05D24" w:rsidRDefault="00C27342">
            <w:r>
              <w:rPr>
                <w:sz w:val="22"/>
                <w:szCs w:val="22"/>
              </w:rPr>
              <w:t>PostgreSQL / MongoDB</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736923" w14:textId="77777777" w:rsidR="00F05D24" w:rsidRDefault="00C27342">
            <w:r>
              <w:rPr>
                <w:sz w:val="22"/>
                <w:szCs w:val="22"/>
              </w:rPr>
              <w:t>Encrypted off-chain storage.</w:t>
            </w:r>
          </w:p>
        </w:tc>
      </w:tr>
      <w:tr w:rsidR="00F05D24" w14:paraId="3E05D10C"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482637" w14:textId="77777777" w:rsidR="00F05D24" w:rsidRDefault="00C27342">
            <w:r>
              <w:rPr>
                <w:sz w:val="22"/>
                <w:szCs w:val="22"/>
              </w:rPr>
              <w:t>ZKP Core</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EEB9C3" w14:textId="77777777" w:rsidR="00F05D24" w:rsidRDefault="00C27342">
            <w:proofErr w:type="spellStart"/>
            <w:r>
              <w:rPr>
                <w:sz w:val="22"/>
                <w:szCs w:val="22"/>
              </w:rPr>
              <w:t>Circom</w:t>
            </w:r>
            <w:proofErr w:type="spellEnd"/>
            <w:r>
              <w:rPr>
                <w:sz w:val="22"/>
                <w:szCs w:val="22"/>
              </w:rPr>
              <w:t xml:space="preserve"> and </w:t>
            </w:r>
            <w:proofErr w:type="spellStart"/>
            <w:r>
              <w:rPr>
                <w:sz w:val="22"/>
                <w:szCs w:val="22"/>
              </w:rPr>
              <w:t>snarkjs</w:t>
            </w:r>
            <w:proofErr w:type="spellEnd"/>
            <w:r>
              <w:rPr>
                <w:sz w:val="22"/>
                <w:szCs w:val="22"/>
              </w:rPr>
              <w:t xml:space="preserve"> (Groth16)</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594702" w14:textId="77777777" w:rsidR="00F05D24" w:rsidRDefault="00C27342">
            <w:r>
              <w:rPr>
                <w:sz w:val="22"/>
                <w:szCs w:val="22"/>
              </w:rPr>
              <w:t>Circuit design and proof generation.</w:t>
            </w:r>
          </w:p>
        </w:tc>
      </w:tr>
      <w:tr w:rsidR="00F05D24" w14:paraId="7D52CD4E"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31917B" w14:textId="77777777" w:rsidR="00F05D24" w:rsidRDefault="00C27342">
            <w:r>
              <w:rPr>
                <w:sz w:val="22"/>
                <w:szCs w:val="22"/>
              </w:rPr>
              <w:t>Blockchain</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A6C02D" w14:textId="77777777" w:rsidR="00F05D24" w:rsidRDefault="00C27342">
            <w:proofErr w:type="spellStart"/>
            <w:r>
              <w:rPr>
                <w:sz w:val="22"/>
                <w:szCs w:val="22"/>
              </w:rPr>
              <w:t>Algorand</w:t>
            </w:r>
            <w:proofErr w:type="spellEnd"/>
            <w:r>
              <w:rPr>
                <w:sz w:val="22"/>
                <w:szCs w:val="22"/>
              </w:rPr>
              <w:t xml:space="preserve"> technology</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274370" w14:textId="77777777" w:rsidR="00F05D24" w:rsidRDefault="00C27342">
            <w:r>
              <w:rPr>
                <w:sz w:val="22"/>
                <w:szCs w:val="22"/>
              </w:rPr>
              <w:t xml:space="preserve">Verifier smart contract, </w:t>
            </w:r>
            <w:proofErr w:type="spellStart"/>
            <w:r>
              <w:rPr>
                <w:sz w:val="22"/>
                <w:szCs w:val="22"/>
              </w:rPr>
              <w:t>testnet</w:t>
            </w:r>
            <w:proofErr w:type="spellEnd"/>
            <w:r>
              <w:rPr>
                <w:sz w:val="22"/>
                <w:szCs w:val="22"/>
              </w:rPr>
              <w:t>.</w:t>
            </w:r>
          </w:p>
        </w:tc>
      </w:tr>
      <w:tr w:rsidR="00F05D24" w14:paraId="79346249"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9B3208" w14:textId="77777777" w:rsidR="00F05D24" w:rsidRDefault="00C27342">
            <w:r>
              <w:rPr>
                <w:sz w:val="22"/>
                <w:szCs w:val="22"/>
              </w:rPr>
              <w:t>Orchestration</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DB589E" w14:textId="77777777" w:rsidR="00F05D24" w:rsidRDefault="00C27342">
            <w:r>
              <w:rPr>
                <w:sz w:val="22"/>
                <w:szCs w:val="22"/>
              </w:rPr>
              <w:t xml:space="preserve">Node.js (Express) / </w:t>
            </w:r>
            <w:proofErr w:type="spellStart"/>
            <w:r>
              <w:rPr>
                <w:sz w:val="22"/>
                <w:szCs w:val="22"/>
              </w:rPr>
              <w:t>FastAPI</w:t>
            </w:r>
            <w:proofErr w:type="spellEnd"/>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E354AE" w14:textId="77777777" w:rsidR="00F05D24" w:rsidRDefault="00C27342">
            <w:r>
              <w:rPr>
                <w:sz w:val="22"/>
                <w:szCs w:val="22"/>
              </w:rPr>
              <w:t>REST APIs and workflow control.</w:t>
            </w:r>
          </w:p>
        </w:tc>
      </w:tr>
      <w:tr w:rsidR="00F05D24" w14:paraId="62418382"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AB8ADF" w14:textId="77777777" w:rsidR="00F05D24" w:rsidRDefault="00C27342">
            <w:r>
              <w:rPr>
                <w:sz w:val="22"/>
                <w:szCs w:val="22"/>
              </w:rPr>
              <w:t>Frontend</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FB6CB1" w14:textId="77777777" w:rsidR="00F05D24" w:rsidRDefault="00C27342">
            <w:r>
              <w:rPr>
                <w:sz w:val="22"/>
                <w:szCs w:val="22"/>
              </w:rPr>
              <w:t>React.js</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85C0C7" w14:textId="77777777" w:rsidR="00F05D24" w:rsidRDefault="00C27342">
            <w:r>
              <w:rPr>
                <w:sz w:val="22"/>
                <w:szCs w:val="22"/>
              </w:rPr>
              <w:t>Client and regulator dashboards.</w:t>
            </w:r>
          </w:p>
        </w:tc>
      </w:tr>
      <w:tr w:rsidR="00F05D24" w14:paraId="06D20FCA"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5EFDC1" w14:textId="77777777" w:rsidR="00F05D24" w:rsidRDefault="00C27342">
            <w:r>
              <w:rPr>
                <w:sz w:val="22"/>
                <w:szCs w:val="22"/>
              </w:rPr>
              <w:t>Chain Integration</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397B55" w14:textId="77777777" w:rsidR="00F05D24" w:rsidRDefault="00C27342">
            <w:r>
              <w:rPr>
                <w:sz w:val="22"/>
                <w:szCs w:val="22"/>
              </w:rPr>
              <w:t>Smart contracts</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3D116C" w14:textId="77777777" w:rsidR="00F05D24" w:rsidRDefault="00C27342">
            <w:r>
              <w:rPr>
                <w:sz w:val="22"/>
                <w:szCs w:val="22"/>
              </w:rPr>
              <w:t>Signing and contract interaction.</w:t>
            </w:r>
          </w:p>
        </w:tc>
      </w:tr>
    </w:tbl>
    <w:p w14:paraId="43B46AA9" w14:textId="77777777" w:rsidR="00F05D24" w:rsidRDefault="00F05D24">
      <w:pPr>
        <w:spacing w:after="60"/>
      </w:pPr>
    </w:p>
    <w:p w14:paraId="7B6CAAA9" w14:textId="77777777" w:rsidR="00F05D24" w:rsidRDefault="00C27342">
      <w:r>
        <w:br w:type="page"/>
      </w:r>
    </w:p>
    <w:p w14:paraId="12DC0A5C" w14:textId="77777777" w:rsidR="00F05D24" w:rsidRDefault="00C27342">
      <w:pPr>
        <w:pStyle w:val="Heading1"/>
        <w:keepNext/>
        <w:spacing w:before="240" w:after="160"/>
      </w:pPr>
      <w:r>
        <w:lastRenderedPageBreak/>
        <w:t>8. Security, Privacy and Compliance Mechanism</w:t>
      </w:r>
    </w:p>
    <w:p w14:paraId="1E8633BB" w14:textId="77777777" w:rsidR="00F05D24" w:rsidRDefault="00C27342">
      <w:pPr>
        <w:spacing w:after="140" w:line="300" w:lineRule="auto"/>
        <w:jc w:val="both"/>
      </w:pPr>
      <w:r>
        <w:t>Privacy and auditability are engineered together, not traded off against each other. Six mechanisms support this.</w:t>
      </w:r>
    </w:p>
    <w:p w14:paraId="1D7B4B47" w14:textId="77777777" w:rsidR="00F05D24" w:rsidRDefault="00C27342">
      <w:pPr>
        <w:spacing w:before="80" w:after="200"/>
        <w:jc w:val="center"/>
      </w:pPr>
      <w:r>
        <w:rPr>
          <w:i/>
          <w:iCs/>
          <w:sz w:val="22"/>
          <w:szCs w:val="22"/>
        </w:rPr>
        <w:t>Table 10: Security and privacy mechanisms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00"/>
      </w:tblGrid>
      <w:tr w:rsidR="00F05D24" w14:paraId="14ABF30E" w14:textId="77777777">
        <w:tblPrEx>
          <w:tblCellMar>
            <w:top w:w="0" w:type="dxa"/>
            <w:bottom w:w="0" w:type="dxa"/>
          </w:tblCellMar>
        </w:tblPrEx>
        <w:trPr>
          <w:cantSplit/>
          <w:tblHeader/>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039B11" w14:textId="77777777" w:rsidR="00F05D24" w:rsidRDefault="00C27342">
            <w:pPr>
              <w:jc w:val="center"/>
            </w:pPr>
            <w:r>
              <w:rPr>
                <w:b/>
                <w:bCs/>
                <w:sz w:val="22"/>
                <w:szCs w:val="22"/>
              </w:rPr>
              <w:t>Mechanism</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609E77" w14:textId="77777777" w:rsidR="00F05D24" w:rsidRDefault="00C27342">
            <w:pPr>
              <w:jc w:val="center"/>
            </w:pPr>
            <w:r>
              <w:rPr>
                <w:b/>
                <w:bCs/>
                <w:sz w:val="22"/>
                <w:szCs w:val="22"/>
              </w:rPr>
              <w:t>Description</w:t>
            </w:r>
          </w:p>
        </w:tc>
      </w:tr>
      <w:tr w:rsidR="00F05D24" w14:paraId="0A7F78E6"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981FED" w14:textId="77777777" w:rsidR="00F05D24" w:rsidRDefault="00C27342">
            <w:r>
              <w:rPr>
                <w:sz w:val="22"/>
                <w:szCs w:val="22"/>
              </w:rPr>
              <w:t>Zero-Knowledge Property</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0D97A6" w14:textId="77777777" w:rsidR="00F05D24" w:rsidRDefault="00C27342">
            <w:r>
              <w:rPr>
                <w:sz w:val="22"/>
                <w:szCs w:val="22"/>
              </w:rPr>
              <w:t>The proof reveals nothing beyond the validity of the compliance statement; completeness, soundness and zero-knowledge all hold.</w:t>
            </w:r>
          </w:p>
        </w:tc>
      </w:tr>
      <w:tr w:rsidR="00F05D24" w14:paraId="054CF0E2"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4DCEDE" w14:textId="77777777" w:rsidR="00F05D24" w:rsidRDefault="00C27342">
            <w:r>
              <w:rPr>
                <w:sz w:val="22"/>
                <w:szCs w:val="22"/>
              </w:rPr>
              <w:t>Data Minimisation</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060725" w14:textId="77777777" w:rsidR="00F05D24" w:rsidRDefault="00C27342">
            <w:r>
              <w:rPr>
                <w:sz w:val="22"/>
                <w:szCs w:val="22"/>
              </w:rPr>
              <w:t>Raw personal or financial data never leaves the owner’s environment or the encrypted off-chain store.</w:t>
            </w:r>
          </w:p>
        </w:tc>
      </w:tr>
      <w:tr w:rsidR="00F05D24" w14:paraId="1220AEB5"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C1CACA" w14:textId="77777777" w:rsidR="00F05D24" w:rsidRDefault="00C27342">
            <w:r>
              <w:rPr>
                <w:sz w:val="22"/>
                <w:szCs w:val="22"/>
              </w:rPr>
              <w:t>Immutability and Auditability</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8DAC87" w14:textId="77777777" w:rsidR="00F05D24" w:rsidRDefault="00C27342">
            <w:r>
              <w:rPr>
                <w:sz w:val="22"/>
                <w:szCs w:val="22"/>
              </w:rPr>
              <w:t>The blockchain ledger gives a tamper-evident, timestamped trail of every compliance check performed.</w:t>
            </w:r>
          </w:p>
        </w:tc>
      </w:tr>
      <w:tr w:rsidR="00F05D24" w14:paraId="3331BA9B"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DB0C61" w14:textId="77777777" w:rsidR="00F05D24" w:rsidRDefault="00C27342">
            <w:r>
              <w:rPr>
                <w:sz w:val="22"/>
                <w:szCs w:val="22"/>
              </w:rPr>
              <w:t>Regulatory Alignment</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76A8AD" w14:textId="77777777" w:rsidR="00F05D24" w:rsidRDefault="00C27342">
            <w:r>
              <w:rPr>
                <w:sz w:val="22"/>
                <w:szCs w:val="22"/>
              </w:rPr>
              <w:t>Maps to GDPR data-minimisation, HIPAA minimum-necessary use and KYC threshold-verification requirements.</w:t>
            </w:r>
          </w:p>
        </w:tc>
      </w:tr>
      <w:tr w:rsidR="00F05D24" w14:paraId="66CBCEB2"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D0AA46" w14:textId="77777777" w:rsidR="00F05D24" w:rsidRDefault="00C27342">
            <w:r>
              <w:rPr>
                <w:sz w:val="22"/>
                <w:szCs w:val="22"/>
              </w:rPr>
              <w:t>Access Control</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20EA5E" w14:textId="77777777" w:rsidR="00F05D24" w:rsidRDefault="00C27342">
            <w:r>
              <w:rPr>
                <w:sz w:val="22"/>
                <w:szCs w:val="22"/>
              </w:rPr>
              <w:t>Role-based access to the regulator dashboard; AES-encrypted storage for all off-chain private data.</w:t>
            </w:r>
          </w:p>
        </w:tc>
      </w:tr>
      <w:tr w:rsidR="00F05D24" w14:paraId="6D0DDA40"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C5657F" w14:textId="77777777" w:rsidR="00F05D24" w:rsidRDefault="00C27342">
            <w:r>
              <w:rPr>
                <w:sz w:val="22"/>
                <w:szCs w:val="22"/>
              </w:rPr>
              <w:t>Trust Model</w:t>
            </w:r>
          </w:p>
        </w:tc>
        <w:tc>
          <w:tcPr>
            <w:tcW w:w="6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D38E7B" w14:textId="77777777" w:rsidR="00F05D24" w:rsidRDefault="00C27342">
            <w:r>
              <w:rPr>
                <w:sz w:val="22"/>
                <w:szCs w:val="22"/>
              </w:rPr>
              <w:t>The verifier trusts the cryptographic proof itself, not the data owner and not a central authority.</w:t>
            </w:r>
          </w:p>
        </w:tc>
      </w:tr>
    </w:tbl>
    <w:p w14:paraId="477AB3B9" w14:textId="77777777" w:rsidR="00F05D24" w:rsidRDefault="00F05D24">
      <w:pPr>
        <w:spacing w:after="60"/>
      </w:pPr>
    </w:p>
    <w:p w14:paraId="494D9E64" w14:textId="77777777" w:rsidR="00F05D24" w:rsidRDefault="00C27342">
      <w:pPr>
        <w:pStyle w:val="Heading1"/>
        <w:keepNext/>
        <w:spacing w:before="240" w:after="160"/>
      </w:pPr>
      <w:r>
        <w:t>9. Validation and Current Progress</w:t>
      </w:r>
    </w:p>
    <w:p w14:paraId="41C24888" w14:textId="77777777" w:rsidR="00F05D24" w:rsidRDefault="00C27342">
      <w:pPr>
        <w:pStyle w:val="Heading2"/>
        <w:keepNext/>
        <w:spacing w:before="160" w:after="100"/>
      </w:pPr>
      <w:r>
        <w:t>9.1 Validation Plan</w:t>
      </w:r>
    </w:p>
    <w:p w14:paraId="556559F4" w14:textId="77777777" w:rsidR="00F05D24" w:rsidRDefault="00C27342">
      <w:pPr>
        <w:spacing w:after="140" w:line="300" w:lineRule="auto"/>
        <w:jc w:val="both"/>
      </w:pPr>
      <w:r>
        <w:t>The expected results are organised around five focus areas, each with a key question and a method of measurement.</w:t>
      </w:r>
    </w:p>
    <w:p w14:paraId="2C38C999" w14:textId="77777777" w:rsidR="00F05D24" w:rsidRDefault="00C27342">
      <w:pPr>
        <w:spacing w:before="80" w:after="200"/>
        <w:jc w:val="center"/>
      </w:pPr>
      <w:r>
        <w:rPr>
          <w:i/>
          <w:iCs/>
          <w:sz w:val="22"/>
          <w:szCs w:val="22"/>
        </w:rPr>
        <w:t>Table 11: Validation focus areas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00"/>
        <w:gridCol w:w="3700"/>
      </w:tblGrid>
      <w:tr w:rsidR="00F05D24" w14:paraId="4364B1EE" w14:textId="77777777">
        <w:tblPrEx>
          <w:tblCellMar>
            <w:top w:w="0" w:type="dxa"/>
            <w:bottom w:w="0" w:type="dxa"/>
          </w:tblCellMar>
        </w:tblPrEx>
        <w:trPr>
          <w:cantSplit/>
          <w:tblHeader/>
        </w:trPr>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9AB1E6" w14:textId="77777777" w:rsidR="00F05D24" w:rsidRDefault="00C27342">
            <w:pPr>
              <w:jc w:val="center"/>
            </w:pPr>
            <w:r>
              <w:rPr>
                <w:b/>
                <w:bCs/>
                <w:sz w:val="22"/>
                <w:szCs w:val="22"/>
              </w:rPr>
              <w:t>Focus Area</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A78AB0" w14:textId="77777777" w:rsidR="00F05D24" w:rsidRDefault="00C27342">
            <w:pPr>
              <w:jc w:val="center"/>
            </w:pPr>
            <w:r>
              <w:rPr>
                <w:b/>
                <w:bCs/>
                <w:sz w:val="22"/>
                <w:szCs w:val="22"/>
              </w:rPr>
              <w:t>Key Question</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805C60" w14:textId="77777777" w:rsidR="00F05D24" w:rsidRDefault="00C27342">
            <w:pPr>
              <w:jc w:val="center"/>
            </w:pPr>
            <w:r>
              <w:rPr>
                <w:b/>
                <w:bCs/>
                <w:sz w:val="22"/>
                <w:szCs w:val="22"/>
              </w:rPr>
              <w:t>Metric / Method</w:t>
            </w:r>
          </w:p>
        </w:tc>
      </w:tr>
      <w:tr w:rsidR="00F05D24" w14:paraId="6F0B278F"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0AD640" w14:textId="77777777" w:rsidR="00F05D24" w:rsidRDefault="00C27342">
            <w:r>
              <w:rPr>
                <w:sz w:val="22"/>
                <w:szCs w:val="22"/>
              </w:rPr>
              <w:t>Proof correctness</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CA001B" w14:textId="77777777" w:rsidR="00F05D24" w:rsidRDefault="00C27342">
            <w:r>
              <w:rPr>
                <w:sz w:val="22"/>
                <w:szCs w:val="22"/>
              </w:rPr>
              <w:t>Does the proof verify only genuinely valid compliance claims?</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73081E" w14:textId="77777777" w:rsidR="00F05D24" w:rsidRDefault="00C27342">
            <w:r>
              <w:rPr>
                <w:sz w:val="22"/>
                <w:szCs w:val="22"/>
              </w:rPr>
              <w:t>Groth16 soundness checks; circuit unit tests.</w:t>
            </w:r>
          </w:p>
        </w:tc>
      </w:tr>
      <w:tr w:rsidR="00F05D24" w14:paraId="27225BCD"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F98FCA" w14:textId="77777777" w:rsidR="00F05D24" w:rsidRDefault="00C27342">
            <w:r>
              <w:rPr>
                <w:sz w:val="22"/>
                <w:szCs w:val="22"/>
              </w:rPr>
              <w:t>Privacy leakage</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0DEF29" w14:textId="77777777" w:rsidR="00F05D24" w:rsidRDefault="00C27342">
            <w:r>
              <w:rPr>
                <w:sz w:val="22"/>
                <w:szCs w:val="22"/>
              </w:rPr>
              <w:t>Is any private input exposed through the proof or public signals?</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9CA2E8" w14:textId="77777777" w:rsidR="00F05D24" w:rsidRDefault="00C27342">
            <w:r>
              <w:rPr>
                <w:sz w:val="22"/>
                <w:szCs w:val="22"/>
              </w:rPr>
              <w:t>Manual and automated leakage review of circuit outputs.</w:t>
            </w:r>
          </w:p>
        </w:tc>
      </w:tr>
      <w:tr w:rsidR="00F05D24" w14:paraId="23B1B766"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287FD1" w14:textId="77777777" w:rsidR="00F05D24" w:rsidRDefault="00C27342">
            <w:r>
              <w:rPr>
                <w:sz w:val="22"/>
                <w:szCs w:val="22"/>
              </w:rPr>
              <w:t>Verification cost</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BC658A" w14:textId="77777777" w:rsidR="00F05D24" w:rsidRDefault="00C27342">
            <w:r>
              <w:rPr>
                <w:sz w:val="22"/>
                <w:szCs w:val="22"/>
              </w:rPr>
              <w:t>How fast and how expensive is on-chain verification?</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905FA3" w14:textId="77777777" w:rsidR="00F05D24" w:rsidRDefault="00C27342">
            <w:proofErr w:type="spellStart"/>
            <w:r>
              <w:rPr>
                <w:sz w:val="22"/>
                <w:szCs w:val="22"/>
              </w:rPr>
              <w:t>Testnet</w:t>
            </w:r>
            <w:proofErr w:type="spellEnd"/>
            <w:r>
              <w:rPr>
                <w:sz w:val="22"/>
                <w:szCs w:val="22"/>
              </w:rPr>
              <w:t xml:space="preserve"> gas profiling; verification latency.</w:t>
            </w:r>
          </w:p>
        </w:tc>
      </w:tr>
      <w:tr w:rsidR="00F05D24" w14:paraId="73146B3F"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D58CF5" w14:textId="77777777" w:rsidR="00F05D24" w:rsidRDefault="00C27342">
            <w:r>
              <w:rPr>
                <w:sz w:val="22"/>
                <w:szCs w:val="22"/>
              </w:rPr>
              <w:t>Scalability</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8D8917" w14:textId="77777777" w:rsidR="00F05D24" w:rsidRDefault="00C27342">
            <w:r>
              <w:rPr>
                <w:sz w:val="22"/>
                <w:szCs w:val="22"/>
              </w:rPr>
              <w:t>How does constraint count affect proof-generation time?</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D11B62" w14:textId="77777777" w:rsidR="00F05D24" w:rsidRDefault="00C27342">
            <w:r>
              <w:rPr>
                <w:sz w:val="22"/>
                <w:szCs w:val="22"/>
              </w:rPr>
              <w:t>Benchmarking across sample compliance rules.</w:t>
            </w:r>
          </w:p>
        </w:tc>
      </w:tr>
      <w:tr w:rsidR="00F05D24" w14:paraId="16BB0DBD"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633869" w14:textId="77777777" w:rsidR="00F05D24" w:rsidRDefault="00C27342">
            <w:r>
              <w:rPr>
                <w:sz w:val="22"/>
                <w:szCs w:val="22"/>
              </w:rPr>
              <w:t>Usability</w:t>
            </w:r>
          </w:p>
        </w:tc>
        <w:tc>
          <w:tcPr>
            <w:tcW w:w="3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77FCF9" w14:textId="77777777" w:rsidR="00F05D24" w:rsidRDefault="00C27342">
            <w:r>
              <w:rPr>
                <w:sz w:val="22"/>
                <w:szCs w:val="22"/>
              </w:rPr>
              <w:t>Can a non-technical auditor read the compliance result?</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30946E" w14:textId="77777777" w:rsidR="00F05D24" w:rsidRDefault="00C27342">
            <w:r>
              <w:rPr>
                <w:sz w:val="22"/>
                <w:szCs w:val="22"/>
              </w:rPr>
              <w:t>Regulator-dashboard walkthrough and review.</w:t>
            </w:r>
          </w:p>
        </w:tc>
      </w:tr>
    </w:tbl>
    <w:p w14:paraId="210AD3F8" w14:textId="77777777" w:rsidR="00F05D24" w:rsidRDefault="00F05D24">
      <w:pPr>
        <w:spacing w:after="60"/>
      </w:pPr>
    </w:p>
    <w:p w14:paraId="37728F6F" w14:textId="77777777" w:rsidR="00F05D24" w:rsidRDefault="00C27342">
      <w:r>
        <w:br w:type="page"/>
      </w:r>
    </w:p>
    <w:p w14:paraId="40F573F5" w14:textId="77777777" w:rsidR="00F05D24" w:rsidRDefault="00C27342">
      <w:pPr>
        <w:pStyle w:val="Heading2"/>
        <w:keepNext/>
        <w:spacing w:before="160" w:after="100"/>
      </w:pPr>
      <w:r>
        <w:lastRenderedPageBreak/>
        <w:t>9.2 Current Progress</w:t>
      </w:r>
    </w:p>
    <w:p w14:paraId="236E67A8" w14:textId="77777777" w:rsidR="00F05D24" w:rsidRDefault="00C27342">
      <w:pPr>
        <w:spacing w:before="80" w:after="200"/>
        <w:jc w:val="center"/>
      </w:pPr>
      <w:r>
        <w:rPr>
          <w:i/>
          <w:iCs/>
          <w:sz w:val="22"/>
          <w:szCs w:val="22"/>
        </w:rPr>
        <w:t>Table 12: Progress of the project milestones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000"/>
        <w:gridCol w:w="2000"/>
      </w:tblGrid>
      <w:tr w:rsidR="00F05D24" w14:paraId="105370E7" w14:textId="77777777">
        <w:tblPrEx>
          <w:tblCellMar>
            <w:top w:w="0" w:type="dxa"/>
            <w:bottom w:w="0" w:type="dxa"/>
          </w:tblCellMar>
        </w:tblPrEx>
        <w:trPr>
          <w:cantSplit/>
          <w:tblHeader/>
        </w:trPr>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8B4FDA" w14:textId="77777777" w:rsidR="00F05D24" w:rsidRDefault="00C27342">
            <w:pPr>
              <w:jc w:val="center"/>
            </w:pPr>
            <w:r>
              <w:rPr>
                <w:b/>
                <w:bCs/>
                <w:sz w:val="22"/>
                <w:szCs w:val="22"/>
              </w:rPr>
              <w:t>Milestone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834466" w14:textId="77777777" w:rsidR="00F05D24" w:rsidRDefault="00C27342">
            <w:pPr>
              <w:jc w:val="center"/>
            </w:pPr>
            <w:r>
              <w:rPr>
                <w:b/>
                <w:bCs/>
                <w:sz w:val="22"/>
                <w:szCs w:val="22"/>
              </w:rPr>
              <w:t>Completed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E3CD99" w14:textId="77777777" w:rsidR="00F05D24" w:rsidRDefault="00C27342">
            <w:pPr>
              <w:jc w:val="center"/>
            </w:pPr>
            <w:r>
              <w:rPr>
                <w:b/>
                <w:bCs/>
                <w:sz w:val="22"/>
                <w:szCs w:val="22"/>
              </w:rPr>
              <w:t>Remaining</w:t>
            </w:r>
          </w:p>
        </w:tc>
      </w:tr>
      <w:tr w:rsidR="00F05D24" w14:paraId="1DD60AD6" w14:textId="77777777">
        <w:tblPrEx>
          <w:tblCellMar>
            <w:top w:w="0" w:type="dxa"/>
            <w:bottom w:w="0" w:type="dxa"/>
          </w:tblCellMar>
        </w:tblPrEx>
        <w:trPr>
          <w:cantSplit/>
        </w:trPr>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1F0D61" w14:textId="77777777" w:rsidR="00F05D24" w:rsidRDefault="00C27342">
            <w:r>
              <w:rPr>
                <w:sz w:val="22"/>
                <w:szCs w:val="22"/>
              </w:rPr>
              <w:t>Architecture finalised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513CAB" w14:textId="77777777" w:rsidR="00F05D24" w:rsidRDefault="00C27342">
            <w:r>
              <w:rPr>
                <w:sz w:val="22"/>
                <w:szCs w:val="22"/>
              </w:rPr>
              <w:t>100%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9164D5" w14:textId="77777777" w:rsidR="00F05D24" w:rsidRDefault="00C27342">
            <w:r>
              <w:rPr>
                <w:sz w:val="22"/>
                <w:szCs w:val="22"/>
              </w:rPr>
              <w:t>0%</w:t>
            </w:r>
          </w:p>
        </w:tc>
      </w:tr>
      <w:tr w:rsidR="00F05D24" w14:paraId="2AA2E692" w14:textId="77777777">
        <w:tblPrEx>
          <w:tblCellMar>
            <w:top w:w="0" w:type="dxa"/>
            <w:bottom w:w="0" w:type="dxa"/>
          </w:tblCellMar>
        </w:tblPrEx>
        <w:trPr>
          <w:cantSplit/>
        </w:trPr>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6A63D9" w14:textId="77777777" w:rsidR="00F05D24" w:rsidRDefault="00C27342">
            <w:r>
              <w:rPr>
                <w:sz w:val="22"/>
                <w:szCs w:val="22"/>
              </w:rPr>
              <w:t>ZKP circuit design in progress</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8546D7" w14:textId="77777777" w:rsidR="00F05D24" w:rsidRDefault="00C27342">
            <w:r>
              <w:rPr>
                <w:sz w:val="22"/>
                <w:szCs w:val="22"/>
              </w:rPr>
              <w:t>55%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FB52C4" w14:textId="77777777" w:rsidR="00F05D24" w:rsidRDefault="00C27342">
            <w:r>
              <w:rPr>
                <w:sz w:val="22"/>
                <w:szCs w:val="22"/>
              </w:rPr>
              <w:t>45%</w:t>
            </w:r>
          </w:p>
        </w:tc>
      </w:tr>
      <w:tr w:rsidR="00F05D24" w14:paraId="1DC38776" w14:textId="77777777">
        <w:tblPrEx>
          <w:tblCellMar>
            <w:top w:w="0" w:type="dxa"/>
            <w:bottom w:w="0" w:type="dxa"/>
          </w:tblCellMar>
        </w:tblPrEx>
        <w:trPr>
          <w:cantSplit/>
        </w:trPr>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743FD0" w14:textId="77777777" w:rsidR="00F05D24" w:rsidRDefault="00C27342">
            <w:r>
              <w:rPr>
                <w:sz w:val="22"/>
                <w:szCs w:val="22"/>
              </w:rPr>
              <w:t xml:space="preserve">Verifier contract skeleton on </w:t>
            </w:r>
            <w:proofErr w:type="spellStart"/>
            <w:r>
              <w:rPr>
                <w:sz w:val="22"/>
                <w:szCs w:val="22"/>
              </w:rPr>
              <w:t>testnet</w:t>
            </w:r>
            <w:proofErr w:type="spellEnd"/>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C0E10E" w14:textId="77777777" w:rsidR="00F05D24" w:rsidRDefault="00C27342">
            <w:r>
              <w:rPr>
                <w:sz w:val="22"/>
                <w:szCs w:val="22"/>
              </w:rPr>
              <w:t>40%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86D5C4" w14:textId="77777777" w:rsidR="00F05D24" w:rsidRDefault="00C27342">
            <w:r>
              <w:rPr>
                <w:sz w:val="22"/>
                <w:szCs w:val="22"/>
              </w:rPr>
              <w:t>60%</w:t>
            </w:r>
          </w:p>
        </w:tc>
      </w:tr>
      <w:tr w:rsidR="00F05D24" w14:paraId="0311BB1E" w14:textId="77777777">
        <w:tblPrEx>
          <w:tblCellMar>
            <w:top w:w="0" w:type="dxa"/>
            <w:bottom w:w="0" w:type="dxa"/>
          </w:tblCellMar>
        </w:tblPrEx>
        <w:trPr>
          <w:cantSplit/>
        </w:trPr>
        <w:tc>
          <w:tcPr>
            <w:tcW w:w="5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3089BD" w14:textId="77777777" w:rsidR="00F05D24" w:rsidRDefault="00C27342">
            <w:r>
              <w:rPr>
                <w:sz w:val="22"/>
                <w:szCs w:val="22"/>
              </w:rPr>
              <w:t>Dashboard UI wireframes complete</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2109A0" w14:textId="77777777" w:rsidR="00F05D24" w:rsidRDefault="00C27342">
            <w:r>
              <w:rPr>
                <w:sz w:val="22"/>
                <w:szCs w:val="22"/>
              </w:rPr>
              <w:t>65%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7B239C" w14:textId="77777777" w:rsidR="00F05D24" w:rsidRDefault="00C27342">
            <w:r>
              <w:rPr>
                <w:sz w:val="22"/>
                <w:szCs w:val="22"/>
              </w:rPr>
              <w:t>35%</w:t>
            </w:r>
          </w:p>
        </w:tc>
      </w:tr>
    </w:tbl>
    <w:p w14:paraId="5A441E27" w14:textId="77777777" w:rsidR="00F05D24" w:rsidRDefault="00F05D24">
      <w:pPr>
        <w:spacing w:after="60"/>
      </w:pPr>
    </w:p>
    <w:p w14:paraId="0245971D" w14:textId="77777777" w:rsidR="00F05D24" w:rsidRDefault="00C27342">
      <w:pPr>
        <w:spacing w:after="140" w:line="300" w:lineRule="auto"/>
        <w:jc w:val="both"/>
      </w:pPr>
      <w:r>
        <w:t>These figures reflect the design and prototyping milestones completed to date. They will be updated with measured benchmarks at Review III.</w:t>
      </w:r>
    </w:p>
    <w:p w14:paraId="42C2EEF4" w14:textId="77777777" w:rsidR="00F05D24" w:rsidRDefault="00C27342">
      <w:pPr>
        <w:pStyle w:val="Heading1"/>
        <w:keepNext/>
        <w:spacing w:before="240" w:after="160"/>
      </w:pPr>
      <w:r>
        <w:t>10. Conclusion and Next Steps</w:t>
      </w:r>
    </w:p>
    <w:p w14:paraId="4B55E20E" w14:textId="77777777" w:rsidR="00F05D24" w:rsidRDefault="00C27342">
      <w:pPr>
        <w:spacing w:after="140" w:line="300" w:lineRule="auto"/>
        <w:jc w:val="both"/>
      </w:pPr>
      <w:r>
        <w:t>Review II has defined how the Zero-Knowledge Proof Based Privacy Compliance System will be built. The presentation closes with three summary points.</w:t>
      </w:r>
    </w:p>
    <w:p w14:paraId="38CE14A5" w14:textId="77777777" w:rsidR="00F05D24" w:rsidRDefault="00C27342">
      <w:pPr>
        <w:pStyle w:val="ListParagraph"/>
        <w:numPr>
          <w:ilvl w:val="0"/>
          <w:numId w:val="2"/>
        </w:numPr>
        <w:spacing w:after="80" w:line="290" w:lineRule="auto"/>
        <w:jc w:val="both"/>
      </w:pPr>
      <w:r>
        <w:rPr>
          <w:b/>
          <w:bCs/>
        </w:rPr>
        <w:t>Architecture:</w:t>
      </w:r>
      <w:r>
        <w:t xml:space="preserve"> A five-layer design isolates presentation, orchestration, the ZKP engine, the blockchain and encrypted storage.</w:t>
      </w:r>
    </w:p>
    <w:p w14:paraId="54FAC473" w14:textId="77777777" w:rsidR="00F05D24" w:rsidRDefault="00C27342">
      <w:pPr>
        <w:pStyle w:val="ListParagraph"/>
        <w:numPr>
          <w:ilvl w:val="0"/>
          <w:numId w:val="2"/>
        </w:numPr>
        <w:spacing w:after="80" w:line="290" w:lineRule="auto"/>
        <w:jc w:val="both"/>
      </w:pPr>
      <w:r>
        <w:rPr>
          <w:b/>
          <w:bCs/>
        </w:rPr>
        <w:t>Data flow:</w:t>
      </w:r>
      <w:r>
        <w:t xml:space="preserve"> Every request moves through eight traceable stages, from private input to an on-chain, privacy-preserving result.</w:t>
      </w:r>
    </w:p>
    <w:p w14:paraId="334F46B2" w14:textId="77777777" w:rsidR="00F05D24" w:rsidRDefault="00C27342">
      <w:pPr>
        <w:pStyle w:val="ListParagraph"/>
        <w:numPr>
          <w:ilvl w:val="0"/>
          <w:numId w:val="2"/>
        </w:numPr>
        <w:spacing w:after="80" w:line="290" w:lineRule="auto"/>
        <w:jc w:val="both"/>
      </w:pPr>
      <w:r>
        <w:rPr>
          <w:b/>
          <w:bCs/>
        </w:rPr>
        <w:t>Modules:</w:t>
      </w:r>
      <w:r>
        <w:t xml:space="preserve"> Four owned modules communicate through explicit interfaces and can be built and tested independently.</w:t>
      </w:r>
    </w:p>
    <w:p w14:paraId="0357E91E" w14:textId="77777777" w:rsidR="00F05D24" w:rsidRDefault="00C27342">
      <w:pPr>
        <w:spacing w:after="140" w:line="300" w:lineRule="auto"/>
        <w:jc w:val="both"/>
      </w:pPr>
      <w:r>
        <w:t>Compliance is proved cryptographically and anchored immutably, so the regulator is convinced without ever seeing the underlying private data. Zero-knowledge proofs let compliance be demonstrated without disclosure, giving privacy and trust together.</w:t>
      </w:r>
    </w:p>
    <w:p w14:paraId="5E96DE31" w14:textId="77777777" w:rsidR="00F05D24" w:rsidRDefault="00C27342">
      <w:pPr>
        <w:pStyle w:val="Heading2"/>
        <w:keepNext/>
        <w:spacing w:before="160" w:after="100"/>
      </w:pPr>
      <w:r>
        <w:t>10.1 Next Steps</w:t>
      </w:r>
    </w:p>
    <w:p w14:paraId="5CD6E3C7" w14:textId="77777777" w:rsidR="00F05D24" w:rsidRDefault="00C27342">
      <w:pPr>
        <w:pStyle w:val="ListParagraph"/>
        <w:numPr>
          <w:ilvl w:val="0"/>
          <w:numId w:val="2"/>
        </w:numPr>
        <w:spacing w:after="80" w:line="290" w:lineRule="auto"/>
        <w:jc w:val="both"/>
      </w:pPr>
      <w:r>
        <w:t>Finalise the compliance circuit.</w:t>
      </w:r>
    </w:p>
    <w:p w14:paraId="3AED2B4D" w14:textId="77777777" w:rsidR="00F05D24" w:rsidRDefault="00C27342">
      <w:pPr>
        <w:pStyle w:val="ListParagraph"/>
        <w:numPr>
          <w:ilvl w:val="0"/>
          <w:numId w:val="2"/>
        </w:numPr>
        <w:spacing w:after="80" w:line="290" w:lineRule="auto"/>
        <w:jc w:val="both"/>
      </w:pPr>
      <w:r>
        <w:t xml:space="preserve">Complete the </w:t>
      </w:r>
      <w:proofErr w:type="spellStart"/>
      <w:r>
        <w:t>testnet</w:t>
      </w:r>
      <w:proofErr w:type="spellEnd"/>
      <w:r>
        <w:t xml:space="preserve"> deployment.</w:t>
      </w:r>
    </w:p>
    <w:p w14:paraId="37A2F2ED" w14:textId="37AC834F" w:rsidR="00F05D24" w:rsidRDefault="00C27342">
      <w:pPr>
        <w:pStyle w:val="ListParagraph"/>
        <w:numPr>
          <w:ilvl w:val="0"/>
          <w:numId w:val="2"/>
        </w:numPr>
        <w:spacing w:after="80" w:line="290" w:lineRule="auto"/>
        <w:jc w:val="both"/>
      </w:pPr>
      <w:r>
        <w:t>Begin benchmarking for Review III</w:t>
      </w:r>
      <w:r w:rsidR="004E2C9D">
        <w:t>002E</w:t>
      </w:r>
    </w:p>
    <w:p w14:paraId="0FED36F5" w14:textId="77777777" w:rsidR="005B1AFE" w:rsidRDefault="005B1AFE" w:rsidP="005B1AFE">
      <w:pPr>
        <w:spacing w:before="80" w:after="200"/>
        <w:jc w:val="center"/>
        <w:rPr>
          <w:i/>
          <w:iCs/>
          <w:sz w:val="22"/>
          <w:szCs w:val="22"/>
        </w:rPr>
      </w:pPr>
    </w:p>
    <w:p w14:paraId="41B4DCC6" w14:textId="77777777" w:rsidR="005B1AFE" w:rsidRDefault="005B1AFE" w:rsidP="005B1AFE">
      <w:pPr>
        <w:spacing w:before="80" w:after="200"/>
        <w:jc w:val="center"/>
        <w:rPr>
          <w:i/>
          <w:iCs/>
          <w:sz w:val="22"/>
          <w:szCs w:val="22"/>
        </w:rPr>
      </w:pPr>
    </w:p>
    <w:p w14:paraId="1CCC5EAE" w14:textId="15903659" w:rsidR="00F05D24" w:rsidRDefault="00F05D24" w:rsidP="005B1AFE">
      <w:pPr>
        <w:spacing w:before="80" w:after="200"/>
        <w:jc w:val="center"/>
      </w:pPr>
    </w:p>
    <w:sectPr w:rsidR="00F05D24">
      <w:footerReference w:type="default" r:id="rId7"/>
      <w:pgSz w:w="11906" w:h="16838"/>
      <w:pgMar w:top="1440" w:right="1260" w:bottom="1440" w:left="126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971A9" w14:textId="77777777" w:rsidR="00C27342" w:rsidRDefault="00C27342">
      <w:r>
        <w:separator/>
      </w:r>
    </w:p>
  </w:endnote>
  <w:endnote w:type="continuationSeparator" w:id="0">
    <w:p w14:paraId="7FB97EF4" w14:textId="77777777" w:rsidR="00C27342" w:rsidRDefault="00C27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33E2" w14:textId="77777777" w:rsidR="00F05D24" w:rsidRDefault="00C27342">
    <w:pPr>
      <w:jc w:val="center"/>
    </w:pPr>
    <w:r>
      <w:rPr>
        <w:sz w:val="20"/>
        <w:szCs w:val="20"/>
      </w:rPr>
      <w:t xml:space="preserve">Zero-Knowledge Proof Based Privacy Compliance System – Review </w:t>
    </w:r>
    <w:proofErr w:type="gramStart"/>
    <w:r>
      <w:rPr>
        <w:sz w:val="20"/>
        <w:szCs w:val="20"/>
      </w:rPr>
      <w:t>II  |</w:t>
    </w:r>
    <w:proofErr w:type="gramEnd"/>
    <w:r>
      <w:rPr>
        <w:sz w:val="20"/>
        <w:szCs w:val="20"/>
      </w:rPr>
      <w:t xml:space="preserve">  Page </w:t>
    </w:r>
    <w:r>
      <w:rPr>
        <w:sz w:val="20"/>
        <w:szCs w:val="20"/>
      </w:rPr>
      <w:fldChar w:fldCharType="begin"/>
    </w:r>
    <w:r>
      <w:rPr>
        <w:sz w:val="20"/>
        <w:szCs w:val="20"/>
      </w:rPr>
      <w:instrText>PAGE</w:instrText>
    </w:r>
    <w:r>
      <w:rPr>
        <w:sz w:val="20"/>
        <w:szCs w:val="20"/>
      </w:rPr>
      <w:fldChar w:fldCharType="separate"/>
    </w:r>
    <w:r w:rsidR="005B1AF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A415E" w14:textId="77777777" w:rsidR="00C27342" w:rsidRDefault="00C27342">
      <w:r>
        <w:separator/>
      </w:r>
    </w:p>
  </w:footnote>
  <w:footnote w:type="continuationSeparator" w:id="0">
    <w:p w14:paraId="44C0184A" w14:textId="77777777" w:rsidR="00C27342" w:rsidRDefault="00C273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11594"/>
    <w:multiLevelType w:val="hybridMultilevel"/>
    <w:tmpl w:val="2C68025A"/>
    <w:lvl w:ilvl="0" w:tplc="B4BC0B1A">
      <w:start w:val="1"/>
      <w:numFmt w:val="bullet"/>
      <w:lvlText w:val="●"/>
      <w:lvlJc w:val="left"/>
      <w:pPr>
        <w:ind w:left="720" w:hanging="360"/>
      </w:pPr>
    </w:lvl>
    <w:lvl w:ilvl="1" w:tplc="65887414">
      <w:start w:val="1"/>
      <w:numFmt w:val="bullet"/>
      <w:lvlText w:val="○"/>
      <w:lvlJc w:val="left"/>
      <w:pPr>
        <w:ind w:left="1440" w:hanging="360"/>
      </w:pPr>
    </w:lvl>
    <w:lvl w:ilvl="2" w:tplc="A85A0E0C">
      <w:start w:val="1"/>
      <w:numFmt w:val="bullet"/>
      <w:lvlText w:val="■"/>
      <w:lvlJc w:val="left"/>
      <w:pPr>
        <w:ind w:left="2160" w:hanging="360"/>
      </w:pPr>
    </w:lvl>
    <w:lvl w:ilvl="3" w:tplc="2612017C">
      <w:start w:val="1"/>
      <w:numFmt w:val="bullet"/>
      <w:lvlText w:val="●"/>
      <w:lvlJc w:val="left"/>
      <w:pPr>
        <w:ind w:left="2880" w:hanging="360"/>
      </w:pPr>
    </w:lvl>
    <w:lvl w:ilvl="4" w:tplc="3AF8ADFA">
      <w:start w:val="1"/>
      <w:numFmt w:val="bullet"/>
      <w:lvlText w:val="○"/>
      <w:lvlJc w:val="left"/>
      <w:pPr>
        <w:ind w:left="3600" w:hanging="360"/>
      </w:pPr>
    </w:lvl>
    <w:lvl w:ilvl="5" w:tplc="D9F08E6A">
      <w:start w:val="1"/>
      <w:numFmt w:val="bullet"/>
      <w:lvlText w:val="■"/>
      <w:lvlJc w:val="left"/>
      <w:pPr>
        <w:ind w:left="4320" w:hanging="360"/>
      </w:pPr>
    </w:lvl>
    <w:lvl w:ilvl="6" w:tplc="F52891A4">
      <w:start w:val="1"/>
      <w:numFmt w:val="bullet"/>
      <w:lvlText w:val="●"/>
      <w:lvlJc w:val="left"/>
      <w:pPr>
        <w:ind w:left="5040" w:hanging="360"/>
      </w:pPr>
    </w:lvl>
    <w:lvl w:ilvl="7" w:tplc="DAD00210">
      <w:start w:val="1"/>
      <w:numFmt w:val="bullet"/>
      <w:lvlText w:val="●"/>
      <w:lvlJc w:val="left"/>
      <w:pPr>
        <w:ind w:left="5760" w:hanging="360"/>
      </w:pPr>
    </w:lvl>
    <w:lvl w:ilvl="8" w:tplc="598CDBA2">
      <w:start w:val="1"/>
      <w:numFmt w:val="bullet"/>
      <w:lvlText w:val="●"/>
      <w:lvlJc w:val="left"/>
      <w:pPr>
        <w:ind w:left="6480" w:hanging="360"/>
      </w:pPr>
    </w:lvl>
  </w:abstractNum>
  <w:abstractNum w:abstractNumId="1" w15:restartNumberingAfterBreak="0">
    <w:nsid w:val="53285BA3"/>
    <w:multiLevelType w:val="hybridMultilevel"/>
    <w:tmpl w:val="A282C5A6"/>
    <w:lvl w:ilvl="0" w:tplc="1C6EEB82">
      <w:start w:val="1"/>
      <w:numFmt w:val="bullet"/>
      <w:lvlText w:val="•"/>
      <w:lvlJc w:val="left"/>
      <w:pPr>
        <w:ind w:left="720" w:hanging="360"/>
      </w:pPr>
      <w:rPr>
        <w:rFonts w:ascii="Times New Roman" w:eastAsia="Times New Roman" w:hAnsi="Times New Roman" w:cs="Times New Roman"/>
      </w:rPr>
    </w:lvl>
    <w:lvl w:ilvl="1" w:tplc="5D284640">
      <w:numFmt w:val="decimal"/>
      <w:lvlText w:val=""/>
      <w:lvlJc w:val="left"/>
    </w:lvl>
    <w:lvl w:ilvl="2" w:tplc="6E820DCA">
      <w:numFmt w:val="decimal"/>
      <w:lvlText w:val=""/>
      <w:lvlJc w:val="left"/>
    </w:lvl>
    <w:lvl w:ilvl="3" w:tplc="3D5A142A">
      <w:numFmt w:val="decimal"/>
      <w:lvlText w:val=""/>
      <w:lvlJc w:val="left"/>
    </w:lvl>
    <w:lvl w:ilvl="4" w:tplc="FC36658A">
      <w:numFmt w:val="decimal"/>
      <w:lvlText w:val=""/>
      <w:lvlJc w:val="left"/>
    </w:lvl>
    <w:lvl w:ilvl="5" w:tplc="FF0C0C9E">
      <w:numFmt w:val="decimal"/>
      <w:lvlText w:val=""/>
      <w:lvlJc w:val="left"/>
    </w:lvl>
    <w:lvl w:ilvl="6" w:tplc="4BE86C84">
      <w:numFmt w:val="decimal"/>
      <w:lvlText w:val=""/>
      <w:lvlJc w:val="left"/>
    </w:lvl>
    <w:lvl w:ilvl="7" w:tplc="8D0EE6A4">
      <w:numFmt w:val="decimal"/>
      <w:lvlText w:val=""/>
      <w:lvlJc w:val="left"/>
    </w:lvl>
    <w:lvl w:ilvl="8" w:tplc="DEFCF8B0">
      <w:numFmt w:val="decimal"/>
      <w:lvlText w:val=""/>
      <w:lvlJc w:val="left"/>
    </w:lvl>
  </w:abstractNum>
  <w:num w:numId="1" w16cid:durableId="1384910747">
    <w:abstractNumId w:val="0"/>
    <w:lvlOverride w:ilvl="0">
      <w:startOverride w:val="1"/>
    </w:lvlOverride>
  </w:num>
  <w:num w:numId="2" w16cid:durableId="7643767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D24"/>
    <w:rsid w:val="004E2C9D"/>
    <w:rsid w:val="005B1AFE"/>
    <w:rsid w:val="00C27342"/>
    <w:rsid w:val="00F05D24"/>
    <w:rsid w:val="00F736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88E5"/>
  <w15:docId w15:val="{0A373061-837D-489F-9C07-83FD688EB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2042</Words>
  <Characters>11643</Characters>
  <Application>Microsoft Office Word</Application>
  <DocSecurity>0</DocSecurity>
  <Lines>97</Lines>
  <Paragraphs>27</Paragraphs>
  <ScaleCrop>false</ScaleCrop>
  <Company/>
  <LinksUpToDate>false</LinksUpToDate>
  <CharactersWithSpaces>13658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 KUMAR</cp:lastModifiedBy>
  <cp:revision>3</cp:revision>
  <dcterms:created xsi:type="dcterms:W3CDTF">2026-10-06T15:54:00Z</dcterms:created>
  <dcterms:modified xsi:type="dcterms:W3CDTF">2026-10-06T15:55:00Z</dcterms:modified>
</cp:coreProperties>
</file>