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A299D" w14:textId="7D7AFD0D" w:rsidR="00B638F1" w:rsidRDefault="00C14F33" w:rsidP="00396CCF">
      <w:pPr>
        <w:spacing w:after="60"/>
        <w:jc w:val="center"/>
      </w:pPr>
      <w:r>
        <w:rPr>
          <w:b/>
          <w:bCs/>
          <w:sz w:val="30"/>
          <w:szCs w:val="30"/>
        </w:rPr>
        <w:t>KOMMURI PRATAP REDDY INSTITUTE OF TECHNOLOGY</w:t>
      </w:r>
    </w:p>
    <w:p w14:paraId="4BEB4221" w14:textId="3B13A278" w:rsidR="00B638F1" w:rsidRDefault="00C14F33">
      <w:pPr>
        <w:spacing w:after="900"/>
        <w:jc w:val="center"/>
      </w:pPr>
      <w:r>
        <w:rPr>
          <w:sz w:val="26"/>
          <w:szCs w:val="26"/>
        </w:rPr>
        <w:t xml:space="preserve">Department of </w:t>
      </w:r>
      <w:r w:rsidR="00334B72">
        <w:rPr>
          <w:sz w:val="26"/>
          <w:szCs w:val="26"/>
        </w:rPr>
        <w:t>Computer Science and Engineering (AI&amp;ML)</w:t>
      </w:r>
    </w:p>
    <w:p w14:paraId="6B571147" w14:textId="77777777" w:rsidR="00334B72" w:rsidRDefault="00334B72">
      <w:pPr>
        <w:spacing w:after="300"/>
        <w:jc w:val="center"/>
        <w:rPr>
          <w:b/>
          <w:bCs/>
          <w:sz w:val="28"/>
          <w:szCs w:val="28"/>
        </w:rPr>
      </w:pPr>
    </w:p>
    <w:p w14:paraId="1B54BA84" w14:textId="063EBFC4" w:rsidR="00B638F1" w:rsidRDefault="00C14F33">
      <w:pPr>
        <w:spacing w:after="300"/>
        <w:jc w:val="center"/>
      </w:pPr>
      <w:r>
        <w:rPr>
          <w:b/>
          <w:bCs/>
          <w:sz w:val="28"/>
          <w:szCs w:val="28"/>
        </w:rPr>
        <w:t>PROJECT REVIEW</w:t>
      </w:r>
      <w:r w:rsidR="00334B72">
        <w:rPr>
          <w:b/>
          <w:bCs/>
          <w:sz w:val="28"/>
          <w:szCs w:val="28"/>
        </w:rPr>
        <w:t xml:space="preserve"> - 3</w:t>
      </w:r>
    </w:p>
    <w:p w14:paraId="1C841B38" w14:textId="53E56825" w:rsidR="00B638F1" w:rsidRDefault="00C14F33">
      <w:pPr>
        <w:spacing w:after="500"/>
        <w:jc w:val="center"/>
      </w:pPr>
      <w:r>
        <w:rPr>
          <w:b/>
          <w:bCs/>
          <w:sz w:val="26"/>
          <w:szCs w:val="26"/>
        </w:rPr>
        <w:t xml:space="preserve"> DOCUMENTATION</w:t>
      </w:r>
    </w:p>
    <w:p w14:paraId="1DB370F3" w14:textId="77777777" w:rsidR="00334B72" w:rsidRDefault="00334B72">
      <w:pPr>
        <w:spacing w:after="60"/>
        <w:jc w:val="center"/>
        <w:rPr>
          <w:b/>
          <w:bCs/>
          <w:sz w:val="44"/>
          <w:szCs w:val="44"/>
        </w:rPr>
      </w:pPr>
    </w:p>
    <w:p w14:paraId="1314EED7" w14:textId="6544DBDC" w:rsidR="00B638F1" w:rsidRDefault="00C14F33">
      <w:pPr>
        <w:spacing w:after="60"/>
        <w:jc w:val="center"/>
      </w:pPr>
      <w:r>
        <w:rPr>
          <w:b/>
          <w:bCs/>
          <w:sz w:val="44"/>
          <w:szCs w:val="44"/>
        </w:rPr>
        <w:t>Zero-Knowledge Proof Based</w:t>
      </w:r>
    </w:p>
    <w:p w14:paraId="251B6A20" w14:textId="77777777" w:rsidR="00B638F1" w:rsidRDefault="00C14F33">
      <w:pPr>
        <w:spacing w:after="200"/>
        <w:jc w:val="center"/>
      </w:pPr>
      <w:r>
        <w:rPr>
          <w:b/>
          <w:bCs/>
          <w:sz w:val="44"/>
          <w:szCs w:val="44"/>
        </w:rPr>
        <w:t>Privacy Compliance System</w:t>
      </w:r>
    </w:p>
    <w:p w14:paraId="27C3140F" w14:textId="598D83E0" w:rsidR="00B638F1" w:rsidRDefault="00334B72" w:rsidP="00334B72">
      <w:pPr>
        <w:spacing w:after="900"/>
        <w:jc w:val="center"/>
      </w:pPr>
      <w:r>
        <w:rPr>
          <w:i/>
          <w:iCs/>
          <w:sz w:val="26"/>
          <w:szCs w:val="26"/>
        </w:rPr>
        <w:t>(Blockchain-Based Compliance System)</w:t>
      </w:r>
    </w:p>
    <w:p w14:paraId="01E55367" w14:textId="77777777" w:rsidR="00B638F1" w:rsidRDefault="00C14F33">
      <w:pPr>
        <w:spacing w:after="120"/>
        <w:jc w:val="center"/>
        <w:rPr>
          <w:b/>
          <w:bCs/>
        </w:rPr>
      </w:pPr>
      <w:r>
        <w:rPr>
          <w:b/>
          <w:bCs/>
        </w:rPr>
        <w:t>Submitted by</w:t>
      </w:r>
    </w:p>
    <w:tbl>
      <w:tblPr>
        <w:tblW w:w="8183"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4"/>
        <w:gridCol w:w="2308"/>
        <w:gridCol w:w="2531"/>
      </w:tblGrid>
      <w:tr w:rsidR="00334B72" w14:paraId="539E02C1" w14:textId="77777777" w:rsidTr="008C6417">
        <w:trPr>
          <w:cantSplit/>
          <w:tblHeader/>
        </w:trPr>
        <w:tc>
          <w:tcPr>
            <w:tcW w:w="33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845BB0" w14:textId="77777777" w:rsidR="00334B72" w:rsidRDefault="00334B72" w:rsidP="008C6417">
            <w:pPr>
              <w:jc w:val="center"/>
            </w:pPr>
            <w:r>
              <w:rPr>
                <w:b/>
                <w:bCs/>
                <w:sz w:val="22"/>
                <w:szCs w:val="22"/>
              </w:rPr>
              <w:t>Name of the Student</w:t>
            </w:r>
          </w:p>
        </w:tc>
        <w:tc>
          <w:tcPr>
            <w:tcW w:w="2308" w:type="dxa"/>
            <w:tcBorders>
              <w:top w:val="single" w:sz="6" w:space="0" w:color="000000"/>
              <w:left w:val="single" w:sz="6" w:space="0" w:color="000000"/>
              <w:bottom w:val="single" w:sz="6" w:space="0" w:color="000000"/>
              <w:right w:val="single" w:sz="6" w:space="0" w:color="000000"/>
            </w:tcBorders>
          </w:tcPr>
          <w:p w14:paraId="6EBE2E66" w14:textId="77777777" w:rsidR="00334B72" w:rsidRDefault="00334B72" w:rsidP="008C6417">
            <w:pPr>
              <w:jc w:val="center"/>
              <w:rPr>
                <w:b/>
                <w:bCs/>
                <w:sz w:val="22"/>
                <w:szCs w:val="22"/>
              </w:rPr>
            </w:pPr>
            <w:r>
              <w:rPr>
                <w:b/>
                <w:bCs/>
                <w:sz w:val="22"/>
                <w:szCs w:val="22"/>
              </w:rPr>
              <w:t>Roll Number</w:t>
            </w:r>
          </w:p>
        </w:tc>
        <w:tc>
          <w:tcPr>
            <w:tcW w:w="25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06F97E" w14:textId="77777777" w:rsidR="00334B72" w:rsidRDefault="00334B72" w:rsidP="008C6417">
            <w:pPr>
              <w:jc w:val="center"/>
            </w:pPr>
            <w:r>
              <w:rPr>
                <w:b/>
                <w:bCs/>
                <w:sz w:val="22"/>
                <w:szCs w:val="22"/>
              </w:rPr>
              <w:t>Role</w:t>
            </w:r>
          </w:p>
        </w:tc>
      </w:tr>
      <w:tr w:rsidR="00334B72" w14:paraId="4BA92BFE" w14:textId="77777777" w:rsidTr="008C6417">
        <w:trPr>
          <w:cantSplit/>
        </w:trPr>
        <w:tc>
          <w:tcPr>
            <w:tcW w:w="33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DC97DA" w14:textId="77777777" w:rsidR="00334B72" w:rsidRDefault="00334B72" w:rsidP="008C6417">
            <w:pPr>
              <w:jc w:val="center"/>
            </w:pPr>
            <w:r>
              <w:rPr>
                <w:sz w:val="22"/>
                <w:szCs w:val="22"/>
              </w:rPr>
              <w:t>K. Prem Kumar</w:t>
            </w:r>
          </w:p>
        </w:tc>
        <w:tc>
          <w:tcPr>
            <w:tcW w:w="2308" w:type="dxa"/>
            <w:tcBorders>
              <w:top w:val="single" w:sz="6" w:space="0" w:color="000000"/>
              <w:left w:val="single" w:sz="6" w:space="0" w:color="000000"/>
              <w:bottom w:val="single" w:sz="6" w:space="0" w:color="000000"/>
              <w:right w:val="single" w:sz="6" w:space="0" w:color="000000"/>
            </w:tcBorders>
          </w:tcPr>
          <w:p w14:paraId="7CBA7C0E" w14:textId="77777777" w:rsidR="00334B72" w:rsidRDefault="00334B72" w:rsidP="008C6417">
            <w:pPr>
              <w:jc w:val="center"/>
              <w:rPr>
                <w:sz w:val="22"/>
                <w:szCs w:val="22"/>
              </w:rPr>
            </w:pPr>
            <w:r>
              <w:rPr>
                <w:sz w:val="22"/>
                <w:szCs w:val="22"/>
              </w:rPr>
              <w:t>23RA1A6675</w:t>
            </w:r>
          </w:p>
        </w:tc>
        <w:tc>
          <w:tcPr>
            <w:tcW w:w="25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361AA7" w14:textId="77777777" w:rsidR="00334B72" w:rsidRDefault="00334B72" w:rsidP="008C6417">
            <w:pPr>
              <w:jc w:val="center"/>
            </w:pPr>
            <w:r>
              <w:rPr>
                <w:sz w:val="22"/>
                <w:szCs w:val="22"/>
              </w:rPr>
              <w:t>Team Lead</w:t>
            </w:r>
          </w:p>
        </w:tc>
      </w:tr>
      <w:tr w:rsidR="00334B72" w14:paraId="78128D50" w14:textId="77777777" w:rsidTr="008C6417">
        <w:trPr>
          <w:cantSplit/>
        </w:trPr>
        <w:tc>
          <w:tcPr>
            <w:tcW w:w="33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09995F" w14:textId="77777777" w:rsidR="00334B72" w:rsidRDefault="00334B72" w:rsidP="008C6417">
            <w:pPr>
              <w:jc w:val="center"/>
            </w:pPr>
            <w:r>
              <w:rPr>
                <w:sz w:val="22"/>
                <w:szCs w:val="22"/>
              </w:rPr>
              <w:t>N. Rakesh Chary</w:t>
            </w:r>
          </w:p>
        </w:tc>
        <w:tc>
          <w:tcPr>
            <w:tcW w:w="2308" w:type="dxa"/>
            <w:tcBorders>
              <w:top w:val="single" w:sz="6" w:space="0" w:color="000000"/>
              <w:left w:val="single" w:sz="6" w:space="0" w:color="000000"/>
              <w:bottom w:val="single" w:sz="6" w:space="0" w:color="000000"/>
              <w:right w:val="single" w:sz="6" w:space="0" w:color="000000"/>
            </w:tcBorders>
          </w:tcPr>
          <w:p w14:paraId="6F4DB324" w14:textId="77777777" w:rsidR="00334B72" w:rsidRDefault="00334B72" w:rsidP="008C6417">
            <w:pPr>
              <w:jc w:val="center"/>
              <w:rPr>
                <w:sz w:val="22"/>
                <w:szCs w:val="22"/>
              </w:rPr>
            </w:pPr>
            <w:r>
              <w:rPr>
                <w:sz w:val="22"/>
                <w:szCs w:val="22"/>
              </w:rPr>
              <w:t>23RA1A6682</w:t>
            </w:r>
          </w:p>
        </w:tc>
        <w:tc>
          <w:tcPr>
            <w:tcW w:w="25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DE5FEC" w14:textId="77777777" w:rsidR="00334B72" w:rsidRDefault="00334B72" w:rsidP="008C6417">
            <w:pPr>
              <w:jc w:val="center"/>
            </w:pPr>
            <w:r>
              <w:rPr>
                <w:sz w:val="22"/>
                <w:szCs w:val="22"/>
              </w:rPr>
              <w:t>Team Member</w:t>
            </w:r>
          </w:p>
        </w:tc>
      </w:tr>
      <w:tr w:rsidR="00334B72" w14:paraId="4DA3567D" w14:textId="77777777" w:rsidTr="008C6417">
        <w:trPr>
          <w:cantSplit/>
        </w:trPr>
        <w:tc>
          <w:tcPr>
            <w:tcW w:w="33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C4392F" w14:textId="77777777" w:rsidR="00334B72" w:rsidRDefault="00334B72" w:rsidP="008C6417">
            <w:pPr>
              <w:jc w:val="center"/>
            </w:pPr>
            <w:r>
              <w:rPr>
                <w:sz w:val="22"/>
                <w:szCs w:val="22"/>
              </w:rPr>
              <w:t>K. Shivamani</w:t>
            </w:r>
          </w:p>
        </w:tc>
        <w:tc>
          <w:tcPr>
            <w:tcW w:w="2308" w:type="dxa"/>
            <w:tcBorders>
              <w:top w:val="single" w:sz="6" w:space="0" w:color="000000"/>
              <w:left w:val="single" w:sz="6" w:space="0" w:color="000000"/>
              <w:bottom w:val="single" w:sz="6" w:space="0" w:color="000000"/>
              <w:right w:val="single" w:sz="6" w:space="0" w:color="000000"/>
            </w:tcBorders>
          </w:tcPr>
          <w:p w14:paraId="54D2BB7B" w14:textId="77777777" w:rsidR="00334B72" w:rsidRDefault="00334B72" w:rsidP="008C6417">
            <w:pPr>
              <w:jc w:val="center"/>
              <w:rPr>
                <w:sz w:val="22"/>
                <w:szCs w:val="22"/>
              </w:rPr>
            </w:pPr>
            <w:r>
              <w:rPr>
                <w:sz w:val="22"/>
                <w:szCs w:val="22"/>
              </w:rPr>
              <w:t>23RA1A66A6</w:t>
            </w:r>
          </w:p>
        </w:tc>
        <w:tc>
          <w:tcPr>
            <w:tcW w:w="25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6F3DD1" w14:textId="77777777" w:rsidR="00334B72" w:rsidRDefault="00334B72" w:rsidP="008C6417">
            <w:pPr>
              <w:jc w:val="center"/>
            </w:pPr>
            <w:r>
              <w:rPr>
                <w:sz w:val="22"/>
                <w:szCs w:val="22"/>
              </w:rPr>
              <w:t>Team Member</w:t>
            </w:r>
          </w:p>
        </w:tc>
      </w:tr>
      <w:tr w:rsidR="00334B72" w14:paraId="2CBAB834" w14:textId="77777777" w:rsidTr="008C6417">
        <w:trPr>
          <w:cantSplit/>
        </w:trPr>
        <w:tc>
          <w:tcPr>
            <w:tcW w:w="33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39D1E7" w14:textId="77777777" w:rsidR="00334B72" w:rsidRDefault="00334B72" w:rsidP="008C6417">
            <w:pPr>
              <w:jc w:val="center"/>
            </w:pPr>
            <w:r>
              <w:rPr>
                <w:sz w:val="22"/>
                <w:szCs w:val="22"/>
              </w:rPr>
              <w:t>G. Shashank</w:t>
            </w:r>
          </w:p>
        </w:tc>
        <w:tc>
          <w:tcPr>
            <w:tcW w:w="2308" w:type="dxa"/>
            <w:tcBorders>
              <w:top w:val="single" w:sz="6" w:space="0" w:color="000000"/>
              <w:left w:val="single" w:sz="6" w:space="0" w:color="000000"/>
              <w:bottom w:val="single" w:sz="6" w:space="0" w:color="000000"/>
              <w:right w:val="single" w:sz="6" w:space="0" w:color="000000"/>
            </w:tcBorders>
          </w:tcPr>
          <w:p w14:paraId="5B365240" w14:textId="77777777" w:rsidR="00334B72" w:rsidRDefault="00334B72" w:rsidP="008C6417">
            <w:pPr>
              <w:jc w:val="center"/>
              <w:rPr>
                <w:sz w:val="22"/>
                <w:szCs w:val="22"/>
              </w:rPr>
            </w:pPr>
            <w:r>
              <w:rPr>
                <w:sz w:val="22"/>
                <w:szCs w:val="22"/>
              </w:rPr>
              <w:t>23RA1A6693</w:t>
            </w:r>
          </w:p>
        </w:tc>
        <w:tc>
          <w:tcPr>
            <w:tcW w:w="25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FE3817" w14:textId="77777777" w:rsidR="00334B72" w:rsidRDefault="00334B72" w:rsidP="008C6417">
            <w:pPr>
              <w:jc w:val="center"/>
            </w:pPr>
            <w:r>
              <w:rPr>
                <w:sz w:val="22"/>
                <w:szCs w:val="22"/>
              </w:rPr>
              <w:t>Team Member</w:t>
            </w:r>
          </w:p>
        </w:tc>
      </w:tr>
    </w:tbl>
    <w:p w14:paraId="6A4154A0" w14:textId="77777777" w:rsidR="00334B72" w:rsidRDefault="00334B72">
      <w:pPr>
        <w:spacing w:after="120"/>
        <w:jc w:val="center"/>
      </w:pPr>
    </w:p>
    <w:p w14:paraId="0D50328C" w14:textId="77777777" w:rsidR="00B638F1" w:rsidRDefault="00C14F33">
      <w:pPr>
        <w:spacing w:before="400" w:after="100"/>
        <w:jc w:val="center"/>
      </w:pPr>
      <w:r>
        <w:rPr>
          <w:b/>
          <w:bCs/>
        </w:rPr>
        <w:t>Under the Guidance of</w:t>
      </w:r>
    </w:p>
    <w:p w14:paraId="58AFE61F" w14:textId="77777777" w:rsidR="00B638F1" w:rsidRDefault="00C14F33">
      <w:pPr>
        <w:spacing w:after="60"/>
        <w:jc w:val="center"/>
      </w:pPr>
      <w:r>
        <w:rPr>
          <w:sz w:val="26"/>
          <w:szCs w:val="26"/>
        </w:rPr>
        <w:t>Dr. M. Chalapathi Rao</w:t>
      </w:r>
    </w:p>
    <w:p w14:paraId="6F1C151E" w14:textId="0D97ABF8" w:rsidR="00B638F1" w:rsidRDefault="00C14F33">
      <w:pPr>
        <w:spacing w:after="120"/>
        <w:jc w:val="center"/>
      </w:pPr>
      <w:r>
        <w:t>Department of AI&amp;ML, KPRIT</w:t>
      </w:r>
    </w:p>
    <w:p w14:paraId="23630248" w14:textId="77777777" w:rsidR="00B638F1" w:rsidRDefault="00B638F1">
      <w:pPr>
        <w:sectPr w:rsidR="00B638F1">
          <w:pgSz w:w="11906" w:h="16838"/>
          <w:pgMar w:top="1440" w:right="1260" w:bottom="1440" w:left="1260" w:header="708" w:footer="708" w:gutter="0"/>
          <w:cols w:space="720"/>
          <w:docGrid w:linePitch="360"/>
        </w:sectPr>
      </w:pPr>
    </w:p>
    <w:p w14:paraId="285B4AAA" w14:textId="77777777" w:rsidR="00B638F1" w:rsidRDefault="00C14F33">
      <w:pPr>
        <w:pStyle w:val="Heading1"/>
        <w:keepNext/>
        <w:spacing w:before="240" w:after="160"/>
      </w:pPr>
      <w:r>
        <w:lastRenderedPageBreak/>
        <w:t>Table of Contents</w:t>
      </w:r>
    </w:p>
    <w:p w14:paraId="514C32AD" w14:textId="77777777" w:rsidR="00B638F1" w:rsidRDefault="00C14F33">
      <w:pPr>
        <w:tabs>
          <w:tab w:val="right" w:leader="dot" w:pos="9386"/>
        </w:tabs>
        <w:spacing w:after="140"/>
      </w:pPr>
      <w:r>
        <w:t>1. Introduction and Overview of UML Design</w:t>
      </w:r>
      <w:r>
        <w:tab/>
        <w:t>3</w:t>
      </w:r>
    </w:p>
    <w:p w14:paraId="7340E54B" w14:textId="77777777" w:rsidR="00B638F1" w:rsidRDefault="00C14F33">
      <w:pPr>
        <w:tabs>
          <w:tab w:val="right" w:leader="dot" w:pos="9386"/>
        </w:tabs>
        <w:spacing w:after="140"/>
      </w:pPr>
      <w:r>
        <w:t>2. Use Case Diagram</w:t>
      </w:r>
      <w:r>
        <w:tab/>
        <w:t>4</w:t>
      </w:r>
    </w:p>
    <w:p w14:paraId="1BA97545" w14:textId="77777777" w:rsidR="00B638F1" w:rsidRDefault="00C14F33">
      <w:pPr>
        <w:tabs>
          <w:tab w:val="right" w:leader="dot" w:pos="9386"/>
        </w:tabs>
        <w:spacing w:after="140"/>
      </w:pPr>
      <w:r>
        <w:t>3. Activity Diagram – Compliance Verification Workflow</w:t>
      </w:r>
      <w:r>
        <w:tab/>
        <w:t>5</w:t>
      </w:r>
    </w:p>
    <w:p w14:paraId="4F0497D4" w14:textId="77777777" w:rsidR="00B638F1" w:rsidRDefault="00C14F33">
      <w:pPr>
        <w:tabs>
          <w:tab w:val="right" w:leader="dot" w:pos="9386"/>
        </w:tabs>
        <w:spacing w:after="140"/>
      </w:pPr>
      <w:r>
        <w:t>4. Sequence Diagram – ZK Compliance Verification</w:t>
      </w:r>
      <w:r>
        <w:tab/>
        <w:t>6</w:t>
      </w:r>
    </w:p>
    <w:p w14:paraId="7E418FF4" w14:textId="77777777" w:rsidR="00B638F1" w:rsidRDefault="00C14F33">
      <w:pPr>
        <w:tabs>
          <w:tab w:val="right" w:leader="dot" w:pos="9386"/>
        </w:tabs>
        <w:spacing w:after="140"/>
      </w:pPr>
      <w:r>
        <w:t>5. Class Diagram – Core Domain Model</w:t>
      </w:r>
      <w:r>
        <w:tab/>
        <w:t>7</w:t>
      </w:r>
    </w:p>
    <w:p w14:paraId="343C9215" w14:textId="77777777" w:rsidR="00B638F1" w:rsidRDefault="00C14F33">
      <w:pPr>
        <w:tabs>
          <w:tab w:val="right" w:leader="dot" w:pos="9386"/>
        </w:tabs>
        <w:spacing w:after="140"/>
      </w:pPr>
      <w:r>
        <w:t>6. Component Diagram – System Components</w:t>
      </w:r>
      <w:r>
        <w:tab/>
        <w:t>8</w:t>
      </w:r>
    </w:p>
    <w:p w14:paraId="12BCEEA6" w14:textId="163D31DF" w:rsidR="00B638F1" w:rsidRDefault="00C14F33">
      <w:pPr>
        <w:tabs>
          <w:tab w:val="right" w:leader="dot" w:pos="9386"/>
        </w:tabs>
        <w:spacing w:after="140"/>
      </w:pPr>
      <w:r>
        <w:t>7. Deployment Diagram – System Deployment</w:t>
      </w:r>
      <w:r>
        <w:tab/>
      </w:r>
      <w:r w:rsidR="00334B72">
        <w:t>9</w:t>
      </w:r>
    </w:p>
    <w:p w14:paraId="751C0090" w14:textId="754E3152" w:rsidR="00B638F1" w:rsidRDefault="00C14F33">
      <w:pPr>
        <w:tabs>
          <w:tab w:val="right" w:leader="dot" w:pos="9386"/>
        </w:tabs>
        <w:spacing w:after="140"/>
      </w:pPr>
      <w:r>
        <w:t>8. State Machine Diagram – Consent and Compliance Lifecycle</w:t>
      </w:r>
      <w:r>
        <w:tab/>
      </w:r>
      <w:r w:rsidR="00334B72">
        <w:t>10</w:t>
      </w:r>
    </w:p>
    <w:p w14:paraId="4E4E7F3C" w14:textId="2201D55D" w:rsidR="00B638F1" w:rsidRDefault="00C14F33">
      <w:pPr>
        <w:tabs>
          <w:tab w:val="right" w:leader="dot" w:pos="9386"/>
        </w:tabs>
        <w:spacing w:after="140"/>
      </w:pPr>
      <w:r>
        <w:t>9. Conclusion</w:t>
      </w:r>
      <w:r>
        <w:tab/>
        <w:t>1</w:t>
      </w:r>
      <w:r w:rsidR="00334B72">
        <w:t>1</w:t>
      </w:r>
    </w:p>
    <w:p w14:paraId="3474026E" w14:textId="77777777" w:rsidR="00B638F1" w:rsidRDefault="00C14F33">
      <w:r>
        <w:br w:type="page"/>
      </w:r>
    </w:p>
    <w:p w14:paraId="618E036F" w14:textId="77777777" w:rsidR="00B638F1" w:rsidRDefault="00C14F33" w:rsidP="00334B72">
      <w:pPr>
        <w:pStyle w:val="Heading1"/>
        <w:keepNext/>
        <w:spacing w:before="240" w:after="160"/>
        <w:jc w:val="center"/>
        <w:rPr>
          <w:sz w:val="32"/>
          <w:szCs w:val="32"/>
        </w:rPr>
      </w:pPr>
      <w:r w:rsidRPr="00334B72">
        <w:rPr>
          <w:sz w:val="32"/>
          <w:szCs w:val="32"/>
        </w:rPr>
        <w:lastRenderedPageBreak/>
        <w:t>1. Introduction and Overview of UML Design</w:t>
      </w:r>
    </w:p>
    <w:p w14:paraId="2F070B86" w14:textId="77777777" w:rsidR="00334B72" w:rsidRPr="00334B72" w:rsidRDefault="00334B72" w:rsidP="00334B72">
      <w:pPr>
        <w:pStyle w:val="Heading1"/>
        <w:keepNext/>
        <w:spacing w:before="240" w:after="160"/>
        <w:jc w:val="center"/>
        <w:rPr>
          <w:sz w:val="32"/>
          <w:szCs w:val="32"/>
        </w:rPr>
      </w:pPr>
    </w:p>
    <w:p w14:paraId="2026B27C" w14:textId="77777777" w:rsidR="00B638F1" w:rsidRDefault="00C14F33">
      <w:pPr>
        <w:spacing w:after="140" w:line="300" w:lineRule="auto"/>
        <w:jc w:val="both"/>
      </w:pPr>
      <w:r>
        <w:t>This document presents the software design of the “Zero-Knowledge Proof Based Privacy Compliance System”, prepared from the UML Design presentation. The project is carried out by the students of the Department of Artificial Intelligence and Machine Learning, Kommuri Pratap Reddy Institute of Technology (KPRIT), under the guidance of Dr. M. Chalapathi Rao.</w:t>
      </w:r>
    </w:p>
    <w:p w14:paraId="079A0DE0" w14:textId="77777777" w:rsidR="00B638F1" w:rsidRDefault="00C14F33">
      <w:pPr>
        <w:spacing w:after="140" w:line="300" w:lineRule="auto"/>
        <w:jc w:val="both"/>
      </w:pPr>
      <w:r>
        <w:t>The earlier reviews defined the problem, the approach and the architecture of the system. This review models the same system using the Unified Modeling Language (UML). UML gives a standard, visual way to describe who uses the system, how work flows through it, how its objects relate to each other, how its parts are built and deployed, and how its data changes state over time.</w:t>
      </w:r>
    </w:p>
    <w:p w14:paraId="3C130126" w14:textId="77777777" w:rsidR="00B638F1" w:rsidRDefault="00C14F33">
      <w:pPr>
        <w:spacing w:after="140" w:line="300" w:lineRule="auto"/>
        <w:jc w:val="both"/>
      </w:pPr>
      <w:r>
        <w:t xml:space="preserve">The presentation uses eight UML diagrams. Each one looks at the system from a different angle, and together they give a complete picture of its structure and behaviour. Table 1 lists the diagrams and the question each </w:t>
      </w:r>
      <w:proofErr w:type="gramStart"/>
      <w:r>
        <w:t>answers</w:t>
      </w:r>
      <w:proofErr w:type="gramEnd"/>
      <w:r>
        <w:t>.</w:t>
      </w:r>
    </w:p>
    <w:p w14:paraId="401FE02D" w14:textId="77777777" w:rsidR="00B638F1" w:rsidRDefault="00C14F33">
      <w:pPr>
        <w:spacing w:before="80" w:after="200"/>
        <w:jc w:val="center"/>
      </w:pPr>
      <w:r>
        <w:rPr>
          <w:i/>
          <w:iCs/>
          <w:sz w:val="22"/>
          <w:szCs w:val="22"/>
        </w:rPr>
        <w:t>Table 1: UML diagrams used in the design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1900"/>
        <w:gridCol w:w="3600"/>
      </w:tblGrid>
      <w:tr w:rsidR="00B638F1" w14:paraId="39C1F955" w14:textId="77777777">
        <w:trPr>
          <w:cantSplit/>
          <w:tblHeader/>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E8023B" w14:textId="77777777" w:rsidR="00B638F1" w:rsidRDefault="00C14F33">
            <w:pPr>
              <w:jc w:val="center"/>
            </w:pPr>
            <w:r>
              <w:rPr>
                <w:b/>
                <w:bCs/>
                <w:sz w:val="22"/>
                <w:szCs w:val="22"/>
              </w:rPr>
              <w:t>No.</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AA49C7" w14:textId="77777777" w:rsidR="00B638F1" w:rsidRDefault="00C14F33">
            <w:pPr>
              <w:jc w:val="center"/>
            </w:pPr>
            <w:r>
              <w:rPr>
                <w:b/>
                <w:bCs/>
                <w:sz w:val="22"/>
                <w:szCs w:val="22"/>
              </w:rPr>
              <w:t>Diagram</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DD47EA" w14:textId="77777777" w:rsidR="00B638F1" w:rsidRDefault="00C14F33">
            <w:pPr>
              <w:jc w:val="center"/>
            </w:pPr>
            <w:r>
              <w:rPr>
                <w:b/>
                <w:bCs/>
                <w:sz w:val="22"/>
                <w:szCs w:val="22"/>
              </w:rPr>
              <w:t>Category</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1C8FB5" w14:textId="77777777" w:rsidR="00B638F1" w:rsidRDefault="00C14F33">
            <w:pPr>
              <w:jc w:val="center"/>
            </w:pPr>
            <w:r>
              <w:rPr>
                <w:b/>
                <w:bCs/>
                <w:sz w:val="22"/>
                <w:szCs w:val="22"/>
              </w:rPr>
              <w:t>Question Answered</w:t>
            </w:r>
          </w:p>
        </w:tc>
      </w:tr>
      <w:tr w:rsidR="00B638F1" w14:paraId="3ADC0BD2"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86FEE7" w14:textId="77777777" w:rsidR="00B638F1" w:rsidRDefault="00C14F33">
            <w:r>
              <w:rPr>
                <w:sz w:val="22"/>
                <w:szCs w:val="22"/>
              </w:rP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EDD9A2" w14:textId="77777777" w:rsidR="00B638F1" w:rsidRDefault="00C14F33">
            <w:r>
              <w:rPr>
                <w:sz w:val="22"/>
                <w:szCs w:val="22"/>
              </w:rPr>
              <w:t>Use Case Diagram</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C2DD0A" w14:textId="77777777" w:rsidR="00B638F1" w:rsidRDefault="00C14F33">
            <w:r>
              <w:rPr>
                <w:sz w:val="22"/>
                <w:szCs w:val="22"/>
              </w:rPr>
              <w:t>Behaviour</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A6A385" w14:textId="77777777" w:rsidR="00B638F1" w:rsidRDefault="00C14F33">
            <w:r>
              <w:rPr>
                <w:sz w:val="22"/>
                <w:szCs w:val="22"/>
              </w:rPr>
              <w:t>Who uses the system and for what?</w:t>
            </w:r>
          </w:p>
        </w:tc>
      </w:tr>
      <w:tr w:rsidR="00B638F1" w14:paraId="4B1D9818"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BE3D59" w14:textId="77777777" w:rsidR="00B638F1" w:rsidRDefault="00C14F33">
            <w:r>
              <w:rPr>
                <w:sz w:val="22"/>
                <w:szCs w:val="22"/>
              </w:rPr>
              <w:t>2</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4452CD" w14:textId="77777777" w:rsidR="00B638F1" w:rsidRDefault="00C14F33">
            <w:r>
              <w:rPr>
                <w:sz w:val="22"/>
                <w:szCs w:val="22"/>
              </w:rPr>
              <w:t>Activity Diagram</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2969A6" w14:textId="77777777" w:rsidR="00B638F1" w:rsidRDefault="00C14F33">
            <w:r>
              <w:rPr>
                <w:sz w:val="22"/>
                <w:szCs w:val="22"/>
              </w:rPr>
              <w:t>Workflow</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C6E3CA" w14:textId="77777777" w:rsidR="00B638F1" w:rsidRDefault="00C14F33">
            <w:r>
              <w:rPr>
                <w:sz w:val="22"/>
                <w:szCs w:val="22"/>
              </w:rPr>
              <w:t>What steps does a compliance check go through?</w:t>
            </w:r>
          </w:p>
        </w:tc>
      </w:tr>
      <w:tr w:rsidR="00B638F1" w14:paraId="47CC6C6F"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60B725" w14:textId="77777777" w:rsidR="00B638F1" w:rsidRDefault="00C14F33">
            <w:r>
              <w:rPr>
                <w:sz w:val="22"/>
                <w:szCs w:val="22"/>
              </w:rPr>
              <w:t>3</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5EEBE6" w14:textId="77777777" w:rsidR="00B638F1" w:rsidRDefault="00C14F33">
            <w:r>
              <w:rPr>
                <w:sz w:val="22"/>
                <w:szCs w:val="22"/>
              </w:rPr>
              <w:t>Sequence Diagram</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8C87C9" w14:textId="77777777" w:rsidR="00B638F1" w:rsidRDefault="00C14F33">
            <w:r>
              <w:rPr>
                <w:sz w:val="22"/>
                <w:szCs w:val="22"/>
              </w:rPr>
              <w:t>Interaction</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41EA75" w14:textId="77777777" w:rsidR="00B638F1" w:rsidRDefault="00C14F33">
            <w:r>
              <w:rPr>
                <w:sz w:val="22"/>
                <w:szCs w:val="22"/>
              </w:rPr>
              <w:t>In what order do the parts exchange messages?</w:t>
            </w:r>
          </w:p>
        </w:tc>
      </w:tr>
      <w:tr w:rsidR="00B638F1" w14:paraId="0639B45F"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68C7AD" w14:textId="77777777" w:rsidR="00B638F1" w:rsidRDefault="00C14F33">
            <w:r>
              <w:rPr>
                <w:sz w:val="22"/>
                <w:szCs w:val="22"/>
              </w:rPr>
              <w:t>4</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C0FA29" w14:textId="77777777" w:rsidR="00B638F1" w:rsidRDefault="00C14F33">
            <w:r>
              <w:rPr>
                <w:sz w:val="22"/>
                <w:szCs w:val="22"/>
              </w:rPr>
              <w:t>Class Diagram</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49C738" w14:textId="77777777" w:rsidR="00B638F1" w:rsidRDefault="00C14F33">
            <w:r>
              <w:rPr>
                <w:sz w:val="22"/>
                <w:szCs w:val="22"/>
              </w:rPr>
              <w:t>Structure</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6C7E65" w14:textId="77777777" w:rsidR="00B638F1" w:rsidRDefault="00C14F33">
            <w:r>
              <w:rPr>
                <w:sz w:val="22"/>
                <w:szCs w:val="22"/>
              </w:rPr>
              <w:t>What are the core objects and how are they related?</w:t>
            </w:r>
          </w:p>
        </w:tc>
      </w:tr>
      <w:tr w:rsidR="00B638F1" w14:paraId="58A18798"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C96585" w14:textId="77777777" w:rsidR="00B638F1" w:rsidRDefault="00C14F33">
            <w:r>
              <w:rPr>
                <w:sz w:val="22"/>
                <w:szCs w:val="22"/>
              </w:rPr>
              <w:t>5</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488452" w14:textId="77777777" w:rsidR="00B638F1" w:rsidRDefault="00C14F33">
            <w:r>
              <w:rPr>
                <w:sz w:val="22"/>
                <w:szCs w:val="22"/>
              </w:rPr>
              <w:t>Component Diagram</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0911EF" w14:textId="77777777" w:rsidR="00B638F1" w:rsidRDefault="00C14F33">
            <w:r>
              <w:rPr>
                <w:sz w:val="22"/>
                <w:szCs w:val="22"/>
              </w:rPr>
              <w:t>Architecture</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01D6FD" w14:textId="77777777" w:rsidR="00B638F1" w:rsidRDefault="00C14F33">
            <w:r>
              <w:rPr>
                <w:sz w:val="22"/>
                <w:szCs w:val="22"/>
              </w:rPr>
              <w:t>What software components make up the system?</w:t>
            </w:r>
          </w:p>
        </w:tc>
      </w:tr>
      <w:tr w:rsidR="00B638F1" w14:paraId="05D27676"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DBAA56" w14:textId="77777777" w:rsidR="00B638F1" w:rsidRDefault="00C14F33">
            <w:r>
              <w:rPr>
                <w:sz w:val="22"/>
                <w:szCs w:val="22"/>
              </w:rPr>
              <w:t>6</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227018" w14:textId="77777777" w:rsidR="00B638F1" w:rsidRDefault="00C14F33">
            <w:r>
              <w:rPr>
                <w:sz w:val="22"/>
                <w:szCs w:val="22"/>
              </w:rPr>
              <w:t>Deployment Diagram</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33342B" w14:textId="77777777" w:rsidR="00B638F1" w:rsidRDefault="00C14F33">
            <w:r>
              <w:rPr>
                <w:sz w:val="22"/>
                <w:szCs w:val="22"/>
              </w:rPr>
              <w:t>Deployment</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651B3C" w14:textId="77777777" w:rsidR="00B638F1" w:rsidRDefault="00C14F33">
            <w:r>
              <w:rPr>
                <w:sz w:val="22"/>
                <w:szCs w:val="22"/>
              </w:rPr>
              <w:t>Where does each part run, and how are they connected?</w:t>
            </w:r>
          </w:p>
        </w:tc>
      </w:tr>
      <w:tr w:rsidR="00B638F1" w14:paraId="1D3F94B8"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17400A" w14:textId="77777777" w:rsidR="00B638F1" w:rsidRDefault="00C14F33">
            <w:r>
              <w:rPr>
                <w:sz w:val="22"/>
                <w:szCs w:val="22"/>
              </w:rPr>
              <w:t>7</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00C228" w14:textId="77777777" w:rsidR="00B638F1" w:rsidRDefault="00C14F33">
            <w:r>
              <w:rPr>
                <w:sz w:val="22"/>
                <w:szCs w:val="22"/>
              </w:rPr>
              <w:t>State Machine Diagram</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25628E" w14:textId="77777777" w:rsidR="00B638F1" w:rsidRDefault="00C14F33">
            <w:r>
              <w:rPr>
                <w:sz w:val="22"/>
                <w:szCs w:val="22"/>
              </w:rPr>
              <w:t>Lifecycle</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42BC52" w14:textId="77777777" w:rsidR="00B638F1" w:rsidRDefault="00C14F33">
            <w:r>
              <w:rPr>
                <w:sz w:val="22"/>
                <w:szCs w:val="22"/>
              </w:rPr>
              <w:t>Which states do consent and compliance pass through?</w:t>
            </w:r>
          </w:p>
        </w:tc>
      </w:tr>
    </w:tbl>
    <w:p w14:paraId="2B392525" w14:textId="77777777" w:rsidR="00B638F1" w:rsidRDefault="00B638F1">
      <w:pPr>
        <w:spacing w:after="60"/>
      </w:pPr>
    </w:p>
    <w:p w14:paraId="4A52CF29" w14:textId="77777777" w:rsidR="00B638F1" w:rsidRDefault="00C14F33">
      <w:pPr>
        <w:spacing w:after="140" w:line="300" w:lineRule="auto"/>
        <w:jc w:val="both"/>
      </w:pPr>
      <w:r>
        <w:t>The presentation labels its eight slides as UML, Workflow, Interaction, Structure, Architecture, Deployment and Lifecycle, along with the title slide. The sections below follow the same order.</w:t>
      </w:r>
    </w:p>
    <w:p w14:paraId="65E2461D" w14:textId="77777777" w:rsidR="00B638F1" w:rsidRDefault="00C14F33">
      <w:pPr>
        <w:pStyle w:val="Heading2"/>
        <w:keepNext/>
        <w:spacing w:before="160" w:after="100"/>
      </w:pPr>
      <w:r>
        <w:t>1.1 Purpose of the UML Design</w:t>
      </w:r>
    </w:p>
    <w:p w14:paraId="34A8A7CB" w14:textId="77777777" w:rsidR="00B638F1" w:rsidRDefault="00C14F33">
      <w:pPr>
        <w:pStyle w:val="ListParagraph"/>
        <w:numPr>
          <w:ilvl w:val="0"/>
          <w:numId w:val="2"/>
        </w:numPr>
        <w:spacing w:after="80" w:line="290" w:lineRule="auto"/>
        <w:jc w:val="both"/>
      </w:pPr>
      <w:r>
        <w:t>To give the team and the guide a common visual language for the system.</w:t>
      </w:r>
    </w:p>
    <w:p w14:paraId="4539E7BE" w14:textId="77777777" w:rsidR="00B638F1" w:rsidRDefault="00C14F33">
      <w:pPr>
        <w:pStyle w:val="ListParagraph"/>
        <w:numPr>
          <w:ilvl w:val="0"/>
          <w:numId w:val="2"/>
        </w:numPr>
        <w:spacing w:after="80" w:line="290" w:lineRule="auto"/>
        <w:jc w:val="both"/>
      </w:pPr>
      <w:r>
        <w:t>To check that every actor, process and data item identified earlier has a place in the design.</w:t>
      </w:r>
    </w:p>
    <w:p w14:paraId="597C4B6C" w14:textId="77777777" w:rsidR="00B638F1" w:rsidRDefault="00C14F33">
      <w:pPr>
        <w:pStyle w:val="ListParagraph"/>
        <w:numPr>
          <w:ilvl w:val="0"/>
          <w:numId w:val="2"/>
        </w:numPr>
        <w:spacing w:after="80" w:line="290" w:lineRule="auto"/>
        <w:jc w:val="both"/>
      </w:pPr>
      <w:r>
        <w:t>To act as the blueprint for implementation of the four modules described in Review II.</w:t>
      </w:r>
    </w:p>
    <w:p w14:paraId="42B9269B" w14:textId="77777777" w:rsidR="00B638F1" w:rsidRDefault="00C14F33">
      <w:r>
        <w:br w:type="page"/>
      </w:r>
    </w:p>
    <w:p w14:paraId="540ACD9E" w14:textId="77777777" w:rsidR="00B638F1" w:rsidRDefault="00C14F33" w:rsidP="00334B72">
      <w:pPr>
        <w:pStyle w:val="Heading1"/>
        <w:keepNext/>
        <w:spacing w:before="240" w:after="160"/>
        <w:jc w:val="center"/>
        <w:rPr>
          <w:sz w:val="32"/>
          <w:szCs w:val="32"/>
        </w:rPr>
      </w:pPr>
      <w:r w:rsidRPr="00334B72">
        <w:rPr>
          <w:sz w:val="32"/>
          <w:szCs w:val="32"/>
        </w:rPr>
        <w:lastRenderedPageBreak/>
        <w:t>2. Use Case Diagram</w:t>
      </w:r>
    </w:p>
    <w:p w14:paraId="013567C0" w14:textId="77777777" w:rsidR="00334B72" w:rsidRPr="00334B72" w:rsidRDefault="00334B72" w:rsidP="00334B72">
      <w:pPr>
        <w:pStyle w:val="Heading1"/>
        <w:keepNext/>
        <w:spacing w:before="240" w:after="160"/>
        <w:jc w:val="center"/>
        <w:rPr>
          <w:sz w:val="32"/>
          <w:szCs w:val="32"/>
        </w:rPr>
      </w:pPr>
    </w:p>
    <w:p w14:paraId="3D7F00EA" w14:textId="77777777" w:rsidR="00B638F1" w:rsidRDefault="00C14F33">
      <w:pPr>
        <w:spacing w:after="140" w:line="300" w:lineRule="auto"/>
        <w:jc w:val="both"/>
      </w:pPr>
      <w:r>
        <w:t>The use case diagram shows the functions that the system offers and the actors who use them. The system boundary is labelled “Privacy Compliance System”, with two actors outside it: the Data Owner / User and the Regulator / Verifier.</w:t>
      </w:r>
    </w:p>
    <w:p w14:paraId="4C52D4AB" w14:textId="77777777" w:rsidR="00B638F1" w:rsidRDefault="00C14F33">
      <w:pPr>
        <w:keepNext/>
        <w:spacing w:before="80" w:after="60"/>
        <w:jc w:val="center"/>
      </w:pPr>
      <w:r>
        <w:rPr>
          <w:noProof/>
        </w:rPr>
        <w:drawing>
          <wp:inline distT="0" distB="0" distL="0" distR="0" wp14:anchorId="4B996A3E" wp14:editId="578DB62C">
            <wp:extent cx="5334000" cy="2686050"/>
            <wp:effectExtent l="0" t="0" r="0" b="0"/>
            <wp:docPr id="1" name="Use case diagram of the Privacy Compliance System" descr="Use case diagram of the Privacy Compliance System" title="Use case diagram of the Privacy Complianc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86050"/>
                    </a:xfrm>
                    <a:prstGeom prst="rect">
                      <a:avLst/>
                    </a:prstGeom>
                  </pic:spPr>
                </pic:pic>
              </a:graphicData>
            </a:graphic>
          </wp:inline>
        </w:drawing>
      </w:r>
    </w:p>
    <w:p w14:paraId="20B57EC9" w14:textId="77777777" w:rsidR="00B638F1" w:rsidRDefault="00C14F33">
      <w:pPr>
        <w:spacing w:before="80" w:after="200"/>
        <w:jc w:val="center"/>
      </w:pPr>
      <w:r>
        <w:rPr>
          <w:i/>
          <w:iCs/>
          <w:sz w:val="22"/>
          <w:szCs w:val="22"/>
        </w:rPr>
        <w:t>Figure 1: Use case diagram</w:t>
      </w:r>
    </w:p>
    <w:p w14:paraId="6DCDB69D" w14:textId="77777777" w:rsidR="00B638F1" w:rsidRDefault="00C14F33">
      <w:pPr>
        <w:spacing w:before="80" w:after="200"/>
        <w:jc w:val="center"/>
      </w:pPr>
      <w:r>
        <w:rPr>
          <w:i/>
          <w:iCs/>
          <w:sz w:val="22"/>
          <w:szCs w:val="22"/>
        </w:rPr>
        <w:t>Table 2: Actors and their use cases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00"/>
        <w:gridCol w:w="3700"/>
      </w:tblGrid>
      <w:tr w:rsidR="00B638F1" w14:paraId="1D7B19B8" w14:textId="77777777">
        <w:trPr>
          <w:cantSplit/>
          <w:tblHeader/>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E39DD3" w14:textId="77777777" w:rsidR="00B638F1" w:rsidRDefault="00C14F33">
            <w:pPr>
              <w:jc w:val="center"/>
            </w:pPr>
            <w:r>
              <w:rPr>
                <w:b/>
                <w:bCs/>
                <w:sz w:val="22"/>
                <w:szCs w:val="22"/>
              </w:rPr>
              <w:t>Actor</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2A53A3" w14:textId="77777777" w:rsidR="00B638F1" w:rsidRDefault="00C14F33">
            <w:pPr>
              <w:jc w:val="center"/>
            </w:pPr>
            <w:r>
              <w:rPr>
                <w:b/>
                <w:bCs/>
                <w:sz w:val="22"/>
                <w:szCs w:val="22"/>
              </w:rPr>
              <w:t>Use Case</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D75F97" w14:textId="77777777" w:rsidR="00B638F1" w:rsidRDefault="00C14F33">
            <w:pPr>
              <w:jc w:val="center"/>
            </w:pPr>
            <w:r>
              <w:rPr>
                <w:b/>
                <w:bCs/>
                <w:sz w:val="22"/>
                <w:szCs w:val="22"/>
              </w:rPr>
              <w:t>Description</w:t>
            </w:r>
          </w:p>
        </w:tc>
      </w:tr>
      <w:tr w:rsidR="00B638F1" w14:paraId="1F56FF3A"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96770C" w14:textId="77777777" w:rsidR="00B638F1" w:rsidRDefault="00C14F33">
            <w:r>
              <w:rPr>
                <w:sz w:val="22"/>
                <w:szCs w:val="22"/>
              </w:rPr>
              <w:t>Data Owner / User</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61BA9D" w14:textId="77777777" w:rsidR="00B638F1" w:rsidRDefault="00C14F33">
            <w:r>
              <w:rPr>
                <w:sz w:val="22"/>
                <w:szCs w:val="22"/>
              </w:rPr>
              <w:t>Submit Compliance Data</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40D5CE" w14:textId="77777777" w:rsidR="00B638F1" w:rsidRDefault="00C14F33">
            <w:r>
              <w:rPr>
                <w:sz w:val="22"/>
                <w:szCs w:val="22"/>
              </w:rPr>
              <w:t>Provides the private data on which a compliance rule is to be proved.</w:t>
            </w:r>
          </w:p>
        </w:tc>
      </w:tr>
      <w:tr w:rsidR="00B638F1" w14:paraId="621BE6AE"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8A212B" w14:textId="77777777" w:rsidR="00B638F1" w:rsidRDefault="00C14F33">
            <w:r>
              <w:rPr>
                <w:sz w:val="22"/>
                <w:szCs w:val="22"/>
              </w:rPr>
              <w:t>Data Owner / User</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276B4D" w14:textId="77777777" w:rsidR="00B638F1" w:rsidRDefault="00C14F33">
            <w:r>
              <w:rPr>
                <w:sz w:val="22"/>
                <w:szCs w:val="22"/>
              </w:rPr>
              <w:t>Manage Consent</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4C4C67" w14:textId="77777777" w:rsidR="00B638F1" w:rsidRDefault="00C14F33">
            <w:r>
              <w:rPr>
                <w:sz w:val="22"/>
                <w:szCs w:val="22"/>
              </w:rPr>
              <w:t>Creates, updates or withdraws consent for data processing.</w:t>
            </w:r>
          </w:p>
        </w:tc>
      </w:tr>
      <w:tr w:rsidR="00B638F1" w14:paraId="698803AA"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6D8430" w14:textId="77777777" w:rsidR="00B638F1" w:rsidRDefault="00C14F33">
            <w:r>
              <w:rPr>
                <w:sz w:val="22"/>
                <w:szCs w:val="22"/>
              </w:rPr>
              <w:t>Data Owner / User</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75239D" w14:textId="77777777" w:rsidR="00B638F1" w:rsidRDefault="00C14F33">
            <w:r>
              <w:rPr>
                <w:sz w:val="22"/>
                <w:szCs w:val="22"/>
              </w:rPr>
              <w:t>Initiate Compliance Request</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E439BE" w14:textId="77777777" w:rsidR="00B638F1" w:rsidRDefault="00C14F33">
            <w:r>
              <w:rPr>
                <w:sz w:val="22"/>
                <w:szCs w:val="22"/>
              </w:rPr>
              <w:t>Starts a compliance check; this leads to proof generation.</w:t>
            </w:r>
          </w:p>
        </w:tc>
      </w:tr>
      <w:tr w:rsidR="00B638F1" w14:paraId="327D8876"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018234" w14:textId="77777777" w:rsidR="00B638F1" w:rsidRDefault="00C14F33">
            <w:r>
              <w:rPr>
                <w:sz w:val="22"/>
                <w:szCs w:val="22"/>
              </w:rPr>
              <w:t>Data Owner / User</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ECB885" w14:textId="77777777" w:rsidR="00B638F1" w:rsidRDefault="00C14F33">
            <w:r>
              <w:rPr>
                <w:sz w:val="22"/>
                <w:szCs w:val="22"/>
              </w:rPr>
              <w:t>View Proof Status</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6F7F90" w14:textId="77777777" w:rsidR="00B638F1" w:rsidRDefault="00C14F33">
            <w:r>
              <w:rPr>
                <w:sz w:val="22"/>
                <w:szCs w:val="22"/>
              </w:rPr>
              <w:t>Follows the progress of a submitted proof.</w:t>
            </w:r>
          </w:p>
        </w:tc>
      </w:tr>
      <w:tr w:rsidR="00B638F1" w14:paraId="3DBCE9BC"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E8E5D8" w14:textId="77777777" w:rsidR="00B638F1" w:rsidRDefault="00C14F33">
            <w:r>
              <w:rPr>
                <w:sz w:val="22"/>
                <w:szCs w:val="22"/>
              </w:rPr>
              <w:t>Regulator / Verifier</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C6542E" w14:textId="77777777" w:rsidR="00B638F1" w:rsidRDefault="00C14F33">
            <w:r>
              <w:rPr>
                <w:sz w:val="22"/>
                <w:szCs w:val="22"/>
              </w:rPr>
              <w:t>Verify Compliance</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9831D7" w14:textId="77777777" w:rsidR="00B638F1" w:rsidRDefault="00C14F33">
            <w:r>
              <w:rPr>
                <w:sz w:val="22"/>
                <w:szCs w:val="22"/>
              </w:rPr>
              <w:t>Checks the on-chain attestation for a compliance rule.</w:t>
            </w:r>
          </w:p>
        </w:tc>
      </w:tr>
      <w:tr w:rsidR="00B638F1" w14:paraId="46F2D567"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5FA8F7" w14:textId="77777777" w:rsidR="00B638F1" w:rsidRDefault="00C14F33">
            <w:r>
              <w:rPr>
                <w:sz w:val="22"/>
                <w:szCs w:val="22"/>
              </w:rPr>
              <w:t>Regulator / Verifier</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E1D323" w14:textId="77777777" w:rsidR="00B638F1" w:rsidRDefault="00C14F33">
            <w:r>
              <w:rPr>
                <w:sz w:val="22"/>
                <w:szCs w:val="22"/>
              </w:rPr>
              <w:t>View Audit Trail</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6DC387" w14:textId="77777777" w:rsidR="00B638F1" w:rsidRDefault="00C14F33">
            <w:r>
              <w:rPr>
                <w:sz w:val="22"/>
                <w:szCs w:val="22"/>
              </w:rPr>
              <w:t>Reads the immutable record of compliance checks.</w:t>
            </w:r>
          </w:p>
        </w:tc>
      </w:tr>
      <w:tr w:rsidR="00B638F1" w14:paraId="22554D61"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F1B592" w14:textId="77777777" w:rsidR="00B638F1" w:rsidRDefault="00C14F33">
            <w:r>
              <w:rPr>
                <w:sz w:val="22"/>
                <w:szCs w:val="22"/>
              </w:rPr>
              <w:t>Regulator / Verifier</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CF8420" w14:textId="77777777" w:rsidR="00B638F1" w:rsidRDefault="00C14F33">
            <w:r>
              <w:rPr>
                <w:sz w:val="22"/>
                <w:szCs w:val="22"/>
              </w:rPr>
              <w:t>Compliance Analytics / Certificate</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0C6A43" w14:textId="77777777" w:rsidR="00B638F1" w:rsidRDefault="00C14F33">
            <w:r>
              <w:rPr>
                <w:sz w:val="22"/>
                <w:szCs w:val="22"/>
              </w:rPr>
              <w:t>Views analytics and obtains a blockchain-backed certificate.</w:t>
            </w:r>
          </w:p>
        </w:tc>
      </w:tr>
      <w:tr w:rsidR="00B638F1" w14:paraId="1EF2C51E"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864F31" w14:textId="77777777" w:rsidR="00B638F1" w:rsidRDefault="00C14F33">
            <w:r>
              <w:rPr>
                <w:sz w:val="22"/>
                <w:szCs w:val="22"/>
              </w:rPr>
              <w:t>System (internal)</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98D32E" w14:textId="77777777" w:rsidR="00B638F1" w:rsidRDefault="00C14F33">
            <w:r>
              <w:rPr>
                <w:sz w:val="22"/>
                <w:szCs w:val="22"/>
              </w:rPr>
              <w:t>Generate ZK Proof, Anchor Proof</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EA7762" w14:textId="77777777" w:rsidR="00B638F1" w:rsidRDefault="00C14F33">
            <w:r>
              <w:rPr>
                <w:sz w:val="22"/>
                <w:szCs w:val="22"/>
              </w:rPr>
              <w:t>Included in the actor-facing use cases (dashed arrows); not started by a person.</w:t>
            </w:r>
          </w:p>
        </w:tc>
      </w:tr>
    </w:tbl>
    <w:p w14:paraId="6280D38F" w14:textId="77777777" w:rsidR="00B638F1" w:rsidRDefault="00B638F1">
      <w:pPr>
        <w:spacing w:after="60"/>
      </w:pPr>
    </w:p>
    <w:p w14:paraId="6D352BA1" w14:textId="78D9D636" w:rsidR="00B638F1" w:rsidRDefault="00C14F33" w:rsidP="00334B72">
      <w:pPr>
        <w:jc w:val="center"/>
        <w:rPr>
          <w:b/>
          <w:bCs/>
          <w:sz w:val="32"/>
          <w:szCs w:val="32"/>
        </w:rPr>
      </w:pPr>
      <w:r>
        <w:br w:type="page"/>
      </w:r>
      <w:r w:rsidRPr="00334B72">
        <w:rPr>
          <w:b/>
          <w:bCs/>
          <w:sz w:val="32"/>
          <w:szCs w:val="32"/>
        </w:rPr>
        <w:lastRenderedPageBreak/>
        <w:t>3. Activity Diagram – Compliance Verification Workflow</w:t>
      </w:r>
    </w:p>
    <w:p w14:paraId="620ACDBE" w14:textId="77777777" w:rsidR="00334B72" w:rsidRPr="00334B72" w:rsidRDefault="00334B72" w:rsidP="00334B72">
      <w:pPr>
        <w:jc w:val="center"/>
        <w:rPr>
          <w:sz w:val="32"/>
          <w:szCs w:val="32"/>
        </w:rPr>
      </w:pPr>
    </w:p>
    <w:p w14:paraId="2BD7B847" w14:textId="77777777" w:rsidR="00B638F1" w:rsidRDefault="00C14F33">
      <w:pPr>
        <w:spacing w:after="140" w:line="300" w:lineRule="auto"/>
        <w:jc w:val="both"/>
      </w:pPr>
      <w:r>
        <w:t>The activity diagram shows the flow of control for one compliance check, from the first input to the final result. It contains one decision point, which checks whether the proof is valid.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400"/>
      </w:tblGrid>
      <w:tr w:rsidR="00B638F1" w14:paraId="1E41C594" w14:textId="77777777">
        <w:tc>
          <w:tcPr>
            <w:tcW w:w="4000" w:type="dxa"/>
            <w:tcBorders>
              <w:top w:val="none" w:sz="0" w:space="0" w:color="FFFFFF"/>
              <w:left w:val="none" w:sz="0" w:space="0" w:color="FFFFFF"/>
              <w:bottom w:val="none" w:sz="0" w:space="0" w:color="FFFFFF"/>
              <w:right w:val="none" w:sz="0" w:space="0" w:color="FFFFFF"/>
            </w:tcBorders>
            <w:vAlign w:val="center"/>
          </w:tcPr>
          <w:p w14:paraId="0DC53EDB" w14:textId="77777777" w:rsidR="00B638F1" w:rsidRDefault="00C14F33">
            <w:pPr>
              <w:keepNext/>
              <w:spacing w:before="80" w:after="60"/>
              <w:jc w:val="center"/>
            </w:pPr>
            <w:r>
              <w:rPr>
                <w:noProof/>
              </w:rPr>
              <w:drawing>
                <wp:inline distT="0" distB="0" distL="0" distR="0" wp14:anchorId="7292942B" wp14:editId="7C4B1BD2">
                  <wp:extent cx="2381250" cy="4000500"/>
                  <wp:effectExtent l="0" t="0" r="0" b="0"/>
                  <wp:docPr id="551481773" name="Activity diagram of the compliance verification workflow" descr="Activity diagram of the compliance verification workflow" title="Activity diagram of the compliance verific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4000500"/>
                          </a:xfrm>
                          <a:prstGeom prst="rect">
                            <a:avLst/>
                          </a:prstGeom>
                        </pic:spPr>
                      </pic:pic>
                    </a:graphicData>
                  </a:graphic>
                </wp:inline>
              </w:drawing>
            </w:r>
          </w:p>
          <w:p w14:paraId="630920D6" w14:textId="77777777" w:rsidR="00B638F1" w:rsidRDefault="00C14F33">
            <w:pPr>
              <w:spacing w:after="120"/>
              <w:jc w:val="center"/>
            </w:pPr>
            <w:r>
              <w:rPr>
                <w:i/>
                <w:iCs/>
                <w:sz w:val="22"/>
                <w:szCs w:val="22"/>
              </w:rPr>
              <w:t>Figure 2: Activity diagram</w:t>
            </w:r>
          </w:p>
        </w:tc>
        <w:tc>
          <w:tcPr>
            <w:tcW w:w="5400" w:type="dxa"/>
            <w:tcBorders>
              <w:top w:val="none" w:sz="0" w:space="0" w:color="FFFFFF"/>
              <w:left w:val="none" w:sz="0" w:space="0" w:color="FFFFFF"/>
              <w:bottom w:val="none" w:sz="0" w:space="0" w:color="FFFFFF"/>
              <w:right w:val="none" w:sz="0" w:space="0" w:color="FFFFFF"/>
            </w:tcBorders>
            <w:tcMar>
              <w:left w:w="200" w:type="dxa"/>
            </w:tcMar>
          </w:tcPr>
          <w:p w14:paraId="703DA44E" w14:textId="77777777" w:rsidR="00B638F1" w:rsidRDefault="00C14F33">
            <w:pPr>
              <w:spacing w:after="90" w:line="270" w:lineRule="auto"/>
            </w:pPr>
            <w:r>
              <w:rPr>
                <w:b/>
                <w:bCs/>
                <w:sz w:val="22"/>
                <w:szCs w:val="22"/>
              </w:rPr>
              <w:t xml:space="preserve">1. Data Input: </w:t>
            </w:r>
            <w:r>
              <w:rPr>
                <w:sz w:val="22"/>
                <w:szCs w:val="22"/>
              </w:rPr>
              <w:t>The data owner submits the private compliance data.</w:t>
            </w:r>
          </w:p>
          <w:p w14:paraId="07D53A21" w14:textId="77777777" w:rsidR="00B638F1" w:rsidRDefault="00C14F33">
            <w:pPr>
              <w:spacing w:after="90" w:line="270" w:lineRule="auto"/>
            </w:pPr>
            <w:r>
              <w:rPr>
                <w:b/>
                <w:bCs/>
                <w:sz w:val="22"/>
                <w:szCs w:val="22"/>
              </w:rPr>
              <w:t xml:space="preserve">2. Preprocessing: </w:t>
            </w:r>
            <w:r>
              <w:rPr>
                <w:sz w:val="22"/>
                <w:szCs w:val="22"/>
              </w:rPr>
              <w:t>Input is validated and the public threshold is set.</w:t>
            </w:r>
          </w:p>
          <w:p w14:paraId="1A23A5C9" w14:textId="77777777" w:rsidR="00B638F1" w:rsidRDefault="00C14F33">
            <w:pPr>
              <w:spacing w:after="90" w:line="270" w:lineRule="auto"/>
            </w:pPr>
            <w:r>
              <w:rPr>
                <w:b/>
                <w:bCs/>
                <w:sz w:val="22"/>
                <w:szCs w:val="22"/>
              </w:rPr>
              <w:t xml:space="preserve">3. Witness Generation: </w:t>
            </w:r>
            <w:r>
              <w:rPr>
                <w:sz w:val="22"/>
                <w:szCs w:val="22"/>
              </w:rPr>
              <w:t>A witness satisfying the compliance circuit is computed.</w:t>
            </w:r>
          </w:p>
          <w:p w14:paraId="649BC06C" w14:textId="77777777" w:rsidR="00B638F1" w:rsidRDefault="00C14F33">
            <w:pPr>
              <w:spacing w:after="90" w:line="270" w:lineRule="auto"/>
            </w:pPr>
            <w:r>
              <w:rPr>
                <w:b/>
                <w:bCs/>
                <w:sz w:val="22"/>
                <w:szCs w:val="22"/>
              </w:rPr>
              <w:t xml:space="preserve">4. ZK-SNARK Proof Generation: </w:t>
            </w:r>
            <w:r>
              <w:rPr>
                <w:sz w:val="22"/>
                <w:szCs w:val="22"/>
              </w:rPr>
              <w:t>The proof is created from the witness.</w:t>
            </w:r>
          </w:p>
          <w:p w14:paraId="4631D61C" w14:textId="77777777" w:rsidR="00B638F1" w:rsidRDefault="00C14F33">
            <w:pPr>
              <w:spacing w:after="90" w:line="270" w:lineRule="auto"/>
            </w:pPr>
            <w:r>
              <w:rPr>
                <w:b/>
                <w:bCs/>
                <w:sz w:val="22"/>
                <w:szCs w:val="22"/>
              </w:rPr>
              <w:t xml:space="preserve">5. Proof Submission: </w:t>
            </w:r>
            <w:r>
              <w:rPr>
                <w:sz w:val="22"/>
                <w:szCs w:val="22"/>
              </w:rPr>
              <w:t>The proof and public inputs are sent to the smart contract.</w:t>
            </w:r>
          </w:p>
          <w:p w14:paraId="00EFD913" w14:textId="77777777" w:rsidR="00B638F1" w:rsidRDefault="00C14F33">
            <w:pPr>
              <w:spacing w:after="90" w:line="270" w:lineRule="auto"/>
            </w:pPr>
            <w:r>
              <w:rPr>
                <w:b/>
                <w:bCs/>
                <w:sz w:val="22"/>
                <w:szCs w:val="22"/>
              </w:rPr>
              <w:t xml:space="preserve">6. On-chain Verification: </w:t>
            </w:r>
            <w:r>
              <w:rPr>
                <w:sz w:val="22"/>
                <w:szCs w:val="22"/>
              </w:rPr>
              <w:t>The contract checks the proof.</w:t>
            </w:r>
          </w:p>
          <w:p w14:paraId="0C676CC5" w14:textId="77777777" w:rsidR="00B638F1" w:rsidRDefault="00C14F33">
            <w:pPr>
              <w:spacing w:after="90" w:line="270" w:lineRule="auto"/>
            </w:pPr>
            <w:r>
              <w:rPr>
                <w:b/>
                <w:bCs/>
                <w:sz w:val="22"/>
                <w:szCs w:val="22"/>
              </w:rPr>
              <w:t xml:space="preserve">7. Proof </w:t>
            </w:r>
            <w:proofErr w:type="gramStart"/>
            <w:r>
              <w:rPr>
                <w:b/>
                <w:bCs/>
                <w:sz w:val="22"/>
                <w:szCs w:val="22"/>
              </w:rPr>
              <w:t>Valid?:</w:t>
            </w:r>
            <w:proofErr w:type="gramEnd"/>
            <w:r>
              <w:rPr>
                <w:b/>
                <w:bCs/>
                <w:sz w:val="22"/>
                <w:szCs w:val="22"/>
              </w:rPr>
              <w:t xml:space="preserve"> </w:t>
            </w:r>
            <w:r>
              <w:rPr>
                <w:sz w:val="22"/>
                <w:szCs w:val="22"/>
              </w:rPr>
              <w:t>Decision: valid proofs continue, invalid proofs stop.</w:t>
            </w:r>
          </w:p>
          <w:p w14:paraId="76C48440" w14:textId="77777777" w:rsidR="00B638F1" w:rsidRDefault="00C14F33">
            <w:pPr>
              <w:spacing w:after="90" w:line="270" w:lineRule="auto"/>
            </w:pPr>
            <w:r>
              <w:rPr>
                <w:b/>
                <w:bCs/>
                <w:sz w:val="22"/>
                <w:szCs w:val="22"/>
              </w:rPr>
              <w:t xml:space="preserve">8. Blockchain Anchoring: </w:t>
            </w:r>
            <w:r>
              <w:rPr>
                <w:sz w:val="22"/>
                <w:szCs w:val="22"/>
              </w:rPr>
              <w:t>On success, the result is recorded immutably.</w:t>
            </w:r>
          </w:p>
          <w:p w14:paraId="6C1289EA" w14:textId="77777777" w:rsidR="00B638F1" w:rsidRDefault="00C14F33">
            <w:pPr>
              <w:spacing w:after="90" w:line="270" w:lineRule="auto"/>
            </w:pPr>
            <w:r>
              <w:rPr>
                <w:b/>
                <w:bCs/>
                <w:sz w:val="22"/>
                <w:szCs w:val="22"/>
              </w:rPr>
              <w:t xml:space="preserve">9. Compliance Result / Attestation: </w:t>
            </w:r>
            <w:r>
              <w:rPr>
                <w:sz w:val="22"/>
                <w:szCs w:val="22"/>
              </w:rPr>
              <w:t>The attestation is returned as the final output.</w:t>
            </w:r>
          </w:p>
        </w:tc>
      </w:tr>
    </w:tbl>
    <w:p w14:paraId="5C458413" w14:textId="77777777" w:rsidR="00B638F1" w:rsidRDefault="00B638F1">
      <w:pPr>
        <w:spacing w:after="60"/>
      </w:pPr>
    </w:p>
    <w:p w14:paraId="71E8A76A" w14:textId="77777777" w:rsidR="00B638F1" w:rsidRDefault="00C14F33">
      <w:pPr>
        <w:pStyle w:val="Heading2"/>
        <w:keepNext/>
        <w:spacing w:before="160" w:after="100"/>
      </w:pPr>
      <w:r>
        <w:t>3.1 Outcome of the Decision Point</w:t>
      </w:r>
    </w:p>
    <w:p w14:paraId="056B7789" w14:textId="77777777" w:rsidR="00B638F1" w:rsidRDefault="00C14F33">
      <w:pPr>
        <w:spacing w:after="140" w:line="300" w:lineRule="auto"/>
        <w:jc w:val="both"/>
      </w:pPr>
      <w:r>
        <w:t>If the proof is valid, the workflow moves to Blockchain Anchoring and ends with the compliance attestation. If it is not valid, the workflow ends at Verification Failed and nothing is anchored on the chain. In both cases no raw data is revealed.</w:t>
      </w:r>
    </w:p>
    <w:p w14:paraId="06D57726" w14:textId="77777777" w:rsidR="00B638F1" w:rsidRDefault="00C14F33">
      <w:r>
        <w:br w:type="page"/>
      </w:r>
    </w:p>
    <w:p w14:paraId="46489F02" w14:textId="77777777" w:rsidR="00B638F1" w:rsidRDefault="00C14F33" w:rsidP="00334B72">
      <w:pPr>
        <w:pStyle w:val="Heading1"/>
        <w:keepNext/>
        <w:spacing w:before="240" w:after="160"/>
        <w:jc w:val="center"/>
        <w:rPr>
          <w:sz w:val="32"/>
          <w:szCs w:val="32"/>
        </w:rPr>
      </w:pPr>
      <w:r w:rsidRPr="00334B72">
        <w:rPr>
          <w:sz w:val="32"/>
          <w:szCs w:val="32"/>
        </w:rPr>
        <w:lastRenderedPageBreak/>
        <w:t>4. Sequence Diagram – ZK Compliance Verification</w:t>
      </w:r>
    </w:p>
    <w:p w14:paraId="2318CF0B" w14:textId="77777777" w:rsidR="00334B72" w:rsidRPr="00334B72" w:rsidRDefault="00334B72" w:rsidP="00334B72">
      <w:pPr>
        <w:pStyle w:val="Heading1"/>
        <w:keepNext/>
        <w:spacing w:before="240" w:after="160"/>
        <w:jc w:val="center"/>
        <w:rPr>
          <w:sz w:val="32"/>
          <w:szCs w:val="32"/>
        </w:rPr>
      </w:pPr>
    </w:p>
    <w:p w14:paraId="6B08DE06" w14:textId="77777777" w:rsidR="00B638F1" w:rsidRDefault="00C14F33">
      <w:pPr>
        <w:spacing w:after="140" w:line="300" w:lineRule="auto"/>
        <w:jc w:val="both"/>
      </w:pPr>
      <w:r>
        <w:t>The sequence diagram shows the order of messages between seven participants: the Data Owner, React Client, API / Orchestrator, ZKP Engine, Smart Contract, Blockchain Ledger and Regulator. Time runs from top to bottom, and dashed arrows represent return messages. The API / Orchestrator is the centre of the interaction: it alone talks to the ZKP engine, the smart contract and the client, which keeps the other parts independent.</w:t>
      </w:r>
    </w:p>
    <w:p w14:paraId="4E3A8543" w14:textId="77777777" w:rsidR="00B638F1" w:rsidRDefault="00C14F33">
      <w:pPr>
        <w:keepNext/>
        <w:spacing w:before="80" w:after="60"/>
        <w:jc w:val="center"/>
      </w:pPr>
      <w:r>
        <w:rPr>
          <w:noProof/>
        </w:rPr>
        <w:drawing>
          <wp:inline distT="0" distB="0" distL="0" distR="0" wp14:anchorId="68773E33" wp14:editId="419A0E8F">
            <wp:extent cx="4476750" cy="3971925"/>
            <wp:effectExtent l="0" t="0" r="0" b="0"/>
            <wp:docPr id="928841959" name="Sequence diagram of ZK compliance verification" descr="Sequence diagram of ZK compliance verification" title="Sequence diagram of ZK complianc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971925"/>
                    </a:xfrm>
                    <a:prstGeom prst="rect">
                      <a:avLst/>
                    </a:prstGeom>
                  </pic:spPr>
                </pic:pic>
              </a:graphicData>
            </a:graphic>
          </wp:inline>
        </w:drawing>
      </w:r>
    </w:p>
    <w:p w14:paraId="3617498F" w14:textId="77777777" w:rsidR="00B638F1" w:rsidRDefault="00C14F33">
      <w:pPr>
        <w:spacing w:before="80" w:after="200"/>
        <w:jc w:val="center"/>
      </w:pPr>
      <w:r>
        <w:rPr>
          <w:i/>
          <w:iCs/>
          <w:sz w:val="22"/>
          <w:szCs w:val="22"/>
        </w:rPr>
        <w:t>Figure 3: Sequence diagram</w:t>
      </w:r>
    </w:p>
    <w:p w14:paraId="366DD435" w14:textId="77777777" w:rsidR="00B638F1" w:rsidRDefault="00C14F33">
      <w:pPr>
        <w:pStyle w:val="ListParagraph"/>
        <w:numPr>
          <w:ilvl w:val="0"/>
          <w:numId w:val="2"/>
        </w:numPr>
        <w:spacing w:after="80" w:line="290" w:lineRule="auto"/>
        <w:jc w:val="both"/>
      </w:pPr>
      <w:r>
        <w:rPr>
          <w:b/>
          <w:bCs/>
        </w:rPr>
        <w:t>Proof creation:</w:t>
      </w:r>
      <w:r>
        <w:t xml:space="preserve"> Messages 1 to 4 take the private data from the owner to the ZKP engine and return the zk-SNARK proof with its public signals.</w:t>
      </w:r>
    </w:p>
    <w:p w14:paraId="2E72C641" w14:textId="77777777" w:rsidR="00B638F1" w:rsidRDefault="00C14F33">
      <w:pPr>
        <w:pStyle w:val="ListParagraph"/>
        <w:numPr>
          <w:ilvl w:val="0"/>
          <w:numId w:val="2"/>
        </w:numPr>
        <w:spacing w:after="80" w:line="290" w:lineRule="auto"/>
        <w:jc w:val="both"/>
      </w:pPr>
      <w:r>
        <w:rPr>
          <w:b/>
          <w:bCs/>
        </w:rPr>
        <w:t>Verification and anchoring:</w:t>
      </w:r>
      <w:r>
        <w:t xml:space="preserve"> Messages 5 to 8 submit the proof to the smart contract, anchor the result on the ledger and return the proof status to the client.</w:t>
      </w:r>
    </w:p>
    <w:p w14:paraId="042C6CA8" w14:textId="77777777" w:rsidR="00B638F1" w:rsidRDefault="00C14F33">
      <w:pPr>
        <w:pStyle w:val="ListParagraph"/>
        <w:numPr>
          <w:ilvl w:val="0"/>
          <w:numId w:val="2"/>
        </w:numPr>
        <w:spacing w:after="80" w:line="290" w:lineRule="auto"/>
        <w:jc w:val="both"/>
      </w:pPr>
      <w:r>
        <w:rPr>
          <w:b/>
          <w:bCs/>
        </w:rPr>
        <w:t>Regulator audit:</w:t>
      </w:r>
      <w:r>
        <w:t xml:space="preserve"> Messages 9 and 10 let the regulator request an audit and receive the compliance attestation.</w:t>
      </w:r>
    </w:p>
    <w:p w14:paraId="37510F9F" w14:textId="77777777" w:rsidR="00B638F1" w:rsidRDefault="00C14F33">
      <w:r>
        <w:br w:type="page"/>
      </w:r>
    </w:p>
    <w:p w14:paraId="3BD10F25" w14:textId="77777777" w:rsidR="00B638F1" w:rsidRDefault="00C14F33" w:rsidP="00334B72">
      <w:pPr>
        <w:pStyle w:val="Heading1"/>
        <w:keepNext/>
        <w:spacing w:before="240" w:after="160"/>
        <w:jc w:val="center"/>
        <w:rPr>
          <w:sz w:val="32"/>
          <w:szCs w:val="32"/>
        </w:rPr>
      </w:pPr>
      <w:r w:rsidRPr="00334B72">
        <w:rPr>
          <w:sz w:val="32"/>
          <w:szCs w:val="32"/>
        </w:rPr>
        <w:lastRenderedPageBreak/>
        <w:t>5. Class Diagram – Core Domain Model</w:t>
      </w:r>
    </w:p>
    <w:p w14:paraId="68D562D6" w14:textId="77777777" w:rsidR="00334B72" w:rsidRPr="00334B72" w:rsidRDefault="00334B72" w:rsidP="00334B72">
      <w:pPr>
        <w:pStyle w:val="Heading1"/>
        <w:keepNext/>
        <w:spacing w:before="240" w:after="160"/>
        <w:jc w:val="center"/>
        <w:rPr>
          <w:sz w:val="32"/>
          <w:szCs w:val="32"/>
        </w:rPr>
      </w:pPr>
    </w:p>
    <w:p w14:paraId="5E3EC3C0" w14:textId="77777777" w:rsidR="00B638F1" w:rsidRDefault="00C14F33">
      <w:pPr>
        <w:spacing w:after="140" w:line="300" w:lineRule="auto"/>
        <w:jc w:val="both"/>
      </w:pPr>
      <w:r>
        <w:t>The class diagram describes the main objects of the system, their attributes and operations. There are seven classes, grouped into the user and consent classes, the proof classes, and the reporting classes.</w:t>
      </w:r>
    </w:p>
    <w:p w14:paraId="28E87744" w14:textId="77777777" w:rsidR="00B638F1" w:rsidRDefault="00C14F33">
      <w:pPr>
        <w:spacing w:before="80" w:after="200"/>
        <w:jc w:val="center"/>
      </w:pPr>
      <w:r>
        <w:rPr>
          <w:i/>
          <w:iCs/>
          <w:sz w:val="22"/>
          <w:szCs w:val="22"/>
        </w:rPr>
        <w:t>Table 3: Classes, attributes and operations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00"/>
        <w:gridCol w:w="1900"/>
        <w:gridCol w:w="2300"/>
      </w:tblGrid>
      <w:tr w:rsidR="00B638F1" w14:paraId="4D6FD0BD" w14:textId="77777777">
        <w:trPr>
          <w:cantSplit/>
          <w:tblHeader/>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342F5C" w14:textId="77777777" w:rsidR="00B638F1" w:rsidRDefault="00C14F33">
            <w:pPr>
              <w:jc w:val="center"/>
            </w:pPr>
            <w:r>
              <w:rPr>
                <w:b/>
                <w:bCs/>
                <w:sz w:val="22"/>
                <w:szCs w:val="22"/>
              </w:rPr>
              <w:t>Class</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09DD72" w14:textId="77777777" w:rsidR="00B638F1" w:rsidRDefault="00C14F33">
            <w:pPr>
              <w:jc w:val="center"/>
            </w:pPr>
            <w:r>
              <w:rPr>
                <w:b/>
                <w:bCs/>
                <w:sz w:val="22"/>
                <w:szCs w:val="22"/>
              </w:rPr>
              <w:t>Attributes</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815687" w14:textId="77777777" w:rsidR="00B638F1" w:rsidRDefault="00C14F33">
            <w:pPr>
              <w:jc w:val="center"/>
            </w:pPr>
            <w:r>
              <w:rPr>
                <w:b/>
                <w:bCs/>
                <w:sz w:val="22"/>
                <w:szCs w:val="22"/>
              </w:rPr>
              <w:t>Operations</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E1330A" w14:textId="77777777" w:rsidR="00B638F1" w:rsidRDefault="00C14F33">
            <w:pPr>
              <w:jc w:val="center"/>
            </w:pPr>
            <w:r>
              <w:rPr>
                <w:b/>
                <w:bCs/>
                <w:sz w:val="22"/>
                <w:szCs w:val="22"/>
              </w:rPr>
              <w:t>Responsibility</w:t>
            </w:r>
          </w:p>
        </w:tc>
      </w:tr>
      <w:tr w:rsidR="00B638F1" w14:paraId="1E22BEAD"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A7AEC9" w14:textId="77777777" w:rsidR="00B638F1" w:rsidRDefault="00C14F33">
            <w:r>
              <w:rPr>
                <w:sz w:val="22"/>
                <w:szCs w:val="22"/>
              </w:rPr>
              <w:t>User</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E943D7" w14:textId="77777777" w:rsidR="00B638F1" w:rsidRDefault="00C14F33">
            <w:r>
              <w:rPr>
                <w:sz w:val="22"/>
                <w:szCs w:val="22"/>
              </w:rPr>
              <w:t>userId, role, authenticationStatus</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DC5B62" w14:textId="77777777" w:rsidR="00B638F1" w:rsidRDefault="00C14F33">
            <w:proofErr w:type="gramStart"/>
            <w:r>
              <w:rPr>
                <w:sz w:val="22"/>
                <w:szCs w:val="22"/>
              </w:rPr>
              <w:t>authenticate(</w:t>
            </w:r>
            <w:proofErr w:type="gramEnd"/>
            <w:r>
              <w:rPr>
                <w:sz w:val="22"/>
                <w:szCs w:val="22"/>
              </w:rP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AA94FF" w14:textId="77777777" w:rsidR="00B638F1" w:rsidRDefault="00C14F33">
            <w:r>
              <w:rPr>
                <w:sz w:val="22"/>
                <w:szCs w:val="22"/>
              </w:rPr>
              <w:t>Represents a data owner or regulator.</w:t>
            </w:r>
          </w:p>
        </w:tc>
      </w:tr>
      <w:tr w:rsidR="00B638F1" w14:paraId="7052342C"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F9A3A0" w14:textId="77777777" w:rsidR="00B638F1" w:rsidRDefault="00C14F33">
            <w:r>
              <w:rPr>
                <w:sz w:val="22"/>
                <w:szCs w:val="22"/>
              </w:rPr>
              <w:t>ConsentRecord</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07147B" w14:textId="77777777" w:rsidR="00B638F1" w:rsidRDefault="00C14F33">
            <w:r>
              <w:rPr>
                <w:sz w:val="22"/>
                <w:szCs w:val="22"/>
              </w:rPr>
              <w:t>consentId, purpose, status, expiryDate</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A986FA" w14:textId="77777777" w:rsidR="00B638F1" w:rsidRDefault="00C14F33">
            <w:proofErr w:type="gramStart"/>
            <w:r>
              <w:rPr>
                <w:sz w:val="22"/>
                <w:szCs w:val="22"/>
              </w:rPr>
              <w:t>update(</w:t>
            </w:r>
            <w:proofErr w:type="gramEnd"/>
            <w:r>
              <w:rPr>
                <w:sz w:val="22"/>
                <w:szCs w:val="22"/>
              </w:rPr>
              <w:t xml:space="preserve">), </w:t>
            </w:r>
            <w:proofErr w:type="gramStart"/>
            <w:r>
              <w:rPr>
                <w:sz w:val="22"/>
                <w:szCs w:val="22"/>
              </w:rPr>
              <w:t>withdraw(</w:t>
            </w:r>
            <w:proofErr w:type="gramEnd"/>
            <w:r>
              <w:rPr>
                <w:sz w:val="22"/>
                <w:szCs w:val="22"/>
              </w:rP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AC0BEB" w14:textId="77777777" w:rsidR="00B638F1" w:rsidRDefault="00C14F33">
            <w:r>
              <w:rPr>
                <w:sz w:val="22"/>
                <w:szCs w:val="22"/>
              </w:rPr>
              <w:t>Stores the consent given for a purpose.</w:t>
            </w:r>
          </w:p>
        </w:tc>
      </w:tr>
      <w:tr w:rsidR="00B638F1" w14:paraId="219B39AA"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A87B4A" w14:textId="77777777" w:rsidR="00B638F1" w:rsidRDefault="00C14F33">
            <w:r>
              <w:rPr>
                <w:sz w:val="22"/>
                <w:szCs w:val="22"/>
              </w:rPr>
              <w:t>ComplianceRequest</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8E90BD" w14:textId="77777777" w:rsidR="00B638F1" w:rsidRDefault="00C14F33">
            <w:r>
              <w:rPr>
                <w:sz w:val="22"/>
                <w:szCs w:val="22"/>
              </w:rPr>
              <w:t>requestId, complianceRule, status, createdAt</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5367BF" w14:textId="77777777" w:rsidR="00B638F1" w:rsidRDefault="00C14F33">
            <w:proofErr w:type="gramStart"/>
            <w:r>
              <w:rPr>
                <w:sz w:val="22"/>
                <w:szCs w:val="22"/>
              </w:rPr>
              <w:t>submit(</w:t>
            </w:r>
            <w:proofErr w:type="gramEnd"/>
            <w:r>
              <w:rPr>
                <w:sz w:val="22"/>
                <w:szCs w:val="22"/>
              </w:rPr>
              <w:t xml:space="preserve">), </w:t>
            </w:r>
            <w:proofErr w:type="gramStart"/>
            <w:r>
              <w:rPr>
                <w:sz w:val="22"/>
                <w:szCs w:val="22"/>
              </w:rPr>
              <w:t>validate(</w:t>
            </w:r>
            <w:proofErr w:type="gramEnd"/>
            <w:r>
              <w:rPr>
                <w:sz w:val="22"/>
                <w:szCs w:val="22"/>
              </w:rP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BFCFFE" w14:textId="77777777" w:rsidR="00B638F1" w:rsidRDefault="00C14F33">
            <w:r>
              <w:rPr>
                <w:sz w:val="22"/>
                <w:szCs w:val="22"/>
              </w:rPr>
              <w:t>Holds a request to prove a rule.</w:t>
            </w:r>
          </w:p>
        </w:tc>
      </w:tr>
      <w:tr w:rsidR="00B638F1" w14:paraId="4A3EC835"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FFE1EF" w14:textId="77777777" w:rsidR="00B638F1" w:rsidRDefault="00C14F33">
            <w:r>
              <w:rPr>
                <w:sz w:val="22"/>
                <w:szCs w:val="22"/>
              </w:rPr>
              <w:t>ZKProof</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8B69FD" w14:textId="77777777" w:rsidR="00B638F1" w:rsidRDefault="00C14F33">
            <w:r>
              <w:rPr>
                <w:sz w:val="22"/>
                <w:szCs w:val="22"/>
              </w:rPr>
              <w:t>proofId, proofData, publicSignals, proofHash</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6DD26B" w14:textId="77777777" w:rsidR="00B638F1" w:rsidRDefault="00C14F33">
            <w:proofErr w:type="gramStart"/>
            <w:r>
              <w:rPr>
                <w:sz w:val="22"/>
                <w:szCs w:val="22"/>
              </w:rPr>
              <w:t>generate(</w:t>
            </w:r>
            <w:proofErr w:type="gramEnd"/>
            <w:r>
              <w:rPr>
                <w:sz w:val="22"/>
                <w:szCs w:val="22"/>
              </w:rPr>
              <w:t xml:space="preserve">), </w:t>
            </w:r>
            <w:proofErr w:type="gramStart"/>
            <w:r>
              <w:rPr>
                <w:sz w:val="22"/>
                <w:szCs w:val="22"/>
              </w:rPr>
              <w:t>verify(</w:t>
            </w:r>
            <w:proofErr w:type="gramEnd"/>
            <w:r>
              <w:rPr>
                <w:sz w:val="22"/>
                <w:szCs w:val="22"/>
              </w:rP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2E45F6" w14:textId="77777777" w:rsidR="00B638F1" w:rsidRDefault="00C14F33">
            <w:r>
              <w:rPr>
                <w:sz w:val="22"/>
                <w:szCs w:val="22"/>
              </w:rPr>
              <w:t>Holds the proof and its public signals.</w:t>
            </w:r>
          </w:p>
        </w:tc>
      </w:tr>
      <w:tr w:rsidR="00B638F1" w14:paraId="3D883A12"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936AEC" w14:textId="77777777" w:rsidR="00B638F1" w:rsidRDefault="00C14F33">
            <w:r>
              <w:rPr>
                <w:sz w:val="22"/>
                <w:szCs w:val="22"/>
              </w:rPr>
              <w:t>VerificationRecord</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79DF7C" w14:textId="77777777" w:rsidR="00B638F1" w:rsidRDefault="00C14F33">
            <w:r>
              <w:rPr>
                <w:sz w:val="22"/>
                <w:szCs w:val="22"/>
              </w:rPr>
              <w:t>verificationId, result, timestamp, transactionHash</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7F8CA2" w14:textId="77777777" w:rsidR="00B638F1" w:rsidRDefault="00C14F33">
            <w:proofErr w:type="gramStart"/>
            <w:r>
              <w:rPr>
                <w:sz w:val="22"/>
                <w:szCs w:val="22"/>
              </w:rPr>
              <w:t>recordResult(</w:t>
            </w:r>
            <w:proofErr w:type="gramEnd"/>
            <w:r>
              <w:rPr>
                <w:sz w:val="22"/>
                <w:szCs w:val="22"/>
              </w:rP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4314F8" w14:textId="77777777" w:rsidR="00B638F1" w:rsidRDefault="00C14F33">
            <w:r>
              <w:rPr>
                <w:sz w:val="22"/>
                <w:szCs w:val="22"/>
              </w:rPr>
              <w:t>Records the outcome of verification.</w:t>
            </w:r>
          </w:p>
        </w:tc>
      </w:tr>
      <w:tr w:rsidR="00B638F1" w14:paraId="2AE5B794"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28A56C" w14:textId="77777777" w:rsidR="00B638F1" w:rsidRDefault="00C14F33">
            <w:r>
              <w:rPr>
                <w:sz w:val="22"/>
                <w:szCs w:val="22"/>
              </w:rPr>
              <w:t>AuditReport</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5EF4C0" w14:textId="77777777" w:rsidR="00B638F1" w:rsidRDefault="00C14F33">
            <w:r>
              <w:rPr>
                <w:sz w:val="22"/>
                <w:szCs w:val="22"/>
              </w:rPr>
              <w:t>reportId, entityId, dateRange, complianceStatus</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E065C2" w14:textId="77777777" w:rsidR="00B638F1" w:rsidRDefault="00C14F33">
            <w:proofErr w:type="gramStart"/>
            <w:r>
              <w:rPr>
                <w:sz w:val="22"/>
                <w:szCs w:val="22"/>
              </w:rPr>
              <w:t>generate(</w:t>
            </w:r>
            <w:proofErr w:type="gramEnd"/>
            <w:r>
              <w:rPr>
                <w:sz w:val="22"/>
                <w:szCs w:val="22"/>
              </w:rP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AC8E8E" w14:textId="77777777" w:rsidR="00B638F1" w:rsidRDefault="00C14F33">
            <w:r>
              <w:rPr>
                <w:sz w:val="22"/>
                <w:szCs w:val="22"/>
              </w:rPr>
              <w:t>Summarises checks for an entity.</w:t>
            </w:r>
          </w:p>
        </w:tc>
      </w:tr>
      <w:tr w:rsidR="00B638F1" w14:paraId="30A3168C"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C06203" w14:textId="77777777" w:rsidR="00B638F1" w:rsidRDefault="00C14F33">
            <w:r>
              <w:rPr>
                <w:sz w:val="22"/>
                <w:szCs w:val="22"/>
              </w:rPr>
              <w:t>ComplianceDashboard</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7CDE3C" w14:textId="77777777" w:rsidR="00B638F1" w:rsidRDefault="00C14F33">
            <w:r>
              <w:rPr>
                <w:sz w:val="22"/>
                <w:szCs w:val="22"/>
              </w:rPr>
              <w:t>proofStatus, auditView</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669922" w14:textId="77777777" w:rsidR="00B638F1" w:rsidRDefault="00C14F33">
            <w:proofErr w:type="gramStart"/>
            <w:r>
              <w:rPr>
                <w:sz w:val="22"/>
                <w:szCs w:val="22"/>
              </w:rPr>
              <w:t>verifyStatus(</w:t>
            </w:r>
            <w:proofErr w:type="gramEnd"/>
            <w:r>
              <w:rPr>
                <w:sz w:val="22"/>
                <w:szCs w:val="22"/>
              </w:rPr>
              <w:t xml:space="preserve">), </w:t>
            </w:r>
            <w:proofErr w:type="gramStart"/>
            <w:r>
              <w:rPr>
                <w:sz w:val="22"/>
                <w:szCs w:val="22"/>
              </w:rPr>
              <w:t>auditReport(</w:t>
            </w:r>
            <w:proofErr w:type="gramEnd"/>
            <w:r>
              <w:rPr>
                <w:sz w:val="22"/>
                <w:szCs w:val="22"/>
              </w:rP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0D9892" w14:textId="77777777" w:rsidR="00B638F1" w:rsidRDefault="00C14F33">
            <w:r>
              <w:rPr>
                <w:sz w:val="22"/>
                <w:szCs w:val="22"/>
              </w:rPr>
              <w:t>Presents status and audit data.</w:t>
            </w:r>
          </w:p>
        </w:tc>
      </w:tr>
    </w:tbl>
    <w:p w14:paraId="7BA4B5EC" w14:textId="77777777" w:rsidR="00B638F1" w:rsidRDefault="00B638F1">
      <w:pPr>
        <w:spacing w:after="60"/>
      </w:pPr>
    </w:p>
    <w:p w14:paraId="78E4205B" w14:textId="77777777" w:rsidR="00B638F1" w:rsidRDefault="00C14F33">
      <w:pPr>
        <w:pStyle w:val="Heading2"/>
        <w:keepNext/>
        <w:spacing w:before="160" w:after="100"/>
      </w:pPr>
      <w:r>
        <w:t>5.1 Relationships between the Classes</w:t>
      </w:r>
    </w:p>
    <w:p w14:paraId="62BA4C8D" w14:textId="77777777" w:rsidR="00B638F1" w:rsidRDefault="00C14F33">
      <w:pPr>
        <w:pStyle w:val="ListParagraph"/>
        <w:numPr>
          <w:ilvl w:val="0"/>
          <w:numId w:val="2"/>
        </w:numPr>
        <w:spacing w:after="80" w:line="290" w:lineRule="auto"/>
        <w:jc w:val="both"/>
      </w:pPr>
      <w:r>
        <w:rPr>
          <w:b/>
          <w:bCs/>
        </w:rPr>
        <w:t>User to consent and request.</w:t>
      </w:r>
      <w:r>
        <w:t xml:space="preserve"> A user can have one or more consent records and can submit one or more compliance requests (multiplicity </w:t>
      </w:r>
      <w:proofErr w:type="gramStart"/>
      <w:r>
        <w:t>1..</w:t>
      </w:r>
      <w:proofErr w:type="gramEnd"/>
      <w:r>
        <w:t>*).</w:t>
      </w:r>
    </w:p>
    <w:p w14:paraId="2017A30D" w14:textId="77777777" w:rsidR="00B638F1" w:rsidRDefault="00C14F33">
      <w:pPr>
        <w:pStyle w:val="ListParagraph"/>
        <w:numPr>
          <w:ilvl w:val="0"/>
          <w:numId w:val="2"/>
        </w:numPr>
        <w:spacing w:after="80" w:line="290" w:lineRule="auto"/>
        <w:jc w:val="both"/>
      </w:pPr>
      <w:r>
        <w:rPr>
          <w:b/>
          <w:bCs/>
        </w:rPr>
        <w:t>Request to proof.</w:t>
      </w:r>
      <w:r>
        <w:t xml:space="preserve"> A compliance request generates a ZKProof, which is the link between the data owner’s request and the cryptographic proof.</w:t>
      </w:r>
    </w:p>
    <w:p w14:paraId="45D6FDCB" w14:textId="77777777" w:rsidR="00B638F1" w:rsidRDefault="00C14F33">
      <w:pPr>
        <w:pStyle w:val="ListParagraph"/>
        <w:numPr>
          <w:ilvl w:val="0"/>
          <w:numId w:val="2"/>
        </w:numPr>
        <w:spacing w:after="80" w:line="290" w:lineRule="auto"/>
        <w:jc w:val="both"/>
      </w:pPr>
      <w:r>
        <w:rPr>
          <w:b/>
          <w:bCs/>
        </w:rPr>
        <w:t>Proof to verification and audit.</w:t>
      </w:r>
      <w:r>
        <w:t xml:space="preserve"> A ZKProof is verified and the result is stored as a VerificationRecord. One or more verification records feed an AuditReport (</w:t>
      </w:r>
      <w:proofErr w:type="gramStart"/>
      <w:r>
        <w:t>1..</w:t>
      </w:r>
      <w:proofErr w:type="gramEnd"/>
      <w:r>
        <w:t>*).</w:t>
      </w:r>
    </w:p>
    <w:p w14:paraId="63D326F1" w14:textId="77777777" w:rsidR="00B638F1" w:rsidRDefault="00C14F33">
      <w:pPr>
        <w:pStyle w:val="ListParagraph"/>
        <w:numPr>
          <w:ilvl w:val="0"/>
          <w:numId w:val="2"/>
        </w:numPr>
        <w:spacing w:after="80" w:line="290" w:lineRule="auto"/>
        <w:jc w:val="both"/>
      </w:pPr>
      <w:r>
        <w:rPr>
          <w:b/>
          <w:bCs/>
        </w:rPr>
        <w:t>Dashboard.</w:t>
      </w:r>
      <w:r>
        <w:t xml:space="preserve"> The dashboard reads proof status and audit reports to display them to the regulator.</w:t>
      </w:r>
    </w:p>
    <w:p w14:paraId="3689CF5B" w14:textId="77777777" w:rsidR="00B638F1" w:rsidRDefault="00C14F33">
      <w:pPr>
        <w:spacing w:after="140" w:line="300" w:lineRule="auto"/>
        <w:jc w:val="both"/>
      </w:pPr>
      <w:r>
        <w:t>The privacy design is visible in the model: the proof classes store only proofData, publicSignals and proofHash, and none of the classes stores the private compliance data itself.</w:t>
      </w:r>
    </w:p>
    <w:p w14:paraId="5FE4ADCC" w14:textId="77777777" w:rsidR="00B638F1" w:rsidRDefault="00C14F33">
      <w:r>
        <w:br w:type="page"/>
      </w:r>
    </w:p>
    <w:p w14:paraId="62EC5FD9" w14:textId="77777777" w:rsidR="00B638F1" w:rsidRDefault="00C14F33" w:rsidP="00334B72">
      <w:pPr>
        <w:pStyle w:val="Heading1"/>
        <w:keepNext/>
        <w:spacing w:before="240" w:after="160"/>
        <w:jc w:val="center"/>
        <w:rPr>
          <w:sz w:val="32"/>
          <w:szCs w:val="32"/>
        </w:rPr>
      </w:pPr>
      <w:r w:rsidRPr="00334B72">
        <w:rPr>
          <w:sz w:val="32"/>
          <w:szCs w:val="32"/>
        </w:rPr>
        <w:lastRenderedPageBreak/>
        <w:t>6. Component Diagram – System Components</w:t>
      </w:r>
    </w:p>
    <w:p w14:paraId="23D644A2" w14:textId="77777777" w:rsidR="00334B72" w:rsidRPr="00334B72" w:rsidRDefault="00334B72" w:rsidP="00334B72">
      <w:pPr>
        <w:pStyle w:val="Heading1"/>
        <w:keepNext/>
        <w:spacing w:before="240" w:after="160"/>
        <w:jc w:val="center"/>
        <w:rPr>
          <w:sz w:val="32"/>
          <w:szCs w:val="32"/>
        </w:rPr>
      </w:pPr>
    </w:p>
    <w:p w14:paraId="2125E186" w14:textId="77777777" w:rsidR="00B638F1" w:rsidRDefault="00C14F33">
      <w:pPr>
        <w:spacing w:after="140" w:line="300" w:lineRule="auto"/>
        <w:jc w:val="both"/>
      </w:pPr>
      <w:r>
        <w:t>The component diagram shows the seven software components and the dependencies between them.</w:t>
      </w:r>
    </w:p>
    <w:p w14:paraId="4549956A" w14:textId="77777777" w:rsidR="00B638F1" w:rsidRDefault="00C14F33">
      <w:pPr>
        <w:keepNext/>
        <w:spacing w:before="80" w:after="60"/>
        <w:jc w:val="center"/>
      </w:pPr>
      <w:r>
        <w:rPr>
          <w:noProof/>
        </w:rPr>
        <w:drawing>
          <wp:inline distT="0" distB="0" distL="0" distR="0" wp14:anchorId="4E2D4A3B" wp14:editId="3A85A1CF">
            <wp:extent cx="4191000" cy="1524000"/>
            <wp:effectExtent l="0" t="0" r="0" b="0"/>
            <wp:docPr id="1627483596" name="Component diagram of the system" descr="Component diagram of the system" title="Component diagram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524000"/>
                    </a:xfrm>
                    <a:prstGeom prst="rect">
                      <a:avLst/>
                    </a:prstGeom>
                  </pic:spPr>
                </pic:pic>
              </a:graphicData>
            </a:graphic>
          </wp:inline>
        </w:drawing>
      </w:r>
    </w:p>
    <w:p w14:paraId="32F5E524" w14:textId="77777777" w:rsidR="00B638F1" w:rsidRDefault="00C14F33">
      <w:pPr>
        <w:spacing w:before="80" w:after="200"/>
        <w:jc w:val="center"/>
      </w:pPr>
      <w:r>
        <w:rPr>
          <w:i/>
          <w:iCs/>
          <w:sz w:val="22"/>
          <w:szCs w:val="22"/>
        </w:rPr>
        <w:t>Figure 4: Component diagram</w:t>
      </w:r>
    </w:p>
    <w:p w14:paraId="1E64638E" w14:textId="77777777" w:rsidR="00B638F1" w:rsidRDefault="00C14F33">
      <w:pPr>
        <w:spacing w:before="80" w:after="200"/>
        <w:jc w:val="center"/>
      </w:pPr>
      <w:r>
        <w:rPr>
          <w:i/>
          <w:iCs/>
          <w:sz w:val="22"/>
          <w:szCs w:val="22"/>
        </w:rPr>
        <w:t>Table 4: System components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B638F1" w14:paraId="081451BD" w14:textId="77777777">
        <w:trPr>
          <w:cantSplit/>
          <w:tblHeader/>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4C1163" w14:textId="77777777" w:rsidR="00B638F1" w:rsidRDefault="00C14F33">
            <w:pPr>
              <w:jc w:val="center"/>
            </w:pPr>
            <w:r>
              <w:rPr>
                <w:b/>
                <w:bCs/>
                <w:sz w:val="22"/>
                <w:szCs w:val="22"/>
              </w:rPr>
              <w:t>Component</w:t>
            </w:r>
          </w:p>
        </w:tc>
        <w:tc>
          <w:tcPr>
            <w:tcW w:w="6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43AB6D" w14:textId="77777777" w:rsidR="00B638F1" w:rsidRDefault="00C14F33">
            <w:pPr>
              <w:jc w:val="center"/>
            </w:pPr>
            <w:r>
              <w:rPr>
                <w:b/>
                <w:bCs/>
                <w:sz w:val="22"/>
                <w:szCs w:val="22"/>
              </w:rPr>
              <w:t>Role</w:t>
            </w:r>
          </w:p>
        </w:tc>
      </w:tr>
      <w:tr w:rsidR="00B638F1" w14:paraId="53480CB5"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906AAC" w14:textId="77777777" w:rsidR="00B638F1" w:rsidRDefault="00C14F33">
            <w:r>
              <w:rPr>
                <w:sz w:val="22"/>
                <w:szCs w:val="22"/>
              </w:rPr>
              <w:t>React Client / Regulator Portal</w:t>
            </w:r>
          </w:p>
        </w:tc>
        <w:tc>
          <w:tcPr>
            <w:tcW w:w="6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590600" w14:textId="77777777" w:rsidR="00B638F1" w:rsidRDefault="00C14F33">
            <w:r>
              <w:rPr>
                <w:sz w:val="22"/>
                <w:szCs w:val="22"/>
              </w:rPr>
              <w:t>User interface for data owners and regulators.</w:t>
            </w:r>
          </w:p>
        </w:tc>
      </w:tr>
      <w:tr w:rsidR="00B638F1" w14:paraId="1D4AB7FB"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1C6C60" w14:textId="77777777" w:rsidR="00B638F1" w:rsidRDefault="00C14F33">
            <w:r>
              <w:rPr>
                <w:sz w:val="22"/>
                <w:szCs w:val="22"/>
              </w:rPr>
              <w:t>API Gateway &amp; Orchestrator</w:t>
            </w:r>
          </w:p>
        </w:tc>
        <w:tc>
          <w:tcPr>
            <w:tcW w:w="6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765293" w14:textId="77777777" w:rsidR="00B638F1" w:rsidRDefault="00C14F33">
            <w:r>
              <w:rPr>
                <w:sz w:val="22"/>
                <w:szCs w:val="22"/>
              </w:rPr>
              <w:t>Receives requests, validates input and controls the proof workflow.</w:t>
            </w:r>
          </w:p>
        </w:tc>
      </w:tr>
      <w:tr w:rsidR="00B638F1" w14:paraId="6978B02B"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80E549" w14:textId="77777777" w:rsidR="00B638F1" w:rsidRDefault="00C14F33">
            <w:r>
              <w:rPr>
                <w:sz w:val="22"/>
                <w:szCs w:val="22"/>
              </w:rPr>
              <w:t>ZKP Engine (Circom + snarkjs)</w:t>
            </w:r>
          </w:p>
        </w:tc>
        <w:tc>
          <w:tcPr>
            <w:tcW w:w="6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E8F7D7" w14:textId="77777777" w:rsidR="00B638F1" w:rsidRDefault="00C14F33">
            <w:r>
              <w:rPr>
                <w:sz w:val="22"/>
                <w:szCs w:val="22"/>
              </w:rPr>
              <w:t>Builds the circuit, computes the witness and generates the proof.</w:t>
            </w:r>
          </w:p>
        </w:tc>
      </w:tr>
      <w:tr w:rsidR="00B638F1" w14:paraId="16A3FE78"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0B633F" w14:textId="77777777" w:rsidR="00B638F1" w:rsidRDefault="00C14F33">
            <w:r>
              <w:rPr>
                <w:sz w:val="22"/>
                <w:szCs w:val="22"/>
              </w:rPr>
              <w:t>Smart Contract Verifier</w:t>
            </w:r>
          </w:p>
        </w:tc>
        <w:tc>
          <w:tcPr>
            <w:tcW w:w="6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EB4ADF" w14:textId="77777777" w:rsidR="00B638F1" w:rsidRDefault="00C14F33">
            <w:r>
              <w:rPr>
                <w:sz w:val="22"/>
                <w:szCs w:val="22"/>
              </w:rPr>
              <w:t>Verifies the submitted proof on-chain.</w:t>
            </w:r>
          </w:p>
        </w:tc>
      </w:tr>
      <w:tr w:rsidR="00B638F1" w14:paraId="51BD7091"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65F093" w14:textId="77777777" w:rsidR="00B638F1" w:rsidRDefault="00C14F33">
            <w:r>
              <w:rPr>
                <w:sz w:val="22"/>
                <w:szCs w:val="22"/>
              </w:rPr>
              <w:t>Encrypted Off-chain Store</w:t>
            </w:r>
          </w:p>
        </w:tc>
        <w:tc>
          <w:tcPr>
            <w:tcW w:w="6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CB0CF8" w14:textId="77777777" w:rsidR="00B638F1" w:rsidRDefault="00C14F33">
            <w:r>
              <w:rPr>
                <w:sz w:val="22"/>
                <w:szCs w:val="22"/>
              </w:rPr>
              <w:t>Holds private data that must never reach the chain.</w:t>
            </w:r>
          </w:p>
        </w:tc>
      </w:tr>
      <w:tr w:rsidR="00B638F1" w14:paraId="03FD605C"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9448C9" w14:textId="77777777" w:rsidR="00B638F1" w:rsidRDefault="00C14F33">
            <w:r>
              <w:rPr>
                <w:sz w:val="22"/>
                <w:szCs w:val="22"/>
              </w:rPr>
              <w:t>Blockchain Ledger</w:t>
            </w:r>
          </w:p>
        </w:tc>
        <w:tc>
          <w:tcPr>
            <w:tcW w:w="6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B92641" w14:textId="77777777" w:rsidR="00B638F1" w:rsidRDefault="00C14F33">
            <w:r>
              <w:rPr>
                <w:sz w:val="22"/>
                <w:szCs w:val="22"/>
              </w:rPr>
              <w:t>Stores proof hashes and results immutably.</w:t>
            </w:r>
          </w:p>
        </w:tc>
      </w:tr>
      <w:tr w:rsidR="00B638F1" w14:paraId="0FB98915"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666D9C" w14:textId="77777777" w:rsidR="00B638F1" w:rsidRDefault="00C14F33">
            <w:r>
              <w:rPr>
                <w:sz w:val="22"/>
                <w:szCs w:val="22"/>
              </w:rPr>
              <w:t>Compliance Dashboard</w:t>
            </w:r>
          </w:p>
        </w:tc>
        <w:tc>
          <w:tcPr>
            <w:tcW w:w="6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87B863" w14:textId="77777777" w:rsidR="00B638F1" w:rsidRDefault="00C14F33">
            <w:r>
              <w:rPr>
                <w:sz w:val="22"/>
                <w:szCs w:val="22"/>
              </w:rPr>
              <w:t>Shows proof status, audit trail and analytics.</w:t>
            </w:r>
          </w:p>
        </w:tc>
      </w:tr>
    </w:tbl>
    <w:p w14:paraId="5BCC994F" w14:textId="77777777" w:rsidR="00B638F1" w:rsidRDefault="00B638F1" w:rsidP="00334B72">
      <w:pPr>
        <w:spacing w:after="60"/>
        <w:jc w:val="center"/>
        <w:rPr>
          <w:sz w:val="32"/>
          <w:szCs w:val="32"/>
        </w:rPr>
      </w:pPr>
    </w:p>
    <w:p w14:paraId="081CB1FC" w14:textId="77777777" w:rsidR="00334B72" w:rsidRDefault="00334B72" w:rsidP="00334B72">
      <w:pPr>
        <w:spacing w:after="60"/>
        <w:jc w:val="center"/>
        <w:rPr>
          <w:sz w:val="32"/>
          <w:szCs w:val="32"/>
        </w:rPr>
      </w:pPr>
    </w:p>
    <w:p w14:paraId="194EC8AD" w14:textId="77777777" w:rsidR="00334B72" w:rsidRDefault="00334B72" w:rsidP="00334B72">
      <w:pPr>
        <w:spacing w:after="60"/>
        <w:jc w:val="center"/>
        <w:rPr>
          <w:sz w:val="32"/>
          <w:szCs w:val="32"/>
        </w:rPr>
      </w:pPr>
    </w:p>
    <w:p w14:paraId="78D0F6DE" w14:textId="77777777" w:rsidR="00334B72" w:rsidRDefault="00334B72" w:rsidP="00334B72">
      <w:pPr>
        <w:spacing w:after="60"/>
        <w:jc w:val="center"/>
        <w:rPr>
          <w:sz w:val="32"/>
          <w:szCs w:val="32"/>
        </w:rPr>
      </w:pPr>
    </w:p>
    <w:p w14:paraId="02D4ED31" w14:textId="77777777" w:rsidR="00334B72" w:rsidRDefault="00334B72" w:rsidP="00334B72">
      <w:pPr>
        <w:spacing w:after="60"/>
        <w:jc w:val="center"/>
        <w:rPr>
          <w:sz w:val="32"/>
          <w:szCs w:val="32"/>
        </w:rPr>
      </w:pPr>
    </w:p>
    <w:p w14:paraId="282040E0" w14:textId="77777777" w:rsidR="00334B72" w:rsidRDefault="00334B72" w:rsidP="00334B72">
      <w:pPr>
        <w:spacing w:after="60"/>
        <w:jc w:val="center"/>
        <w:rPr>
          <w:sz w:val="32"/>
          <w:szCs w:val="32"/>
        </w:rPr>
      </w:pPr>
    </w:p>
    <w:p w14:paraId="6F942C95" w14:textId="77777777" w:rsidR="00334B72" w:rsidRDefault="00334B72" w:rsidP="00334B72">
      <w:pPr>
        <w:spacing w:after="60"/>
        <w:jc w:val="center"/>
        <w:rPr>
          <w:sz w:val="32"/>
          <w:szCs w:val="32"/>
        </w:rPr>
      </w:pPr>
    </w:p>
    <w:p w14:paraId="050C4EBD" w14:textId="77777777" w:rsidR="00334B72" w:rsidRDefault="00334B72" w:rsidP="00334B72">
      <w:pPr>
        <w:spacing w:after="60"/>
        <w:jc w:val="center"/>
        <w:rPr>
          <w:sz w:val="32"/>
          <w:szCs w:val="32"/>
        </w:rPr>
      </w:pPr>
    </w:p>
    <w:p w14:paraId="4EDD13B9" w14:textId="77777777" w:rsidR="00334B72" w:rsidRPr="00334B72" w:rsidRDefault="00334B72" w:rsidP="00334B72">
      <w:pPr>
        <w:spacing w:after="60"/>
        <w:jc w:val="center"/>
        <w:rPr>
          <w:sz w:val="32"/>
          <w:szCs w:val="32"/>
        </w:rPr>
      </w:pPr>
    </w:p>
    <w:p w14:paraId="53224BC2" w14:textId="77777777" w:rsidR="00B638F1" w:rsidRDefault="00C14F33" w:rsidP="00334B72">
      <w:pPr>
        <w:pStyle w:val="Heading1"/>
        <w:keepNext/>
        <w:spacing w:before="240" w:after="160"/>
        <w:jc w:val="center"/>
        <w:rPr>
          <w:sz w:val="32"/>
          <w:szCs w:val="32"/>
        </w:rPr>
      </w:pPr>
      <w:r w:rsidRPr="00334B72">
        <w:rPr>
          <w:sz w:val="32"/>
          <w:szCs w:val="32"/>
        </w:rPr>
        <w:lastRenderedPageBreak/>
        <w:t>7. Deployment Diagram – System Deployment</w:t>
      </w:r>
    </w:p>
    <w:p w14:paraId="4D055DDE" w14:textId="77777777" w:rsidR="00334B72" w:rsidRPr="00334B72" w:rsidRDefault="00334B72" w:rsidP="00334B72">
      <w:pPr>
        <w:pStyle w:val="Heading1"/>
        <w:keepNext/>
        <w:spacing w:before="240" w:after="160"/>
        <w:jc w:val="center"/>
        <w:rPr>
          <w:sz w:val="32"/>
          <w:szCs w:val="32"/>
        </w:rPr>
      </w:pPr>
    </w:p>
    <w:p w14:paraId="65C12612" w14:textId="77777777" w:rsidR="00B638F1" w:rsidRDefault="00C14F33">
      <w:pPr>
        <w:spacing w:after="140" w:line="300" w:lineRule="auto"/>
        <w:jc w:val="both"/>
      </w:pPr>
      <w:r>
        <w:t>The deployment diagram shows the nodes on which the software runs and the protocols connecting them.</w:t>
      </w:r>
    </w:p>
    <w:p w14:paraId="3DDE5D27" w14:textId="77777777" w:rsidR="00B638F1" w:rsidRDefault="00C14F33">
      <w:pPr>
        <w:keepNext/>
        <w:spacing w:before="80" w:after="60"/>
        <w:jc w:val="center"/>
      </w:pPr>
      <w:r>
        <w:rPr>
          <w:noProof/>
        </w:rPr>
        <w:drawing>
          <wp:inline distT="0" distB="0" distL="0" distR="0" wp14:anchorId="339D5D03" wp14:editId="37061BA0">
            <wp:extent cx="5715000" cy="1104900"/>
            <wp:effectExtent l="0" t="0" r="0" b="0"/>
            <wp:docPr id="1688589728" name="Deployment diagram of the system" descr="Deployment diagram of the system" title="Deployment diagram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104900"/>
                    </a:xfrm>
                    <a:prstGeom prst="rect">
                      <a:avLst/>
                    </a:prstGeom>
                  </pic:spPr>
                </pic:pic>
              </a:graphicData>
            </a:graphic>
          </wp:inline>
        </w:drawing>
      </w:r>
    </w:p>
    <w:p w14:paraId="16A86821" w14:textId="77777777" w:rsidR="00B638F1" w:rsidRDefault="00C14F33">
      <w:pPr>
        <w:spacing w:before="80" w:after="200"/>
        <w:jc w:val="center"/>
      </w:pPr>
      <w:r>
        <w:rPr>
          <w:i/>
          <w:iCs/>
          <w:sz w:val="22"/>
          <w:szCs w:val="22"/>
        </w:rPr>
        <w:t>Figure 5: Deployment diagram</w:t>
      </w:r>
    </w:p>
    <w:p w14:paraId="55AF6DFD" w14:textId="77777777" w:rsidR="00B638F1" w:rsidRDefault="00C14F33">
      <w:pPr>
        <w:pStyle w:val="ListParagraph"/>
        <w:numPr>
          <w:ilvl w:val="0"/>
          <w:numId w:val="2"/>
        </w:numPr>
        <w:spacing w:after="80" w:line="290" w:lineRule="auto"/>
        <w:jc w:val="both"/>
      </w:pPr>
      <w:r>
        <w:rPr>
          <w:b/>
          <w:bCs/>
        </w:rPr>
        <w:t>Client side:</w:t>
      </w:r>
      <w:r>
        <w:t xml:space="preserve"> The browser reaches the React frontend over HTTPS, which calls the application server (Node.js / FastAPI) through a REST API.</w:t>
      </w:r>
    </w:p>
    <w:p w14:paraId="461B5EFF" w14:textId="77777777" w:rsidR="00B638F1" w:rsidRDefault="00C14F33">
      <w:pPr>
        <w:pStyle w:val="ListParagraph"/>
        <w:numPr>
          <w:ilvl w:val="0"/>
          <w:numId w:val="2"/>
        </w:numPr>
        <w:spacing w:after="80" w:line="290" w:lineRule="auto"/>
        <w:jc w:val="both"/>
      </w:pPr>
      <w:r>
        <w:rPr>
          <w:b/>
          <w:bCs/>
        </w:rPr>
        <w:t>Server and blockchain side:</w:t>
      </w:r>
      <w:r>
        <w:t xml:space="preserve"> The application server uses the ZKP node, the databases and the encrypted store, and reaches the Solidity smart contract on the testnet through Web3 / Ethers.</w:t>
      </w:r>
    </w:p>
    <w:p w14:paraId="23183F8B" w14:textId="77777777" w:rsidR="00B638F1" w:rsidRPr="00334B72" w:rsidRDefault="00C14F33" w:rsidP="00334B72">
      <w:pPr>
        <w:pStyle w:val="Heading1"/>
        <w:keepNext/>
        <w:pageBreakBefore/>
        <w:spacing w:before="240" w:after="160"/>
        <w:jc w:val="center"/>
        <w:rPr>
          <w:sz w:val="32"/>
          <w:szCs w:val="32"/>
        </w:rPr>
      </w:pPr>
      <w:r w:rsidRPr="00334B72">
        <w:rPr>
          <w:sz w:val="32"/>
          <w:szCs w:val="32"/>
        </w:rPr>
        <w:lastRenderedPageBreak/>
        <w:t>8. State Machine Diagram – Consent and Compliance Lifecycle</w:t>
      </w:r>
    </w:p>
    <w:p w14:paraId="18D037B1" w14:textId="77777777" w:rsidR="00334B72" w:rsidRDefault="00334B72">
      <w:pPr>
        <w:spacing w:after="140" w:line="300" w:lineRule="auto"/>
        <w:jc w:val="both"/>
      </w:pPr>
    </w:p>
    <w:p w14:paraId="744A8857" w14:textId="73BF9BFD" w:rsidR="00B638F1" w:rsidRDefault="00C14F33">
      <w:pPr>
        <w:spacing w:after="140" w:line="300" w:lineRule="auto"/>
        <w:jc w:val="both"/>
      </w:pPr>
      <w:r>
        <w:t>The state machine diagram follows the life of consent and of a compliance proof. It is shown here in two parts, as consent states and as compliance states.</w:t>
      </w:r>
    </w:p>
    <w:p w14:paraId="6A5D716E" w14:textId="77777777" w:rsidR="00B638F1" w:rsidRDefault="00C14F33">
      <w:pPr>
        <w:pStyle w:val="Heading2"/>
        <w:keepNext/>
        <w:spacing w:before="160" w:after="100"/>
      </w:pPr>
      <w:r>
        <w:t>8.1 Consent States</w:t>
      </w:r>
    </w:p>
    <w:p w14:paraId="1DD584AC" w14:textId="77777777" w:rsidR="00B638F1" w:rsidRDefault="00C14F33">
      <w:pPr>
        <w:keepNext/>
        <w:spacing w:before="80" w:after="60"/>
        <w:jc w:val="center"/>
      </w:pPr>
      <w:r>
        <w:rPr>
          <w:noProof/>
        </w:rPr>
        <w:drawing>
          <wp:inline distT="0" distB="0" distL="0" distR="0" wp14:anchorId="005E934F" wp14:editId="4745EA6E">
            <wp:extent cx="4095750" cy="1362075"/>
            <wp:effectExtent l="0" t="0" r="0" b="0"/>
            <wp:docPr id="1189532799" name="Consent lifecycle state diagram" descr="Consent lifecycle state diagram" title="Consent lifecycle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1362075"/>
                    </a:xfrm>
                    <a:prstGeom prst="rect">
                      <a:avLst/>
                    </a:prstGeom>
                  </pic:spPr>
                </pic:pic>
              </a:graphicData>
            </a:graphic>
          </wp:inline>
        </w:drawing>
      </w:r>
    </w:p>
    <w:p w14:paraId="234F69B1" w14:textId="77777777" w:rsidR="00B638F1" w:rsidRDefault="00C14F33">
      <w:pPr>
        <w:spacing w:before="80" w:after="200"/>
        <w:jc w:val="center"/>
      </w:pPr>
      <w:r>
        <w:rPr>
          <w:i/>
          <w:iCs/>
          <w:sz w:val="22"/>
          <w:szCs w:val="22"/>
        </w:rPr>
        <w:t>Figure 6: Consent lifecycle</w:t>
      </w:r>
    </w:p>
    <w:p w14:paraId="38966F69" w14:textId="77777777" w:rsidR="00B638F1" w:rsidRDefault="00C14F33">
      <w:pPr>
        <w:pStyle w:val="Heading2"/>
        <w:keepNext/>
        <w:spacing w:before="160" w:after="100"/>
      </w:pPr>
      <w:r>
        <w:t>8.2 Compliance States</w:t>
      </w:r>
    </w:p>
    <w:p w14:paraId="7E3CED40" w14:textId="77777777" w:rsidR="00B638F1" w:rsidRDefault="00C14F33">
      <w:pPr>
        <w:keepNext/>
        <w:spacing w:before="80" w:after="60"/>
        <w:jc w:val="center"/>
      </w:pPr>
      <w:r>
        <w:rPr>
          <w:noProof/>
        </w:rPr>
        <w:drawing>
          <wp:inline distT="0" distB="0" distL="0" distR="0" wp14:anchorId="603F68A9" wp14:editId="7B9EF66E">
            <wp:extent cx="5715000" cy="781050"/>
            <wp:effectExtent l="0" t="0" r="0" b="0"/>
            <wp:docPr id="1080458045" name="Compliance lifecycle state diagram" descr="Compliance lifecycle state diagram" title="Compliance lifecycle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781050"/>
                    </a:xfrm>
                    <a:prstGeom prst="rect">
                      <a:avLst/>
                    </a:prstGeom>
                  </pic:spPr>
                </pic:pic>
              </a:graphicData>
            </a:graphic>
          </wp:inline>
        </w:drawing>
      </w:r>
    </w:p>
    <w:p w14:paraId="0266B5DA" w14:textId="77777777" w:rsidR="00B638F1" w:rsidRDefault="00C14F33">
      <w:pPr>
        <w:spacing w:before="80" w:after="200"/>
        <w:jc w:val="center"/>
      </w:pPr>
      <w:r>
        <w:rPr>
          <w:i/>
          <w:iCs/>
          <w:sz w:val="22"/>
          <w:szCs w:val="22"/>
        </w:rPr>
        <w:t>Figure 7: Compliance lifecycle</w:t>
      </w:r>
    </w:p>
    <w:p w14:paraId="395B1A94" w14:textId="77777777" w:rsidR="00B638F1" w:rsidRDefault="00C14F33">
      <w:pPr>
        <w:spacing w:before="80" w:after="200"/>
        <w:jc w:val="center"/>
      </w:pPr>
      <w:r>
        <w:rPr>
          <w:i/>
          <w:iCs/>
          <w:sz w:val="22"/>
          <w:szCs w:val="22"/>
        </w:rPr>
        <w:t>Table 5: States and transitions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800"/>
      </w:tblGrid>
      <w:tr w:rsidR="00B638F1" w14:paraId="04AF2577" w14:textId="77777777">
        <w:trPr>
          <w:cantSplit/>
          <w:tblHeader/>
        </w:trPr>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1763F3" w14:textId="77777777" w:rsidR="00B638F1" w:rsidRDefault="00C14F33">
            <w:pPr>
              <w:jc w:val="center"/>
            </w:pPr>
            <w:r>
              <w:rPr>
                <w:b/>
                <w:bCs/>
                <w:sz w:val="22"/>
                <w:szCs w:val="22"/>
              </w:rPr>
              <w:t>State</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625D5C" w14:textId="77777777" w:rsidR="00B638F1" w:rsidRDefault="00C14F33">
            <w:pPr>
              <w:jc w:val="center"/>
            </w:pPr>
            <w:r>
              <w:rPr>
                <w:b/>
                <w:bCs/>
                <w:sz w:val="22"/>
                <w:szCs w:val="22"/>
              </w:rPr>
              <w:t>Reached By</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A46477" w14:textId="77777777" w:rsidR="00B638F1" w:rsidRDefault="00C14F33">
            <w:pPr>
              <w:jc w:val="center"/>
            </w:pPr>
            <w:r>
              <w:rPr>
                <w:b/>
                <w:bCs/>
                <w:sz w:val="22"/>
                <w:szCs w:val="22"/>
              </w:rPr>
              <w:t>Meaning</w:t>
            </w:r>
          </w:p>
        </w:tc>
      </w:tr>
      <w:tr w:rsidR="00B638F1" w14:paraId="61ACD52A"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3D0000" w14:textId="77777777" w:rsidR="00B638F1" w:rsidRDefault="00C14F33">
            <w:r>
              <w:rPr>
                <w:sz w:val="22"/>
                <w:szCs w:val="22"/>
              </w:rPr>
              <w:t>Created / Active</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35DB91" w14:textId="77777777" w:rsidR="00B638F1" w:rsidRDefault="00C14F33">
            <w:r>
              <w:rPr>
                <w:sz w:val="22"/>
                <w:szCs w:val="22"/>
              </w:rPr>
              <w:t>Consent is recorded</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34FBCD" w14:textId="77777777" w:rsidR="00B638F1" w:rsidRDefault="00C14F33">
            <w:r>
              <w:rPr>
                <w:sz w:val="22"/>
                <w:szCs w:val="22"/>
              </w:rPr>
              <w:t>Consent is valid and can be used for compliance checks.</w:t>
            </w:r>
          </w:p>
        </w:tc>
      </w:tr>
      <w:tr w:rsidR="00B638F1" w14:paraId="0EA441CD"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7AA977" w14:textId="77777777" w:rsidR="00B638F1" w:rsidRDefault="00C14F33">
            <w:r>
              <w:rPr>
                <w:sz w:val="22"/>
                <w:szCs w:val="22"/>
              </w:rPr>
              <w:t>Updated</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C401B7" w14:textId="77777777" w:rsidR="00B638F1" w:rsidRDefault="00C14F33">
            <w:r>
              <w:rPr>
                <w:sz w:val="22"/>
                <w:szCs w:val="22"/>
              </w:rPr>
              <w:t>update</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8287E6" w14:textId="77777777" w:rsidR="00B638F1" w:rsidRDefault="00C14F33">
            <w:r>
              <w:rPr>
                <w:sz w:val="22"/>
                <w:szCs w:val="22"/>
              </w:rPr>
              <w:t>Consent terms changed; returns to Active on a further update.</w:t>
            </w:r>
          </w:p>
        </w:tc>
      </w:tr>
      <w:tr w:rsidR="00B638F1" w14:paraId="3049E669"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7D0547" w14:textId="77777777" w:rsidR="00B638F1" w:rsidRDefault="00C14F33">
            <w:r>
              <w:rPr>
                <w:sz w:val="22"/>
                <w:szCs w:val="22"/>
              </w:rPr>
              <w:t>Expired / Withdrawn</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404A4A" w14:textId="77777777" w:rsidR="00B638F1" w:rsidRDefault="00C14F33">
            <w:r>
              <w:rPr>
                <w:sz w:val="22"/>
                <w:szCs w:val="22"/>
              </w:rPr>
              <w:t>expire / withdraw</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6EB607" w14:textId="77777777" w:rsidR="00B638F1" w:rsidRDefault="00C14F33">
            <w:r>
              <w:rPr>
                <w:sz w:val="22"/>
                <w:szCs w:val="22"/>
              </w:rPr>
              <w:t>Consent has lapsed or has been revoked by the owner.</w:t>
            </w:r>
          </w:p>
        </w:tc>
      </w:tr>
      <w:tr w:rsidR="00B638F1" w14:paraId="6674CD1B"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192902" w14:textId="77777777" w:rsidR="00B638F1" w:rsidRDefault="00C14F33">
            <w:r>
              <w:rPr>
                <w:sz w:val="22"/>
                <w:szCs w:val="22"/>
              </w:rPr>
              <w:t>Proof Generated</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46E38E" w14:textId="77777777" w:rsidR="00B638F1" w:rsidRDefault="00C14F33">
            <w:r>
              <w:rPr>
                <w:sz w:val="22"/>
                <w:szCs w:val="22"/>
              </w:rPr>
              <w:t>Proof created</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949069" w14:textId="77777777" w:rsidR="00B638F1" w:rsidRDefault="00C14F33">
            <w:r>
              <w:rPr>
                <w:sz w:val="22"/>
                <w:szCs w:val="22"/>
              </w:rPr>
              <w:t>A zk-SNARK proof exists for the request.</w:t>
            </w:r>
          </w:p>
        </w:tc>
      </w:tr>
      <w:tr w:rsidR="00B638F1" w14:paraId="133526EE"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ED7128" w14:textId="77777777" w:rsidR="00B638F1" w:rsidRDefault="00C14F33">
            <w:r>
              <w:rPr>
                <w:sz w:val="22"/>
                <w:szCs w:val="22"/>
              </w:rPr>
              <w:t>Verification Pending</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1AD809" w14:textId="77777777" w:rsidR="00B638F1" w:rsidRDefault="00C14F33">
            <w:r>
              <w:rPr>
                <w:sz w:val="22"/>
                <w:szCs w:val="22"/>
              </w:rPr>
              <w:t>Proof submitted</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DE9634" w14:textId="77777777" w:rsidR="00B638F1" w:rsidRDefault="00C14F33">
            <w:r>
              <w:rPr>
                <w:sz w:val="22"/>
                <w:szCs w:val="22"/>
              </w:rPr>
              <w:t>Waiting for on-chain verification.</w:t>
            </w:r>
          </w:p>
        </w:tc>
      </w:tr>
      <w:tr w:rsidR="00B638F1" w14:paraId="5FC0E2E6"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232A5C" w14:textId="77777777" w:rsidR="00B638F1" w:rsidRDefault="00C14F33">
            <w:r>
              <w:rPr>
                <w:sz w:val="22"/>
                <w:szCs w:val="22"/>
              </w:rPr>
              <w:t>Verified / Compliance Valid</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1D0A93" w14:textId="77777777" w:rsidR="00B638F1" w:rsidRDefault="00C14F33">
            <w:r>
              <w:rPr>
                <w:sz w:val="22"/>
                <w:szCs w:val="22"/>
              </w:rPr>
              <w:t>Proof accepted</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2B8CAE" w14:textId="77777777" w:rsidR="00B638F1" w:rsidRDefault="00C14F33">
            <w:r>
              <w:rPr>
                <w:sz w:val="22"/>
                <w:szCs w:val="22"/>
              </w:rPr>
              <w:t>The rule is satisfied.</w:t>
            </w:r>
          </w:p>
        </w:tc>
      </w:tr>
      <w:tr w:rsidR="00B638F1" w14:paraId="2C7EEB9E"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CD7CC8" w14:textId="77777777" w:rsidR="00B638F1" w:rsidRDefault="00C14F33">
            <w:r>
              <w:rPr>
                <w:sz w:val="22"/>
                <w:szCs w:val="22"/>
              </w:rPr>
              <w:t>Blockchain Anchored</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38B55C" w14:textId="77777777" w:rsidR="00B638F1" w:rsidRDefault="00C14F33">
            <w:r>
              <w:rPr>
                <w:sz w:val="22"/>
                <w:szCs w:val="22"/>
              </w:rPr>
              <w:t>Result recorded</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9266D0" w14:textId="77777777" w:rsidR="00B638F1" w:rsidRDefault="00C14F33">
            <w:r>
              <w:rPr>
                <w:sz w:val="22"/>
                <w:szCs w:val="22"/>
              </w:rPr>
              <w:t>The result is immutable on the ledger.</w:t>
            </w:r>
          </w:p>
        </w:tc>
      </w:tr>
      <w:tr w:rsidR="00B638F1" w14:paraId="1DA2DDDA"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21CCC4" w14:textId="77777777" w:rsidR="00B638F1" w:rsidRDefault="00C14F33">
            <w:r>
              <w:rPr>
                <w:sz w:val="22"/>
                <w:szCs w:val="22"/>
              </w:rPr>
              <w:t>Verification Failed</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B92FCD" w14:textId="77777777" w:rsidR="00B638F1" w:rsidRDefault="00C14F33">
            <w:r>
              <w:rPr>
                <w:sz w:val="22"/>
                <w:szCs w:val="22"/>
              </w:rPr>
              <w:t>invalid proof</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6BB8F1" w14:textId="77777777" w:rsidR="00B638F1" w:rsidRDefault="00C14F33">
            <w:r>
              <w:rPr>
                <w:sz w:val="22"/>
                <w:szCs w:val="22"/>
              </w:rPr>
              <w:t>The proof was rejected; nothing is anchored.</w:t>
            </w:r>
          </w:p>
        </w:tc>
      </w:tr>
    </w:tbl>
    <w:p w14:paraId="0C25C80B" w14:textId="77777777" w:rsidR="00B638F1" w:rsidRDefault="00B638F1">
      <w:pPr>
        <w:spacing w:after="60"/>
      </w:pPr>
    </w:p>
    <w:p w14:paraId="20780B4A" w14:textId="77777777" w:rsidR="00B638F1" w:rsidRDefault="00C14F33">
      <w:r>
        <w:br w:type="page"/>
      </w:r>
    </w:p>
    <w:p w14:paraId="3855DFB0" w14:textId="77777777" w:rsidR="00B638F1" w:rsidRDefault="00C14F33" w:rsidP="00334B72">
      <w:pPr>
        <w:pStyle w:val="Heading1"/>
        <w:keepNext/>
        <w:spacing w:before="240" w:after="160"/>
        <w:jc w:val="center"/>
        <w:rPr>
          <w:sz w:val="32"/>
          <w:szCs w:val="32"/>
        </w:rPr>
      </w:pPr>
      <w:r w:rsidRPr="00334B72">
        <w:rPr>
          <w:sz w:val="32"/>
          <w:szCs w:val="32"/>
        </w:rPr>
        <w:lastRenderedPageBreak/>
        <w:t>9. Conclusion</w:t>
      </w:r>
    </w:p>
    <w:p w14:paraId="4866430D" w14:textId="77777777" w:rsidR="00334B72" w:rsidRPr="00334B72" w:rsidRDefault="00334B72" w:rsidP="00334B72">
      <w:pPr>
        <w:pStyle w:val="Heading1"/>
        <w:keepNext/>
        <w:spacing w:before="240" w:after="160"/>
        <w:jc w:val="center"/>
        <w:rPr>
          <w:sz w:val="32"/>
          <w:szCs w:val="32"/>
        </w:rPr>
      </w:pPr>
    </w:p>
    <w:p w14:paraId="5173398E" w14:textId="77777777" w:rsidR="00B638F1" w:rsidRDefault="00C14F33">
      <w:pPr>
        <w:spacing w:after="140" w:line="300" w:lineRule="auto"/>
        <w:jc w:val="both"/>
      </w:pPr>
      <w:r>
        <w:t>The UML design models the Zero-Knowledge Proof Based Privacy Compliance System from every important point of view. The use case diagram sets out the functions of the data owner and the regulator. The activity and sequence diagrams show how a compliance check moves through the system and how the components talk to each other. The class diagram defines the domain model, the component and deployment diagrams describe how the system is built and where it runs, and the state machine diagram describes the lifecycle of consent and compliance.</w:t>
      </w:r>
    </w:p>
    <w:p w14:paraId="4C73D586" w14:textId="77777777" w:rsidR="00B638F1" w:rsidRDefault="00C14F33">
      <w:pPr>
        <w:spacing w:after="140" w:line="300" w:lineRule="auto"/>
        <w:jc w:val="both"/>
      </w:pPr>
      <w:r>
        <w:t>Taken together, the diagrams show a consistent design in which private data stays in the encrypted off-chain store, proofs are generated by a separate ZKP engine, and the blockchain holds only proof hashes and verification results. This agrees with the architecture and data flow presented in Review II.</w:t>
      </w:r>
    </w:p>
    <w:p w14:paraId="12D366D3" w14:textId="77777777" w:rsidR="00B638F1" w:rsidRDefault="00C14F33">
      <w:pPr>
        <w:pStyle w:val="Heading2"/>
        <w:keepNext/>
        <w:spacing w:before="160" w:after="100"/>
      </w:pPr>
      <w:r>
        <w:t>9.1 Key Observations</w:t>
      </w:r>
    </w:p>
    <w:p w14:paraId="531C6AC4" w14:textId="77777777" w:rsidR="00B638F1" w:rsidRDefault="00C14F33">
      <w:pPr>
        <w:pStyle w:val="ListParagraph"/>
        <w:numPr>
          <w:ilvl w:val="0"/>
          <w:numId w:val="2"/>
        </w:numPr>
        <w:spacing w:after="80" w:line="290" w:lineRule="auto"/>
        <w:jc w:val="both"/>
      </w:pPr>
      <w:r>
        <w:t xml:space="preserve">Every actor-facing use case </w:t>
      </w:r>
      <w:proofErr w:type="gramStart"/>
      <w:r>
        <w:t>maps</w:t>
      </w:r>
      <w:proofErr w:type="gramEnd"/>
      <w:r>
        <w:t xml:space="preserve"> to a step in the workflow and a message in the sequence diagram.</w:t>
      </w:r>
    </w:p>
    <w:p w14:paraId="0438D14D" w14:textId="77777777" w:rsidR="00B638F1" w:rsidRDefault="00C14F33">
      <w:pPr>
        <w:pStyle w:val="ListParagraph"/>
        <w:numPr>
          <w:ilvl w:val="0"/>
          <w:numId w:val="2"/>
        </w:numPr>
        <w:spacing w:after="80" w:line="290" w:lineRule="auto"/>
        <w:jc w:val="both"/>
      </w:pPr>
      <w:r>
        <w:t>Each class in the domain model can be traced to a component in the component diagram.</w:t>
      </w:r>
    </w:p>
    <w:p w14:paraId="12C22043" w14:textId="77777777" w:rsidR="00B638F1" w:rsidRDefault="00C14F33">
      <w:pPr>
        <w:pStyle w:val="ListParagraph"/>
        <w:numPr>
          <w:ilvl w:val="0"/>
          <w:numId w:val="2"/>
        </w:numPr>
        <w:spacing w:after="80" w:line="290" w:lineRule="auto"/>
        <w:jc w:val="both"/>
      </w:pPr>
      <w:r>
        <w:t>The lifecycle states cover both the consent given by the user and the proof produced for the regulator.</w:t>
      </w:r>
    </w:p>
    <w:p w14:paraId="3C5C610A" w14:textId="77777777" w:rsidR="00B638F1" w:rsidRDefault="00C14F33">
      <w:pPr>
        <w:pStyle w:val="Heading2"/>
        <w:keepNext/>
        <w:spacing w:before="160" w:after="100"/>
      </w:pPr>
      <w:r>
        <w:t>9.2 Next Steps</w:t>
      </w:r>
    </w:p>
    <w:p w14:paraId="3F038709" w14:textId="77777777" w:rsidR="00B638F1" w:rsidRDefault="00C14F33">
      <w:pPr>
        <w:pStyle w:val="ListParagraph"/>
        <w:numPr>
          <w:ilvl w:val="0"/>
          <w:numId w:val="2"/>
        </w:numPr>
        <w:spacing w:after="80" w:line="290" w:lineRule="auto"/>
        <w:jc w:val="both"/>
      </w:pPr>
      <w:r>
        <w:t>Use the diagrams as the reference for implementing modules M1 to M4.</w:t>
      </w:r>
    </w:p>
    <w:p w14:paraId="05604C46" w14:textId="77777777" w:rsidR="00B638F1" w:rsidRDefault="00C14F33">
      <w:pPr>
        <w:pStyle w:val="ListParagraph"/>
        <w:numPr>
          <w:ilvl w:val="0"/>
          <w:numId w:val="2"/>
        </w:numPr>
        <w:spacing w:after="80" w:line="290" w:lineRule="auto"/>
        <w:jc w:val="both"/>
      </w:pPr>
      <w:r>
        <w:t>Finalise the circuit and complete the testnet deployment.</w:t>
      </w:r>
    </w:p>
    <w:p w14:paraId="5A5AD166" w14:textId="77777777" w:rsidR="00B638F1" w:rsidRDefault="00C14F33">
      <w:pPr>
        <w:pStyle w:val="ListParagraph"/>
        <w:numPr>
          <w:ilvl w:val="0"/>
          <w:numId w:val="2"/>
        </w:numPr>
        <w:spacing w:after="80" w:line="290" w:lineRule="auto"/>
        <w:jc w:val="both"/>
      </w:pPr>
      <w:r>
        <w:t>Update the diagrams if the implementation changes.</w:t>
      </w:r>
    </w:p>
    <w:p w14:paraId="2F68C885" w14:textId="77777777" w:rsidR="00334B72" w:rsidRDefault="00334B72" w:rsidP="00334B72">
      <w:pPr>
        <w:spacing w:after="80" w:line="290" w:lineRule="auto"/>
        <w:jc w:val="both"/>
      </w:pPr>
    </w:p>
    <w:p w14:paraId="7AB9E5DF" w14:textId="77777777" w:rsidR="00334B72" w:rsidRDefault="00334B72" w:rsidP="00334B72">
      <w:pPr>
        <w:spacing w:after="80" w:line="290" w:lineRule="auto"/>
        <w:jc w:val="both"/>
      </w:pPr>
    </w:p>
    <w:p w14:paraId="532783BF" w14:textId="77777777" w:rsidR="00334B72" w:rsidRDefault="00334B72" w:rsidP="00334B72">
      <w:pPr>
        <w:spacing w:after="80" w:line="290" w:lineRule="auto"/>
        <w:jc w:val="both"/>
      </w:pPr>
    </w:p>
    <w:p w14:paraId="7A55B2F2" w14:textId="681E708B" w:rsidR="00334B72" w:rsidRDefault="00334B72" w:rsidP="00334B72">
      <w:pPr>
        <w:spacing w:after="80" w:line="290" w:lineRule="auto"/>
        <w:jc w:val="both"/>
      </w:pPr>
    </w:p>
    <w:p w14:paraId="445A3A61" w14:textId="77777777" w:rsidR="00334B72" w:rsidRDefault="00334B72" w:rsidP="00334B72">
      <w:pPr>
        <w:spacing w:after="80" w:line="290" w:lineRule="auto"/>
        <w:jc w:val="both"/>
      </w:pPr>
    </w:p>
    <w:p w14:paraId="14977855" w14:textId="77777777" w:rsidR="00334B72" w:rsidRDefault="00334B72" w:rsidP="00334B72">
      <w:pPr>
        <w:spacing w:after="80" w:line="290" w:lineRule="auto"/>
        <w:jc w:val="both"/>
      </w:pPr>
    </w:p>
    <w:p w14:paraId="69202A31" w14:textId="63CDA8BF" w:rsidR="00334B72" w:rsidRDefault="00C14F33" w:rsidP="00334B72">
      <w:pPr>
        <w:spacing w:before="80" w:after="200"/>
        <w:jc w:val="center"/>
      </w:pPr>
      <w:r>
        <w:rPr>
          <w:i/>
          <w:iCs/>
          <w:sz w:val="22"/>
          <w:szCs w:val="22"/>
        </w:rPr>
        <w:t xml:space="preserve">Thank </w:t>
      </w:r>
      <w:r w:rsidR="00334B72">
        <w:rPr>
          <w:i/>
          <w:iCs/>
          <w:sz w:val="22"/>
          <w:szCs w:val="22"/>
        </w:rPr>
        <w:t>You</w:t>
      </w:r>
    </w:p>
    <w:p w14:paraId="1323484D" w14:textId="77AE6FEB" w:rsidR="00B638F1" w:rsidRDefault="00B638F1">
      <w:pPr>
        <w:spacing w:after="140" w:line="300" w:lineRule="auto"/>
        <w:jc w:val="center"/>
      </w:pPr>
    </w:p>
    <w:sectPr w:rsidR="00B638F1">
      <w:footerReference w:type="default" r:id="rId14"/>
      <w:pgSz w:w="11906" w:h="16838"/>
      <w:pgMar w:top="1440" w:right="1260" w:bottom="1440" w:left="126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3AB2E" w14:textId="77777777" w:rsidR="006A3A01" w:rsidRDefault="006A3A01">
      <w:r>
        <w:separator/>
      </w:r>
    </w:p>
  </w:endnote>
  <w:endnote w:type="continuationSeparator" w:id="0">
    <w:p w14:paraId="6117A684" w14:textId="77777777" w:rsidR="006A3A01" w:rsidRDefault="006A3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3025" w14:textId="77777777" w:rsidR="00B638F1" w:rsidRDefault="00C14F33">
    <w:pPr>
      <w:jc w:val="center"/>
    </w:pPr>
    <w:r>
      <w:rPr>
        <w:sz w:val="20"/>
        <w:szCs w:val="20"/>
      </w:rPr>
      <w:t xml:space="preserve">Zero-Knowledge Proof Based Privacy Compliance System – UML </w:t>
    </w:r>
    <w:proofErr w:type="gramStart"/>
    <w:r>
      <w:rPr>
        <w:sz w:val="20"/>
        <w:szCs w:val="20"/>
      </w:rPr>
      <w:t>Design  |</w:t>
    </w:r>
    <w:proofErr w:type="gramEnd"/>
    <w:r>
      <w:rPr>
        <w:sz w:val="20"/>
        <w:szCs w:val="20"/>
      </w:rPr>
      <w:t xml:space="preserve">  Page </w:t>
    </w:r>
    <w:r>
      <w:rPr>
        <w:sz w:val="20"/>
        <w:szCs w:val="20"/>
      </w:rPr>
      <w:fldChar w:fldCharType="begin"/>
    </w:r>
    <w:r>
      <w:rPr>
        <w:sz w:val="20"/>
        <w:szCs w:val="20"/>
      </w:rPr>
      <w:instrText>PAGE</w:instrText>
    </w:r>
    <w:r>
      <w:rPr>
        <w:sz w:val="20"/>
        <w:szCs w:val="20"/>
      </w:rPr>
      <w:fldChar w:fldCharType="separate"/>
    </w:r>
    <w:r w:rsidR="00334B72">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E1461" w14:textId="77777777" w:rsidR="006A3A01" w:rsidRDefault="006A3A01">
      <w:r>
        <w:separator/>
      </w:r>
    </w:p>
  </w:footnote>
  <w:footnote w:type="continuationSeparator" w:id="0">
    <w:p w14:paraId="19F609F7" w14:textId="77777777" w:rsidR="006A3A01" w:rsidRDefault="006A3A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E60C1"/>
    <w:multiLevelType w:val="hybridMultilevel"/>
    <w:tmpl w:val="0B6803EC"/>
    <w:lvl w:ilvl="0" w:tplc="DAA6ABC8">
      <w:start w:val="1"/>
      <w:numFmt w:val="bullet"/>
      <w:lvlText w:val="•"/>
      <w:lvlJc w:val="left"/>
      <w:pPr>
        <w:ind w:left="720" w:hanging="360"/>
      </w:pPr>
      <w:rPr>
        <w:rFonts w:ascii="Times New Roman" w:eastAsia="Times New Roman" w:hAnsi="Times New Roman" w:cs="Times New Roman"/>
      </w:rPr>
    </w:lvl>
    <w:lvl w:ilvl="1" w:tplc="A6D24C14">
      <w:numFmt w:val="decimal"/>
      <w:lvlText w:val=""/>
      <w:lvlJc w:val="left"/>
    </w:lvl>
    <w:lvl w:ilvl="2" w:tplc="08E202DC">
      <w:numFmt w:val="decimal"/>
      <w:lvlText w:val=""/>
      <w:lvlJc w:val="left"/>
    </w:lvl>
    <w:lvl w:ilvl="3" w:tplc="117AE584">
      <w:numFmt w:val="decimal"/>
      <w:lvlText w:val=""/>
      <w:lvlJc w:val="left"/>
    </w:lvl>
    <w:lvl w:ilvl="4" w:tplc="76005BE0">
      <w:numFmt w:val="decimal"/>
      <w:lvlText w:val=""/>
      <w:lvlJc w:val="left"/>
    </w:lvl>
    <w:lvl w:ilvl="5" w:tplc="26DADC3A">
      <w:numFmt w:val="decimal"/>
      <w:lvlText w:val=""/>
      <w:lvlJc w:val="left"/>
    </w:lvl>
    <w:lvl w:ilvl="6" w:tplc="549C5476">
      <w:numFmt w:val="decimal"/>
      <w:lvlText w:val=""/>
      <w:lvlJc w:val="left"/>
    </w:lvl>
    <w:lvl w:ilvl="7" w:tplc="ADFC3736">
      <w:numFmt w:val="decimal"/>
      <w:lvlText w:val=""/>
      <w:lvlJc w:val="left"/>
    </w:lvl>
    <w:lvl w:ilvl="8" w:tplc="719AC4DA">
      <w:numFmt w:val="decimal"/>
      <w:lvlText w:val=""/>
      <w:lvlJc w:val="left"/>
    </w:lvl>
  </w:abstractNum>
  <w:abstractNum w:abstractNumId="1" w15:restartNumberingAfterBreak="0">
    <w:nsid w:val="430A2303"/>
    <w:multiLevelType w:val="hybridMultilevel"/>
    <w:tmpl w:val="8CB0E8BE"/>
    <w:lvl w:ilvl="0" w:tplc="7D30062E">
      <w:start w:val="1"/>
      <w:numFmt w:val="bullet"/>
      <w:lvlText w:val="●"/>
      <w:lvlJc w:val="left"/>
      <w:pPr>
        <w:ind w:left="720" w:hanging="360"/>
      </w:pPr>
    </w:lvl>
    <w:lvl w:ilvl="1" w:tplc="61E2938E">
      <w:start w:val="1"/>
      <w:numFmt w:val="bullet"/>
      <w:lvlText w:val="○"/>
      <w:lvlJc w:val="left"/>
      <w:pPr>
        <w:ind w:left="1440" w:hanging="360"/>
      </w:pPr>
    </w:lvl>
    <w:lvl w:ilvl="2" w:tplc="59C658D4">
      <w:start w:val="1"/>
      <w:numFmt w:val="bullet"/>
      <w:lvlText w:val="■"/>
      <w:lvlJc w:val="left"/>
      <w:pPr>
        <w:ind w:left="2160" w:hanging="360"/>
      </w:pPr>
    </w:lvl>
    <w:lvl w:ilvl="3" w:tplc="352656AE">
      <w:start w:val="1"/>
      <w:numFmt w:val="bullet"/>
      <w:lvlText w:val="●"/>
      <w:lvlJc w:val="left"/>
      <w:pPr>
        <w:ind w:left="2880" w:hanging="360"/>
      </w:pPr>
    </w:lvl>
    <w:lvl w:ilvl="4" w:tplc="BE9880F4">
      <w:start w:val="1"/>
      <w:numFmt w:val="bullet"/>
      <w:lvlText w:val="○"/>
      <w:lvlJc w:val="left"/>
      <w:pPr>
        <w:ind w:left="3600" w:hanging="360"/>
      </w:pPr>
    </w:lvl>
    <w:lvl w:ilvl="5" w:tplc="782004D6">
      <w:start w:val="1"/>
      <w:numFmt w:val="bullet"/>
      <w:lvlText w:val="■"/>
      <w:lvlJc w:val="left"/>
      <w:pPr>
        <w:ind w:left="4320" w:hanging="360"/>
      </w:pPr>
    </w:lvl>
    <w:lvl w:ilvl="6" w:tplc="03B82AC2">
      <w:start w:val="1"/>
      <w:numFmt w:val="bullet"/>
      <w:lvlText w:val="●"/>
      <w:lvlJc w:val="left"/>
      <w:pPr>
        <w:ind w:left="5040" w:hanging="360"/>
      </w:pPr>
    </w:lvl>
    <w:lvl w:ilvl="7" w:tplc="9F841F12">
      <w:start w:val="1"/>
      <w:numFmt w:val="bullet"/>
      <w:lvlText w:val="●"/>
      <w:lvlJc w:val="left"/>
      <w:pPr>
        <w:ind w:left="5760" w:hanging="360"/>
      </w:pPr>
    </w:lvl>
    <w:lvl w:ilvl="8" w:tplc="53FAFDD6">
      <w:start w:val="1"/>
      <w:numFmt w:val="bullet"/>
      <w:lvlText w:val="●"/>
      <w:lvlJc w:val="left"/>
      <w:pPr>
        <w:ind w:left="6480" w:hanging="360"/>
      </w:pPr>
    </w:lvl>
  </w:abstractNum>
  <w:num w:numId="1" w16cid:durableId="648556306">
    <w:abstractNumId w:val="1"/>
    <w:lvlOverride w:ilvl="0">
      <w:startOverride w:val="1"/>
    </w:lvlOverride>
  </w:num>
  <w:num w:numId="2" w16cid:durableId="1579704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8F1"/>
    <w:rsid w:val="001011A5"/>
    <w:rsid w:val="00334B72"/>
    <w:rsid w:val="00396CCF"/>
    <w:rsid w:val="006A3A01"/>
    <w:rsid w:val="00B32A9B"/>
    <w:rsid w:val="00B638F1"/>
    <w:rsid w:val="00C14F3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70762"/>
  <w15:docId w15:val="{B91B3533-81C0-46A6-A4B6-0BB9613E3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1769</Words>
  <Characters>10087</Characters>
  <Application>Microsoft Office Word</Application>
  <DocSecurity>0</DocSecurity>
  <Lines>84</Lines>
  <Paragraphs>23</Paragraphs>
  <ScaleCrop>false</ScaleCrop>
  <Company/>
  <LinksUpToDate>false</LinksUpToDate>
  <CharactersWithSpaces>11833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 KUMAR</cp:lastModifiedBy>
  <cp:revision>3</cp:revision>
  <cp:lastPrinted>2026-10-07T01:31:00Z</cp:lastPrinted>
  <dcterms:created xsi:type="dcterms:W3CDTF">2026-10-07T01:30:00Z</dcterms:created>
  <dcterms:modified xsi:type="dcterms:W3CDTF">2026-10-07T01:36:00Z</dcterms:modified>
</cp:coreProperties>
</file>