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1FA" w:rsidRPr="00AB11FA" w:rsidRDefault="00AB11FA">
      <w:pPr>
        <w:rPr>
          <w:b/>
          <w:bCs/>
          <w:u w:val="single"/>
          <w:lang w:val="en-GB"/>
        </w:rPr>
      </w:pPr>
      <w:r w:rsidRPr="00AB11FA">
        <w:rPr>
          <w:b/>
          <w:bCs/>
          <w:u w:val="single"/>
          <w:lang w:val="en-GB"/>
        </w:rPr>
        <w:t xml:space="preserve">Sample </w:t>
      </w:r>
      <w:r w:rsidR="00034282">
        <w:rPr>
          <w:b/>
          <w:bCs/>
          <w:u w:val="single"/>
          <w:lang w:val="en-GB"/>
        </w:rPr>
        <w:t xml:space="preserve">Extent </w:t>
      </w:r>
      <w:r w:rsidRPr="00AB11FA">
        <w:rPr>
          <w:b/>
          <w:bCs/>
          <w:u w:val="single"/>
          <w:lang w:val="en-GB"/>
        </w:rPr>
        <w:t>report:</w:t>
      </w:r>
    </w:p>
    <w:p w:rsidR="00AB11FA" w:rsidRDefault="00B903F0">
      <w:pPr>
        <w:rPr>
          <w:lang w:val="en-GB"/>
        </w:rPr>
      </w:pPr>
      <w:r w:rsidRPr="00B903F0">
        <w:rPr>
          <w:lang w:val="en-GB"/>
        </w:rPr>
        <w:object w:dxaOrig="3481" w:dyaOrig="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4pt;height:41.55pt" o:ole="">
            <v:imagedata r:id="rId4" o:title=""/>
          </v:shape>
          <o:OLEObject Type="Embed" ProgID="Package" ShapeID="_x0000_i1027" DrawAspect="Content" ObjectID="_1744107324" r:id="rId5"/>
        </w:object>
      </w:r>
    </w:p>
    <w:p w:rsidR="00AB11FA" w:rsidRDefault="00B903F0">
      <w:pPr>
        <w:rPr>
          <w:lang w:val="en-GB"/>
        </w:rPr>
      </w:pPr>
      <w:r w:rsidRPr="00B903F0">
        <w:rPr>
          <w:lang w:val="en-GB"/>
        </w:rPr>
        <w:drawing>
          <wp:inline distT="0" distB="0" distL="0" distR="0" wp14:anchorId="24FAD7E3" wp14:editId="74A65497">
            <wp:extent cx="5731510" cy="3114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F0" w:rsidRDefault="00B903F0">
      <w:pPr>
        <w:rPr>
          <w:lang w:val="en-GB"/>
        </w:rPr>
      </w:pPr>
    </w:p>
    <w:p w:rsidR="00AB11FA" w:rsidRDefault="00AB11FA">
      <w:pPr>
        <w:rPr>
          <w:lang w:val="en-GB"/>
        </w:rPr>
      </w:pPr>
    </w:p>
    <w:p w:rsidR="00AB11FA" w:rsidRPr="00AB11FA" w:rsidRDefault="00AB11FA">
      <w:pPr>
        <w:rPr>
          <w:lang w:val="en-GB"/>
        </w:rPr>
      </w:pPr>
    </w:p>
    <w:sectPr w:rsidR="00AB11FA" w:rsidRPr="00AB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FA"/>
    <w:rsid w:val="00034282"/>
    <w:rsid w:val="000477D5"/>
    <w:rsid w:val="009C4A56"/>
    <w:rsid w:val="00AB11FA"/>
    <w:rsid w:val="00B0163B"/>
    <w:rsid w:val="00B9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1FF7"/>
  <w15:chartTrackingRefBased/>
  <w15:docId w15:val="{2175959A-483E-4934-B859-F0F0B227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Premnath Ayyadurai</dc:creator>
  <cp:keywords/>
  <dc:description/>
  <cp:lastModifiedBy>Premnath Ayyadurai</cp:lastModifiedBy>
  <cp:revision>6</cp:revision>
  <dcterms:created xsi:type="dcterms:W3CDTF">2023-04-24T15:04:00Z</dcterms:created>
  <dcterms:modified xsi:type="dcterms:W3CDTF">2023-04-27T11:29:00Z</dcterms:modified>
</cp:coreProperties>
</file>