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研究日志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智能恒速力学测量滑台项目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基于研究报告的总结与反思</w:t>
      </w:r>
    </w:p>
    <w:p>
      <w:pPr>
        <w:pStyle w:val="Heading1"/>
      </w:pPr>
      <w:r>
        <w:t xml:space="preserve">一、研究背景与意义</w:t>
      </w:r>
    </w:p>
    <w:p>
      <w:pPr>
        <w:pStyle w:val="Heading2"/>
      </w:pPr>
      <w:r>
        <w:t xml:space="preserve">问题的现实性</w:t>
      </w:r>
    </w:p>
    <w:p>
      <w:pPr>
        <w:spacing w:after="120"/>
      </w:pPr>
      <w:r>
        <w:t xml:space="preserve">在物理教学中，恒速直线运动、匀加速运动等基础运动学知识的实验验证一直存在以下难点：</w:t>
      </w:r>
    </w:p>
    <w:p>
      <w:pPr>
        <w:pStyle w:val="ListParagraph"/>
        <w:numPr>
          <w:ilvl w:val="0"/>
          <w:numId w:val="2"/>
        </w:numPr>
      </w:pPr>
      <w:r>
        <w:t xml:space="preserve">速度保持困难 - 传统装置难以维持恒定的运动速度</w:t>
      </w:r>
    </w:p>
    <w:p>
      <w:pPr>
        <w:pStyle w:val="ListParagraph"/>
        <w:numPr>
          <w:ilvl w:val="0"/>
          <w:numId w:val="2"/>
        </w:numPr>
      </w:pPr>
      <w:r>
        <w:t xml:space="preserve">数据采集不准 - 手工测量导致的系统误差达到70%以上</w:t>
      </w:r>
    </w:p>
    <w:p>
      <w:pPr>
        <w:pStyle w:val="ListParagraph"/>
        <w:numPr>
          <w:ilvl w:val="0"/>
          <w:numId w:val="2"/>
        </w:numPr>
      </w:pPr>
      <w:r>
        <w:t xml:space="preserve">实时反馈缺失 - 学生无法直观观察运动状态的变化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学生理解困难 - 缺乏互动式教学工具</w:t>
      </w:r>
    </w:p>
    <w:p>
      <w:pPr>
        <w:pStyle w:val="Heading2"/>
      </w:pPr>
      <w:r>
        <w:t xml:space="preserve">项目创新价值</w:t>
      </w:r>
    </w:p>
    <w:p>
      <w:pPr>
        <w:spacing w:after="120"/>
      </w:pPr>
      <w:r>
        <w:t xml:space="preserve">本项目开发的智能恒速力学测量滑台主要创新包括：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精确的速度控制</w:t>
      </w:r>
      <w:r>
        <w:t xml:space="preserve"> - 速度精度达到0.5%以内，采用S曲线加速算法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实时数据采集</w:t>
      </w:r>
      <w:r>
        <w:t xml:space="preserve"> - 使用HX711高精度传感器，支持BLE无线传输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可视化展示</w:t>
      </w:r>
      <w:r>
        <w:t xml:space="preserve"> - 通过Phyphox应用实时显示力-时间、速度-时间曲线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模块化设计</w:t>
      </w:r>
      <w:r>
        <w:t xml:space="preserve"> - 自动模式与手动模式结合，适应不同教学需求</w:t>
      </w:r>
    </w:p>
    <w:p>
      <w:pPr>
        <w:pStyle w:val="Heading1"/>
      </w:pPr>
      <w:r>
        <w:t xml:space="preserve">二、研究目标与设计</w:t>
      </w:r>
    </w:p>
    <w:p>
      <w:pPr>
        <w:pStyle w:val="Heading2"/>
      </w:pPr>
      <w:r>
        <w:t xml:space="preserve">核心研究目标</w:t>
      </w:r>
    </w:p>
    <w:p>
      <w:pPr>
        <w:spacing w:after="120"/>
      </w:pPr>
      <w:r>
        <w:t xml:space="preserve">通过开发智能恒速力学测量滑台，实现以下教学目标：</w:t>
      </w:r>
    </w:p>
    <w:p>
      <w:pPr>
        <w:pStyle w:val="ListParagraph"/>
        <w:numPr>
          <w:ilvl w:val="0"/>
          <w:numId w:val="3"/>
        </w:numPr>
      </w:pPr>
      <w:r>
        <w:t xml:space="preserve">精确控制 - 实现直线运动速度精度≤0.5%的稳定运行</w:t>
      </w:r>
    </w:p>
    <w:p>
      <w:pPr>
        <w:pStyle w:val="ListParagraph"/>
        <w:numPr>
          <w:ilvl w:val="0"/>
          <w:numId w:val="3"/>
        </w:numPr>
      </w:pPr>
      <w:r>
        <w:t xml:space="preserve">实时采集 - 通过高精度传感器采集力值数据，精度≤0.001N</w:t>
      </w:r>
    </w:p>
    <w:p>
      <w:pPr>
        <w:pStyle w:val="ListParagraph"/>
        <w:numPr>
          <w:ilvl w:val="0"/>
          <w:numId w:val="3"/>
        </w:numPr>
      </w:pPr>
      <w:r>
        <w:t xml:space="preserve">可视化呈现 - 利用Phyphox应用实时展示力-时间、速度-时间曲线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模式优化 - 提供自动模式和手动模式，适应不同教学场景</w:t>
      </w:r>
    </w:p>
    <w:p>
      <w:pPr>
        <w:pStyle w:val="Heading2"/>
      </w:pPr>
      <w:r>
        <w:t xml:space="preserve">设计原理</w:t>
      </w:r>
    </w:p>
    <w:p>
      <w:pPr>
        <w:spacing w:after="120"/>
      </w:pPr>
      <w:r>
        <w:t xml:space="preserve">硬件配置：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核心组件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规格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MCU处理器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ESP32-WROOM-32E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双核240MHz，支持BLE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电机驱动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DRV8825+17HS3401S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步进电机，1/32微步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传感器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HX711+称重传感器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力值采集，24位精度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本地信息显示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传动机构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绕线轴（直径7mm）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线性运动转换</w:t>
            </w:r>
          </w:p>
        </w:tc>
      </w:tr>
    </w:tbl>
    <w:p>
      <w:pPr>
        <w:spacing w:before="120" w:after="200"/>
      </w:pPr>
    </w:p>
    <w:p>
      <w:pPr>
        <w:pStyle w:val="Heading1"/>
      </w:pPr>
      <w:r>
        <w:t xml:space="preserve">三、实践过程与发现</w:t>
      </w:r>
    </w:p>
    <w:p>
      <w:pPr>
        <w:pStyle w:val="Heading2"/>
      </w:pPr>
      <w:r>
        <w:t xml:space="preserve">1. 参与群体分析</w:t>
      </w:r>
    </w:p>
    <w:p>
      <w:pPr>
        <w:spacing w:after="80"/>
      </w:pPr>
      <w:r>
        <w:t xml:space="preserve">教师样本：</w:t>
      </w:r>
    </w:p>
    <w:p>
      <w:pPr>
        <w:pStyle w:val="ListParagraph"/>
        <w:numPr>
          <w:ilvl w:val="0"/>
          <w:numId w:val="2"/>
        </w:numPr>
      </w:pPr>
      <w:r>
        <w:t xml:space="preserve">来自不同学校的15位教师，其中100%认为该装置具有教学价值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93.3%的教师认为该装置应该推广应用</w:t>
      </w:r>
    </w:p>
    <w:p>
      <w:pPr>
        <w:spacing w:after="80"/>
      </w:pPr>
      <w:r>
        <w:t xml:space="preserve">学生样本：</w:t>
      </w:r>
    </w:p>
    <w:p>
      <w:pPr>
        <w:pStyle w:val="ListParagraph"/>
        <w:numPr>
          <w:ilvl w:val="0"/>
          <w:numId w:val="2"/>
        </w:numPr>
      </w:pPr>
      <w:r>
        <w:t xml:space="preserve">30名高一年级学生，93.3%参与了完整的实验过程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83.3%的学生认为该装置有助于理解运动学概念</w:t>
      </w:r>
    </w:p>
    <w:p>
      <w:pPr>
        <w:pStyle w:val="Heading2"/>
      </w:pPr>
      <w:r>
        <w:t xml:space="preserve">2. 教学效果调查结果</w:t>
      </w:r>
    </w:p>
    <w:p>
      <w:pPr>
        <w:spacing w:after="120"/>
      </w:pPr>
      <w:r>
        <w:t xml:space="preserve">关键数据统计：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观察指标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评价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正确维持恒速运动学生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完全成功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准确说出传感器范围内数值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仍需改进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范围内数值偏差≤20%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多数可接受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需要教师指导的学生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12/30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初期需帮助</w:t>
            </w:r>
          </w:p>
        </w:tc>
      </w:tr>
    </w:tbl>
    <w:p>
      <w:pPr>
        <w:spacing w:before="120" w:after="200"/>
      </w:pPr>
    </w:p>
    <w:p>
      <w:pPr>
        <w:pStyle w:val="Heading2"/>
      </w:pPr>
      <w:r>
        <w:t xml:space="preserve">3. 主要发现与分析</w:t>
      </w:r>
    </w:p>
    <w:p>
      <w:pPr>
        <w:spacing w:after="100"/>
      </w:pPr>
      <w:r>
        <w:rPr>
          <w:b/>
          <w:bCs/>
        </w:rPr>
        <w:t xml:space="preserve">发现1：学生数据读数精度低</w:t>
      </w:r>
    </w:p>
    <w:p>
      <w:pPr>
        <w:spacing w:after="200"/>
        <w:ind w:left="720"/>
      </w:pPr>
      <w:r>
        <w:t xml:space="preserve">仅有30%的学生能准确读出传感器显示的数值。这反映出学生对仪器使用的不熟悉，需要更多的预实验培训。</w:t>
      </w:r>
    </w:p>
    <w:p>
      <w:pPr>
        <w:spacing w:after="100"/>
      </w:pPr>
      <w:r>
        <w:rPr>
          <w:b/>
          <w:bCs/>
        </w:rPr>
        <w:t xml:space="preserve">发现2：整体实验成功率高</w:t>
      </w:r>
    </w:p>
    <w:p>
      <w:pPr>
        <w:spacing w:after="200"/>
        <w:ind w:left="720"/>
      </w:pPr>
      <w:r>
        <w:t xml:space="preserve">80%的学生实验成功，50%达到了精确要求。说明装置的设计和操作相对合理，但仍需优化细节。</w:t>
      </w:r>
    </w:p>
    <w:p>
      <w:pPr>
        <w:spacing w:after="100"/>
      </w:pPr>
      <w:r>
        <w:rPr>
          <w:b/>
          <w:bCs/>
        </w:rPr>
        <w:t xml:space="preserve">发现3：教师评价普遍积极</w:t>
      </w:r>
    </w:p>
    <w:p>
      <w:pPr>
        <w:spacing w:after="200"/>
        <w:ind w:left="720"/>
      </w:pPr>
      <w:r>
        <w:t xml:space="preserve">60%的教师认为该装置可有效改进教学，但60%表示仍存在某些技术问题需要克服。</w:t>
      </w:r>
    </w:p>
    <w:p>
      <w:pPr>
        <w:pStyle w:val="Heading1"/>
      </w:pPr>
      <w:r>
        <w:t xml:space="preserve">四、实验参数与规格</w:t>
      </w:r>
    </w:p>
    <w:p>
      <w:pPr>
        <w:spacing w:after="200"/>
      </w:pPr>
      <w:r>
        <w:t xml:space="preserve">装置的关键性能指标：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性能指标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单位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负载范围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200±5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标准学科演示配置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力值传感范围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标准学生实验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力值精度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最小可分辨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导轨有效长度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标准安装规格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运动速度范围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cm/s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常规教学应用</w:t>
            </w:r>
          </w:p>
        </w:tc>
      </w:tr>
    </w:tbl>
    <w:p>
      <w:pPr>
        <w:spacing w:before="120" w:after="200"/>
      </w:pPr>
    </w:p>
    <w:p>
      <w:pPr>
        <w:pStyle w:val="Heading1"/>
      </w:pPr>
      <w:r>
        <w:t xml:space="preserve">五、关键成果与反思</w:t>
      </w:r>
    </w:p>
    <w:p>
      <w:pPr>
        <w:pStyle w:val="Heading2"/>
      </w:pPr>
      <w:r>
        <w:t xml:space="preserve">主要成果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硬件系统成功</w:t>
      </w:r>
      <w:r>
        <w:t xml:space="preserve"> - 所有设备能协调工作，装置稳定可靠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数据精度达标</w:t>
      </w:r>
      <w:r>
        <w:t xml:space="preserve"> - 速度控制精度&lt;0.5%，力值精度≤0.001N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学生反响好</w:t>
      </w:r>
      <w:r>
        <w:t xml:space="preserve"> - 80%实验成功率，学生普遍积极参与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教师认可高</w:t>
      </w:r>
      <w:r>
        <w:t xml:space="preserve"> - 93.3%教师认为应推广应用</w:t>
      </w:r>
    </w:p>
    <w:p>
      <w:pPr>
        <w:pStyle w:val="Heading2"/>
      </w:pPr>
      <w:r>
        <w:t xml:space="preserve">存在的问题</w:t>
      </w:r>
    </w:p>
    <w:p>
      <w:pPr>
        <w:pStyle w:val="ListParagraph"/>
        <w:numPr>
          <w:ilvl w:val="0"/>
          <w:numId w:val="2"/>
        </w:numPr>
      </w:pPr>
      <w:r>
        <w:t xml:space="preserve">学生数据读取精度低 - 仅30%学生能准确读数，需要更多使用培训</w:t>
      </w:r>
    </w:p>
    <w:p>
      <w:pPr>
        <w:pStyle w:val="ListParagraph"/>
        <w:numPr>
          <w:ilvl w:val="0"/>
          <w:numId w:val="2"/>
        </w:numPr>
      </w:pPr>
      <w:r>
        <w:t xml:space="preserve">初期指导成本高 - 40%学生需要教师指导才能成功</w:t>
      </w:r>
    </w:p>
    <w:p>
      <w:pPr>
        <w:pStyle w:val="ListParagraph"/>
        <w:numPr>
          <w:ilvl w:val="0"/>
          <w:numId w:val="2"/>
        </w:numPr>
      </w:pPr>
      <w:r>
        <w:t xml:space="preserve">某些技术细节 - 60%教师指出仍有改进空间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普及应用不足 - 样本仅限本校，推广范围有限</w:t>
      </w:r>
    </w:p>
    <w:p>
      <w:pPr>
        <w:pStyle w:val="Heading2"/>
      </w:pPr>
      <w:r>
        <w:t xml:space="preserve">改进建议</w:t>
      </w:r>
    </w:p>
    <w:p>
      <w:pPr>
        <w:pStyle w:val="ListParagraph"/>
        <w:numPr>
          <w:ilvl w:val="0"/>
          <w:numId w:val="3"/>
        </w:numPr>
      </w:pPr>
      <w:r>
        <w:t xml:space="preserve">加强使用培训 - 为学生和教师提供更系统的使用指南和操作培训</w:t>
      </w:r>
    </w:p>
    <w:p>
      <w:pPr>
        <w:pStyle w:val="ListParagraph"/>
        <w:numPr>
          <w:ilvl w:val="0"/>
          <w:numId w:val="3"/>
        </w:numPr>
      </w:pPr>
      <w:r>
        <w:t xml:space="preserve">优化用户界面 - 简化OLED显示和Phyphox应用的操作流程</w:t>
      </w:r>
    </w:p>
    <w:p>
      <w:pPr>
        <w:pStyle w:val="ListParagraph"/>
        <w:numPr>
          <w:ilvl w:val="0"/>
          <w:numId w:val="3"/>
        </w:numPr>
      </w:pPr>
      <w:r>
        <w:t xml:space="preserve">扩大测试范围 - 在更多学校进行实验，获得更广泛的反馈</w:t>
      </w:r>
    </w:p>
    <w:p>
      <w:pPr>
        <w:pStyle w:val="ListParagraph"/>
        <w:numPr>
          <w:ilvl w:val="0"/>
          <w:numId w:val="3"/>
        </w:numPr>
      </w:pPr>
      <w:r>
        <w:t xml:space="preserve">完善教学资源 - 开发配套的教学案例和PPT演示材料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建立反馈机制 - 长期跟踪装置使用情况，持续改进</w:t>
      </w:r>
    </w:p>
    <w:p>
      <w:pPr>
        <w:pStyle w:val="Heading1"/>
      </w:pPr>
      <w:r>
        <w:t xml:space="preserve">六、技术总结</w:t>
      </w:r>
    </w:p>
    <w:p>
      <w:pPr>
        <w:pStyle w:val="Heading2"/>
      </w:pPr>
      <w:r>
        <w:t xml:space="preserve">核心技术亮点</w:t>
      </w:r>
    </w:p>
    <w:p>
      <w:pPr>
        <w:spacing w:after="120"/>
      </w:pPr>
      <w:r>
        <w:t xml:space="preserve">1. 精密的速度控制</w:t>
      </w:r>
    </w:p>
    <w:p>
      <w:pPr>
        <w:spacing w:after="200"/>
        <w:ind w:left="720"/>
      </w:pPr>
      <w:r>
        <w:t xml:space="preserve">采用ESP32硬件定时器驱动，S曲线加速算法确保平滑启停，共振补偿算法消除机械振动。</w:t>
      </w:r>
    </w:p>
    <w:p>
      <w:pPr>
        <w:spacing w:after="120"/>
      </w:pPr>
      <w:r>
        <w:t xml:space="preserve">2. 高精度的力值测量</w:t>
      </w:r>
    </w:p>
    <w:p>
      <w:pPr>
        <w:spacing w:after="200"/>
        <w:ind w:left="720"/>
      </w:pPr>
      <w:r>
        <w:t xml:space="preserve">HX711 24位ADC结合卡尔曼滤波算法，实现±0.001N的精度，有效抑制环境噪声。</w:t>
      </w:r>
    </w:p>
    <w:p>
      <w:pPr>
        <w:spacing w:after="120"/>
      </w:pPr>
      <w:r>
        <w:t xml:space="preserve">3. 无线数据传输</w:t>
      </w:r>
    </w:p>
    <w:p>
      <w:pPr>
        <w:spacing w:after="200"/>
        <w:ind w:left="720"/>
      </w:pPr>
      <w:r>
        <w:t xml:space="preserve">BLE 4.2技术支持与Phyphox应用的实时通信，学生可以在手机上观察运动过程的力、速度、位移等数据。</w:t>
      </w:r>
    </w:p>
    <w:p>
      <w:pPr>
        <w:spacing w:after="120"/>
      </w:pPr>
      <w:r>
        <w:t xml:space="preserve">4. 模块化的系统架构</w:t>
      </w:r>
    </w:p>
    <w:p>
      <w:pPr>
        <w:spacing w:after="200"/>
        <w:ind w:left="720"/>
      </w:pPr>
      <w:r>
        <w:t xml:space="preserve">电机控制、传感器采集、数据处理、UI显示等模块独立设计，易于维护和升级。</w:t>
      </w:r>
    </w:p>
    <w:p>
      <w:pPr>
        <w:pStyle w:val="Heading1"/>
      </w:pPr>
      <w:r>
        <w:t xml:space="preserve">七、后续计划</w:t>
      </w:r>
    </w:p>
    <w:p>
      <w:pPr>
        <w:pStyle w:val="Heading2"/>
      </w:pPr>
      <w:r>
        <w:t xml:space="preserve">短期目标（2025年Q1-Q2）</w:t>
      </w:r>
    </w:p>
    <w:p>
      <w:pPr>
        <w:pStyle w:val="ListParagraph"/>
        <w:numPr>
          <w:ilvl w:val="0"/>
          <w:numId w:val="2"/>
        </w:numPr>
      </w:pPr>
      <w:r>
        <w:t xml:space="preserve">完成用户手册和教学指南的撰写</w:t>
      </w:r>
    </w:p>
    <w:p>
      <w:pPr>
        <w:pStyle w:val="ListParagraph"/>
        <w:numPr>
          <w:ilvl w:val="0"/>
          <w:numId w:val="2"/>
        </w:numPr>
      </w:pPr>
      <w:r>
        <w:t xml:space="preserve">开发Phyphox应用的配置模板</w:t>
      </w:r>
    </w:p>
    <w:p>
      <w:pPr>
        <w:pStyle w:val="ListParagraph"/>
        <w:numPr>
          <w:ilvl w:val="0"/>
          <w:numId w:val="2"/>
        </w:numPr>
      </w:pPr>
      <w:r>
        <w:t xml:space="preserve">组织师资培训工作坊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改进固件和UI界面</w:t>
      </w:r>
    </w:p>
    <w:p>
      <w:pPr>
        <w:pStyle w:val="Heading2"/>
      </w:pPr>
      <w:r>
        <w:t xml:space="preserve">中期目标（2025年Q3-Q4）</w:t>
      </w:r>
    </w:p>
    <w:p>
      <w:pPr>
        <w:pStyle w:val="ListParagraph"/>
        <w:numPr>
          <w:ilvl w:val="0"/>
          <w:numId w:val="2"/>
        </w:numPr>
      </w:pPr>
      <w:r>
        <w:t xml:space="preserve">在10所学校进行实践应用，收集反馈</w:t>
      </w:r>
    </w:p>
    <w:p>
      <w:pPr>
        <w:pStyle w:val="ListParagraph"/>
        <w:numPr>
          <w:ilvl w:val="0"/>
          <w:numId w:val="2"/>
        </w:numPr>
      </w:pPr>
      <w:r>
        <w:t xml:space="preserve">撰写教学案例集，展示典型应用</w:t>
      </w:r>
    </w:p>
    <w:p>
      <w:pPr>
        <w:pStyle w:val="ListParagraph"/>
        <w:numPr>
          <w:ilvl w:val="0"/>
          <w:numId w:val="2"/>
        </w:numPr>
      </w:pPr>
      <w:r>
        <w:t xml:space="preserve">优化装置的成本和易用性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筹备学术论文投稿</w:t>
      </w:r>
    </w:p>
    <w:p>
      <w:pPr>
        <w:pStyle w:val="Heading2"/>
      </w:pPr>
      <w:r>
        <w:t xml:space="preserve">长期目标（2026年及以后）</w:t>
      </w:r>
    </w:p>
    <w:p>
      <w:pPr>
        <w:pStyle w:val="ListParagraph"/>
        <w:numPr>
          <w:ilvl w:val="0"/>
          <w:numId w:val="2"/>
        </w:numPr>
      </w:pPr>
      <w:r>
        <w:t xml:space="preserve">争取教材出版社的合作，将装置集成到教材实验资源库</w:t>
      </w:r>
    </w:p>
    <w:p>
      <w:pPr>
        <w:pStyle w:val="ListParagraph"/>
        <w:numPr>
          <w:ilvl w:val="0"/>
          <w:numId w:val="2"/>
        </w:numPr>
      </w:pPr>
      <w:r>
        <w:t xml:space="preserve">建立线上教学资源平台，提供视频教程和数据分析工具</w:t>
      </w:r>
    </w:p>
    <w:p>
      <w:pPr>
        <w:pStyle w:val="ListParagraph"/>
        <w:numPr>
          <w:ilvl w:val="0"/>
          <w:numId w:val="2"/>
        </w:numPr>
      </w:pPr>
      <w:r>
        <w:t xml:space="preserve">探索产品化路线，评估商业化可行性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建立国际合作，参与国际STEM教育项目</w:t>
      </w:r>
    </w:p>
    <w:p>
      <w:pPr>
        <w:pStyle w:val="Heading1"/>
      </w:pPr>
      <w:r>
        <w:t xml:space="preserve">八、结论</w:t>
      </w:r>
    </w:p>
    <w:p>
      <w:pPr>
        <w:spacing w:after="200"/>
      </w:pPr>
      <w:r>
        <w:t xml:space="preserve">本研究通过开发智能恒速力学测量滑台，成功解决了传统物理实验中的关键问题。装置实现了精确的速度控制（&lt;0.5%误差）和高精度的力值采集（±0.001N），并通过BLE与Phyphox应用的结合，使学生能够实时观察运动过程的数据变化，有助于加深对运动学基础概念的理解。</w:t>
      </w:r>
    </w:p>
    <w:p>
      <w:pPr>
        <w:spacing w:after="200"/>
      </w:pPr>
      <w:r>
        <w:t xml:space="preserve">教学实践表明，该装置的应用显著提升了学生的实验参与度和学习效果。80%的学生成功完成了实验，50%的学生达到了精确要求。教师的认可度也很高，93.3%的教师认为该装置应该推广应用。</w:t>
      </w:r>
    </w:p>
    <w:p>
      <w:pPr>
        <w:spacing w:after="200"/>
      </w:pPr>
      <w:r>
        <w:t xml:space="preserve">虽然在数据读取精度和初期教学指导方面仍有改进空间，但这些问题可以通过加强培训和优化界面设计来解决。我们相信，通过不断的迭代改进和更广泛的教学实践，这一装置将为物理教育的信息化和现代化做出重要贡献。</w:t>
      </w:r>
    </w:p>
    <w:p>
      <w:pPr>
        <w:spacing w:before="240" w:after="120"/>
        <w:jc w:val="center"/>
      </w:pPr>
      <w:r>
        <w:rPr>
          <w:i/>
          <w:iCs/>
          <w:color w:val="666666"/>
        </w:rPr>
        <w:t xml:space="preserve">━━━ 日志完成 ━━━</w:t>
      </w:r>
    </w:p>
    <w:p>
      <w:pPr>
        <w:spacing w:after="200"/>
        <w:jc w:val="center"/>
      </w:pPr>
      <w:r>
        <w:rPr>
          <w:color w:val="999999"/>
          <w:sz w:val="20"/>
          <w:szCs w:val="20"/>
        </w:rPr>
        <w:t xml:space="preserve">基于研究报告整理 | 2025年1月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4D7F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4D7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F7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A7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2026-01-25T00:07:05.540Z</dcterms:created>
  <dcterms:modified xsi:type="dcterms:W3CDTF">2026-01-25T00:07:05.541Z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