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356"/>
        <w:gridCol w:w="2782"/>
        <w:gridCol w:w="2147"/>
        <w:gridCol w:w="2784"/>
      </w:tblGrid>
      <w:tr w:rsidR="00B47001" w:rsidRPr="00B10C57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Pr="00B10C57" w:rsidRDefault="00DA1C70">
            <w:pPr>
              <w:ind w:left="105"/>
            </w:pPr>
            <w:r w:rsidRPr="00B10C57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Pr="00B10C57" w:rsidRDefault="00DA1C70">
            <w:pPr>
              <w:ind w:right="109"/>
              <w:jc w:val="right"/>
            </w:pPr>
            <w:r w:rsidRPr="00B10C57"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Pr="00B10C57" w:rsidRDefault="00B47001"/>
        </w:tc>
      </w:tr>
      <w:tr w:rsidR="00B47001" w:rsidRPr="00B10C57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Pr="00B10C57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Pr="00B10C57" w:rsidRDefault="00DA1C70">
            <w:r w:rsidRPr="00B10C57">
              <w:rPr>
                <w:b/>
                <w:sz w:val="24"/>
              </w:rPr>
              <w:t>Professor(a)</w:t>
            </w:r>
            <w:r w:rsidRPr="00B10C57">
              <w:rPr>
                <w:sz w:val="24"/>
              </w:rPr>
              <w:t xml:space="preserve">: </w:t>
            </w:r>
            <w:r w:rsidR="009F0353" w:rsidRPr="00B10C57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Pr="00B10C57" w:rsidRDefault="00B47001"/>
        </w:tc>
      </w:tr>
      <w:tr w:rsidR="009F0353" w:rsidRPr="00B10C57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Pr="00B10C57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Pr="00B10C57" w:rsidRDefault="009F0353">
            <w:r w:rsidRPr="00B10C57"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6F5398AF" w:rsidR="009F0353" w:rsidRPr="00B10C57" w:rsidRDefault="009F0353">
            <w:r w:rsidRPr="00B10C57">
              <w:rPr>
                <w:b/>
                <w:sz w:val="24"/>
              </w:rPr>
              <w:t xml:space="preserve">Disciplina: </w:t>
            </w:r>
            <w:r w:rsidR="009D051C" w:rsidRPr="00B10C57">
              <w:rPr>
                <w:b/>
                <w:sz w:val="24"/>
              </w:rPr>
              <w:t xml:space="preserve">C. </w:t>
            </w:r>
            <w:proofErr w:type="spellStart"/>
            <w:r w:rsidR="009D051C" w:rsidRPr="00B10C57">
              <w:rPr>
                <w:b/>
                <w:sz w:val="24"/>
              </w:rPr>
              <w:t>Avan</w:t>
            </w:r>
            <w:proofErr w:type="spellEnd"/>
            <w:r w:rsidR="009D051C" w:rsidRPr="00B10C57">
              <w:rPr>
                <w:b/>
                <w:sz w:val="24"/>
              </w:rPr>
              <w:t>. De Arq. De Sistemas</w:t>
            </w:r>
          </w:p>
        </w:tc>
      </w:tr>
      <w:tr w:rsidR="00B47001" w:rsidRPr="00B10C57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Pr="00B10C57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77777777" w:rsidR="00B47001" w:rsidRPr="00B10C57" w:rsidRDefault="00DA1C70">
            <w:r w:rsidRPr="00B10C57">
              <w:rPr>
                <w:b/>
                <w:sz w:val="24"/>
              </w:rPr>
              <w:t>Trimestre: 1º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Pr="00B10C57" w:rsidRDefault="00DA1C70">
            <w:r w:rsidRPr="00B10C57"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Pr="00B10C57" w:rsidRDefault="00B47001"/>
        </w:tc>
      </w:tr>
      <w:tr w:rsidR="00B47001" w:rsidRPr="00B10C57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Pr="00B10C57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Pr="00B10C57" w:rsidRDefault="00DA1C70">
            <w:r w:rsidRPr="00B10C57">
              <w:rPr>
                <w:b/>
                <w:sz w:val="24"/>
              </w:rPr>
              <w:t xml:space="preserve">Turno: (   ) Matutino  ( </w:t>
            </w:r>
            <w:r w:rsidR="009F0353" w:rsidRPr="00B10C57">
              <w:rPr>
                <w:b/>
                <w:sz w:val="24"/>
              </w:rPr>
              <w:t>X</w:t>
            </w:r>
            <w:r w:rsidRPr="00B10C57"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Pr="00B10C57" w:rsidRDefault="00DA1C70">
            <w:r w:rsidRPr="00B10C57">
              <w:rPr>
                <w:b/>
                <w:sz w:val="24"/>
              </w:rPr>
              <w:t>Ano: 2026</w:t>
            </w:r>
          </w:p>
        </w:tc>
      </w:tr>
      <w:tr w:rsidR="00B47001" w:rsidRPr="00B10C57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Pr="00B10C57" w:rsidRDefault="00DA1C70">
            <w:r w:rsidRPr="00B10C57">
              <w:rPr>
                <w:b/>
                <w:sz w:val="24"/>
              </w:rPr>
              <w:t>OBJETIVO GERAL</w:t>
            </w:r>
          </w:p>
        </w:tc>
      </w:tr>
      <w:tr w:rsidR="00B47001" w:rsidRPr="00B10C57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03542" w14:textId="77777777" w:rsidR="00901966" w:rsidRPr="00901966" w:rsidRDefault="00901966" w:rsidP="00901966">
            <w:pPr>
              <w:rPr>
                <w:sz w:val="24"/>
              </w:rPr>
            </w:pPr>
            <w:r w:rsidRPr="00901966">
              <w:rPr>
                <w:sz w:val="24"/>
              </w:rPr>
              <w:t xml:space="preserve">Capacitar o aluno a aplicar modelos ágeis em projetos de software, compreendendo a evolução da engenharia de requisitos e a importância de uma arquitetura limpa e desacoplada para garantir a manutenibilidade e escalabilidade </w:t>
            </w:r>
            <w:proofErr w:type="spellStart"/>
            <w:r w:rsidRPr="00901966">
              <w:rPr>
                <w:sz w:val="24"/>
              </w:rPr>
              <w:t>de</w:t>
            </w:r>
            <w:proofErr w:type="spellEnd"/>
            <w:r w:rsidRPr="00901966">
              <w:rPr>
                <w:sz w:val="24"/>
              </w:rPr>
              <w:t xml:space="preserve"> sistemas modernos.</w:t>
            </w:r>
          </w:p>
          <w:p w14:paraId="639C5293" w14:textId="6A89459B" w:rsidR="00B47001" w:rsidRPr="00B10C57" w:rsidRDefault="00B47001" w:rsidP="009F0353"/>
        </w:tc>
      </w:tr>
      <w:tr w:rsidR="00B47001" w:rsidRPr="00B10C57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Pr="00B10C57" w:rsidRDefault="00DA1C70">
            <w:r w:rsidRPr="00B10C57">
              <w:rPr>
                <w:b/>
                <w:sz w:val="24"/>
              </w:rPr>
              <w:t>OBJETIVOS ESPECÍFICOS</w:t>
            </w:r>
          </w:p>
        </w:tc>
      </w:tr>
      <w:tr w:rsidR="00B47001" w:rsidRPr="00B10C57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B726" w14:textId="77777777" w:rsidR="00901966" w:rsidRPr="00B10C57" w:rsidRDefault="00901966" w:rsidP="00901966">
            <w:pPr>
              <w:numPr>
                <w:ilvl w:val="0"/>
                <w:numId w:val="2"/>
              </w:numPr>
              <w:rPr>
                <w:sz w:val="24"/>
              </w:rPr>
            </w:pPr>
            <w:r w:rsidRPr="00B10C57">
              <w:rPr>
                <w:sz w:val="24"/>
              </w:rPr>
              <w:t>Identificar os princípios e conceitos fundamentais do Processo Ágil.</w:t>
            </w:r>
          </w:p>
          <w:p w14:paraId="257B1315" w14:textId="77777777" w:rsidR="00901966" w:rsidRPr="00B10C57" w:rsidRDefault="00901966" w:rsidP="00901966">
            <w:pPr>
              <w:numPr>
                <w:ilvl w:val="0"/>
                <w:numId w:val="2"/>
              </w:numPr>
              <w:rPr>
                <w:sz w:val="24"/>
              </w:rPr>
            </w:pPr>
            <w:r w:rsidRPr="00B10C57">
              <w:rPr>
                <w:sz w:val="24"/>
              </w:rPr>
              <w:t xml:space="preserve">Diferenciar as características e a implementação de diversos processos ágeis (Scrum, </w:t>
            </w:r>
            <w:proofErr w:type="spellStart"/>
            <w:r w:rsidRPr="00B10C57">
              <w:rPr>
                <w:sz w:val="24"/>
              </w:rPr>
              <w:t>Kanban</w:t>
            </w:r>
            <w:proofErr w:type="spellEnd"/>
            <w:r w:rsidRPr="00B10C57">
              <w:rPr>
                <w:sz w:val="24"/>
              </w:rPr>
              <w:t>, XP).</w:t>
            </w:r>
          </w:p>
          <w:p w14:paraId="7D97E424" w14:textId="77777777" w:rsidR="00901966" w:rsidRPr="00B10C57" w:rsidRDefault="00901966" w:rsidP="00901966">
            <w:pPr>
              <w:numPr>
                <w:ilvl w:val="0"/>
                <w:numId w:val="2"/>
              </w:numPr>
              <w:rPr>
                <w:sz w:val="24"/>
              </w:rPr>
            </w:pPr>
            <w:r w:rsidRPr="00B10C57">
              <w:rPr>
                <w:sz w:val="24"/>
              </w:rPr>
              <w:t>Compreender e aplicar os princípios SOLID na estruturação de componentes de software.</w:t>
            </w:r>
          </w:p>
          <w:p w14:paraId="47183F46" w14:textId="77777777" w:rsidR="00901966" w:rsidRPr="00B10C57" w:rsidRDefault="00901966" w:rsidP="00901966">
            <w:pPr>
              <w:numPr>
                <w:ilvl w:val="0"/>
                <w:numId w:val="2"/>
              </w:numPr>
              <w:rPr>
                <w:sz w:val="24"/>
              </w:rPr>
            </w:pPr>
            <w:r w:rsidRPr="00B10C57">
              <w:rPr>
                <w:sz w:val="24"/>
              </w:rPr>
              <w:t xml:space="preserve">Analisar a especificação de processos e a importância do desacoplamento arquitetural (Clean </w:t>
            </w:r>
            <w:proofErr w:type="spellStart"/>
            <w:r w:rsidRPr="00B10C57">
              <w:rPr>
                <w:sz w:val="24"/>
              </w:rPr>
              <w:t>Architecture</w:t>
            </w:r>
            <w:proofErr w:type="spellEnd"/>
            <w:r w:rsidRPr="00B10C57">
              <w:rPr>
                <w:sz w:val="24"/>
              </w:rPr>
              <w:t>).</w:t>
            </w:r>
          </w:p>
          <w:p w14:paraId="097528B8" w14:textId="0C20D174" w:rsidR="00B47001" w:rsidRPr="00B10C57" w:rsidRDefault="00901966" w:rsidP="00901966">
            <w:pPr>
              <w:numPr>
                <w:ilvl w:val="0"/>
                <w:numId w:val="2"/>
              </w:numPr>
              <w:rPr>
                <w:sz w:val="24"/>
              </w:rPr>
            </w:pPr>
            <w:r w:rsidRPr="00B10C57">
              <w:rPr>
                <w:sz w:val="24"/>
              </w:rPr>
              <w:t>Utilizar ferramentas de especificação e documentação de processos de software.</w:t>
            </w:r>
          </w:p>
        </w:tc>
      </w:tr>
      <w:tr w:rsidR="00B47001" w:rsidRPr="00B10C57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Pr="00B10C57" w:rsidRDefault="00DA1C70">
            <w:r w:rsidRPr="00B10C57">
              <w:rPr>
                <w:b/>
                <w:sz w:val="24"/>
              </w:rPr>
              <w:t>HABILIDADES A SEREM DESENVOLVIDAS</w:t>
            </w:r>
          </w:p>
        </w:tc>
      </w:tr>
      <w:tr w:rsidR="00B47001" w:rsidRPr="00B10C57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A7AD" w14:textId="77777777" w:rsidR="00901966" w:rsidRPr="00B10C57" w:rsidRDefault="00901966" w:rsidP="00901966">
            <w:pPr>
              <w:numPr>
                <w:ilvl w:val="0"/>
                <w:numId w:val="3"/>
              </w:numPr>
              <w:rPr>
                <w:sz w:val="24"/>
              </w:rPr>
            </w:pPr>
            <w:r w:rsidRPr="00B10C57">
              <w:rPr>
                <w:sz w:val="24"/>
              </w:rPr>
              <w:t>Identificar os princípios e conceitos fundamentais do Processo Ágil.</w:t>
            </w:r>
          </w:p>
          <w:p w14:paraId="5CFC7D13" w14:textId="77777777" w:rsidR="00901966" w:rsidRPr="00B10C57" w:rsidRDefault="00901966" w:rsidP="00901966">
            <w:pPr>
              <w:numPr>
                <w:ilvl w:val="0"/>
                <w:numId w:val="3"/>
              </w:numPr>
              <w:rPr>
                <w:sz w:val="24"/>
              </w:rPr>
            </w:pPr>
            <w:r w:rsidRPr="00B10C57">
              <w:rPr>
                <w:sz w:val="24"/>
              </w:rPr>
              <w:t xml:space="preserve">Diferenciar as características e a implementação de diversos processos ágeis (Scrum, </w:t>
            </w:r>
            <w:proofErr w:type="spellStart"/>
            <w:r w:rsidRPr="00B10C57">
              <w:rPr>
                <w:sz w:val="24"/>
              </w:rPr>
              <w:t>Kanban</w:t>
            </w:r>
            <w:proofErr w:type="spellEnd"/>
            <w:r w:rsidRPr="00B10C57">
              <w:rPr>
                <w:sz w:val="24"/>
              </w:rPr>
              <w:t>, XP).</w:t>
            </w:r>
          </w:p>
          <w:p w14:paraId="5D572AF3" w14:textId="77777777" w:rsidR="00901966" w:rsidRPr="00B10C57" w:rsidRDefault="00901966" w:rsidP="00901966">
            <w:pPr>
              <w:numPr>
                <w:ilvl w:val="0"/>
                <w:numId w:val="3"/>
              </w:numPr>
              <w:rPr>
                <w:sz w:val="24"/>
              </w:rPr>
            </w:pPr>
            <w:r w:rsidRPr="00B10C57">
              <w:rPr>
                <w:sz w:val="24"/>
              </w:rPr>
              <w:t>Compreender e aplicar os princípios SOLID na estruturação de componentes de software.</w:t>
            </w:r>
          </w:p>
          <w:p w14:paraId="74179F70" w14:textId="77777777" w:rsidR="00901966" w:rsidRPr="00B10C57" w:rsidRDefault="00901966" w:rsidP="00901966">
            <w:pPr>
              <w:numPr>
                <w:ilvl w:val="0"/>
                <w:numId w:val="3"/>
              </w:numPr>
              <w:rPr>
                <w:sz w:val="24"/>
              </w:rPr>
            </w:pPr>
            <w:r w:rsidRPr="00B10C57">
              <w:rPr>
                <w:sz w:val="24"/>
              </w:rPr>
              <w:t xml:space="preserve">Analisar a especificação de processos e a importância do desacoplamento arquitetural (Clean </w:t>
            </w:r>
            <w:proofErr w:type="spellStart"/>
            <w:r w:rsidRPr="00B10C57">
              <w:rPr>
                <w:sz w:val="24"/>
              </w:rPr>
              <w:t>Architecture</w:t>
            </w:r>
            <w:proofErr w:type="spellEnd"/>
            <w:r w:rsidRPr="00B10C57">
              <w:rPr>
                <w:sz w:val="24"/>
              </w:rPr>
              <w:t>).</w:t>
            </w:r>
          </w:p>
          <w:p w14:paraId="1A805C6C" w14:textId="224AFBC6" w:rsidR="00B47001" w:rsidRPr="00B10C57" w:rsidRDefault="00901966" w:rsidP="00901966">
            <w:pPr>
              <w:numPr>
                <w:ilvl w:val="0"/>
                <w:numId w:val="3"/>
              </w:numPr>
              <w:rPr>
                <w:sz w:val="24"/>
              </w:rPr>
            </w:pPr>
            <w:r w:rsidRPr="00B10C57">
              <w:rPr>
                <w:sz w:val="24"/>
              </w:rPr>
              <w:t>Utilizar ferramentas de especificação e documentação de processos de software.</w:t>
            </w:r>
          </w:p>
        </w:tc>
      </w:tr>
      <w:tr w:rsidR="00B47001" w:rsidRPr="00B10C57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Pr="00B10C57" w:rsidRDefault="00DA1C70">
            <w:r w:rsidRPr="00B10C57">
              <w:rPr>
                <w:b/>
                <w:sz w:val="24"/>
              </w:rPr>
              <w:t>METODOLOGIA DE ENSINO</w:t>
            </w:r>
          </w:p>
        </w:tc>
      </w:tr>
      <w:tr w:rsidR="00B47001" w:rsidRPr="00B10C57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1F8A" w14:textId="77777777" w:rsidR="00287FE2" w:rsidRPr="00B10C57" w:rsidRDefault="00287FE2" w:rsidP="00287FE2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B10C57">
              <w:rPr>
                <w:rFonts w:ascii="Calibri" w:hAnsi="Calibri" w:cs="Calibri"/>
              </w:rPr>
              <w:t>Aulas expositivas e dialogadas com apoio de projetor multimídia para conceitos teóricos.</w:t>
            </w:r>
          </w:p>
          <w:p w14:paraId="7797F35B" w14:textId="77777777" w:rsidR="00287FE2" w:rsidRPr="00B10C57" w:rsidRDefault="00287FE2" w:rsidP="00287FE2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B10C57">
              <w:rPr>
                <w:rFonts w:ascii="Calibri" w:hAnsi="Calibri" w:cs="Calibri"/>
              </w:rPr>
              <w:t>Resolução de problemas práticos guiados em laboratório, focando em refatoração de código.</w:t>
            </w:r>
          </w:p>
          <w:p w14:paraId="1B5FDE93" w14:textId="77777777" w:rsidR="00287FE2" w:rsidRPr="00B10C57" w:rsidRDefault="00287FE2" w:rsidP="00287FE2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B10C57">
              <w:rPr>
                <w:rFonts w:ascii="Calibri" w:hAnsi="Calibri" w:cs="Calibri"/>
              </w:rPr>
              <w:t>Simulações de ritos ágeis (Daily, Sprint Planning) em sala de aula.</w:t>
            </w:r>
          </w:p>
          <w:p w14:paraId="7705BAE7" w14:textId="4F7D0317" w:rsidR="00B47001" w:rsidRPr="00B10C57" w:rsidRDefault="00287FE2" w:rsidP="00287FE2">
            <w:pPr>
              <w:pStyle w:val="NormalWeb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B10C57">
              <w:rPr>
                <w:rFonts w:ascii="Calibri" w:hAnsi="Calibri" w:cs="Calibri"/>
              </w:rPr>
              <w:t>Estudos de caso baseados na obra de Robert C. Martin (Arquitetura Limpa).</w:t>
            </w:r>
          </w:p>
        </w:tc>
      </w:tr>
      <w:tr w:rsidR="00B47001" w:rsidRPr="00B10C57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Pr="00B10C57" w:rsidRDefault="00DA1C70">
            <w:r w:rsidRPr="00B10C57">
              <w:rPr>
                <w:b/>
                <w:sz w:val="24"/>
              </w:rPr>
              <w:t>RECURSOS DIDÁTICOS</w:t>
            </w:r>
          </w:p>
        </w:tc>
      </w:tr>
      <w:tr w:rsidR="00B47001" w:rsidRPr="00B10C57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01DE6A" w14:textId="77777777" w:rsidR="00081CF5" w:rsidRPr="00B10C57" w:rsidRDefault="00081CF5" w:rsidP="00081CF5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10C57">
              <w:rPr>
                <w:rFonts w:ascii="Calibri" w:hAnsi="Calibri" w:cs="Calibri"/>
              </w:rPr>
              <w:t>Quadro branco, computador e projetor multimídia.</w:t>
            </w:r>
          </w:p>
          <w:p w14:paraId="6ABE577B" w14:textId="77777777" w:rsidR="00081CF5" w:rsidRPr="00B10C57" w:rsidRDefault="00081CF5" w:rsidP="00081CF5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10C57">
              <w:rPr>
                <w:rFonts w:ascii="Calibri" w:hAnsi="Calibri" w:cs="Calibri"/>
              </w:rPr>
              <w:t xml:space="preserve">Laboratório de informática com softwares instalados: </w:t>
            </w:r>
            <w:proofErr w:type="spellStart"/>
            <w:r w:rsidRPr="00B10C57">
              <w:rPr>
                <w:rFonts w:ascii="Calibri" w:hAnsi="Calibri" w:cs="Calibri"/>
              </w:rPr>
              <w:t>VirtualBox</w:t>
            </w:r>
            <w:proofErr w:type="spellEnd"/>
            <w:r w:rsidRPr="00B10C57">
              <w:rPr>
                <w:rFonts w:ascii="Calibri" w:hAnsi="Calibri" w:cs="Calibri"/>
              </w:rPr>
              <w:t xml:space="preserve"> e Cisco </w:t>
            </w:r>
            <w:proofErr w:type="spellStart"/>
            <w:r w:rsidRPr="00B10C57">
              <w:rPr>
                <w:rFonts w:ascii="Calibri" w:hAnsi="Calibri" w:cs="Calibri"/>
              </w:rPr>
              <w:t>Packet</w:t>
            </w:r>
            <w:proofErr w:type="spellEnd"/>
            <w:r w:rsidRPr="00B10C57">
              <w:rPr>
                <w:rFonts w:ascii="Calibri" w:hAnsi="Calibri" w:cs="Calibri"/>
              </w:rPr>
              <w:t xml:space="preserve"> </w:t>
            </w:r>
            <w:proofErr w:type="spellStart"/>
            <w:r w:rsidRPr="00B10C57">
              <w:rPr>
                <w:rFonts w:ascii="Calibri" w:hAnsi="Calibri" w:cs="Calibri"/>
              </w:rPr>
              <w:t>Tracer</w:t>
            </w:r>
            <w:proofErr w:type="spellEnd"/>
            <w:r w:rsidRPr="00B10C57">
              <w:rPr>
                <w:rFonts w:ascii="Calibri" w:hAnsi="Calibri" w:cs="Calibri"/>
              </w:rPr>
              <w:t>.</w:t>
            </w:r>
          </w:p>
          <w:p w14:paraId="1B689CFD" w14:textId="77777777" w:rsidR="00B47001" w:rsidRPr="00B10C57" w:rsidRDefault="00081CF5" w:rsidP="00081CF5">
            <w:pPr>
              <w:pStyle w:val="NormalWeb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B10C57">
              <w:rPr>
                <w:rFonts w:ascii="Calibri" w:hAnsi="Calibri" w:cs="Calibri"/>
              </w:rPr>
              <w:t>Material didático impresso e digital (Ementa e Bibliografia Básica)</w:t>
            </w:r>
            <w:r w:rsidRPr="00B10C57">
              <w:rPr>
                <w:rFonts w:ascii="Calibri" w:hAnsi="Calibri" w:cs="Calibri"/>
              </w:rPr>
              <w:t>.</w:t>
            </w:r>
          </w:p>
          <w:p w14:paraId="2EF68D8E" w14:textId="4B81B31E" w:rsidR="00081CF5" w:rsidRPr="00B10C57" w:rsidRDefault="00081CF5" w:rsidP="00081CF5">
            <w:pPr>
              <w:pStyle w:val="NormalWeb"/>
              <w:ind w:left="720"/>
              <w:rPr>
                <w:rFonts w:ascii="Calibri" w:hAnsi="Calibri" w:cs="Calibri"/>
              </w:rPr>
            </w:pPr>
          </w:p>
        </w:tc>
      </w:tr>
      <w:tr w:rsidR="00B47001" w:rsidRPr="00B10C57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Pr="00B10C57" w:rsidRDefault="00DA1C70">
            <w:r w:rsidRPr="00B10C57">
              <w:rPr>
                <w:b/>
                <w:sz w:val="24"/>
              </w:rPr>
              <w:lastRenderedPageBreak/>
              <w:t>AVALIAÇÃO</w:t>
            </w:r>
          </w:p>
        </w:tc>
      </w:tr>
      <w:tr w:rsidR="00B47001" w:rsidRPr="00B10C57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135C2E" w14:textId="32D1C06C" w:rsidR="00081CF5" w:rsidRPr="00B10C57" w:rsidRDefault="00081CF5" w:rsidP="00081CF5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B10C57">
              <w:rPr>
                <w:rStyle w:val="Forte"/>
                <w:rFonts w:ascii="Calibri" w:hAnsi="Calibri" w:cs="Calibri"/>
              </w:rPr>
              <w:t>Avaliação Parcial</w:t>
            </w:r>
            <w:r w:rsidRPr="00B10C57">
              <w:rPr>
                <w:rStyle w:val="Forte"/>
                <w:rFonts w:ascii="Calibri" w:hAnsi="Calibri" w:cs="Calibri"/>
              </w:rPr>
              <w:t xml:space="preserve">: </w:t>
            </w:r>
            <w:r w:rsidRPr="00B10C57">
              <w:rPr>
                <w:rFonts w:ascii="Calibri" w:hAnsi="Calibri" w:cs="Calibri"/>
              </w:rPr>
              <w:t>Teste teórico sobre Manifesto Ágil e ritos do Scrum/</w:t>
            </w:r>
            <w:proofErr w:type="spellStart"/>
            <w:r w:rsidRPr="00B10C57">
              <w:rPr>
                <w:rFonts w:ascii="Calibri" w:hAnsi="Calibri" w:cs="Calibri"/>
              </w:rPr>
              <w:t>Kanban</w:t>
            </w:r>
            <w:proofErr w:type="spellEnd"/>
            <w:r w:rsidRPr="00B10C57">
              <w:rPr>
                <w:rFonts w:ascii="Calibri" w:hAnsi="Calibri" w:cs="Calibri"/>
              </w:rPr>
              <w:t>.</w:t>
            </w:r>
          </w:p>
          <w:p w14:paraId="68C41B7D" w14:textId="31D4DB27" w:rsidR="00081CF5" w:rsidRPr="00B10C57" w:rsidRDefault="00081CF5" w:rsidP="00081CF5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B10C57">
              <w:rPr>
                <w:rStyle w:val="Forte"/>
                <w:rFonts w:ascii="Calibri" w:hAnsi="Calibri" w:cs="Calibri"/>
              </w:rPr>
              <w:t>Avaliação Global</w:t>
            </w:r>
            <w:r w:rsidRPr="00B10C57">
              <w:rPr>
                <w:rStyle w:val="Forte"/>
                <w:rFonts w:ascii="Calibri" w:hAnsi="Calibri" w:cs="Calibri"/>
              </w:rPr>
              <w:t xml:space="preserve">: </w:t>
            </w:r>
            <w:r w:rsidRPr="00B10C57">
              <w:rPr>
                <w:rFonts w:ascii="Calibri" w:hAnsi="Calibri" w:cs="Calibri"/>
              </w:rPr>
              <w:t>Projeto prático de modelagem arquitetural aplicando os princípios SOLID.</w:t>
            </w:r>
          </w:p>
          <w:p w14:paraId="41D94E96" w14:textId="08816E01" w:rsidR="00B47001" w:rsidRPr="00B10C57" w:rsidRDefault="00081CF5" w:rsidP="00081CF5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B10C57">
              <w:rPr>
                <w:rStyle w:val="Forte"/>
                <w:rFonts w:ascii="Calibri" w:hAnsi="Calibri" w:cs="Calibri"/>
              </w:rPr>
              <w:t>Observação Contínua:</w:t>
            </w:r>
            <w:r w:rsidRPr="00B10C57">
              <w:rPr>
                <w:rFonts w:ascii="Calibri" w:hAnsi="Calibri" w:cs="Calibri"/>
              </w:rPr>
              <w:t xml:space="preserve"> Participação ativa nas atividades de laboratório e na construção do backlog do projeto.</w:t>
            </w:r>
          </w:p>
        </w:tc>
      </w:tr>
      <w:tr w:rsidR="00B47001" w:rsidRPr="00B10C57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Pr="00B10C57" w:rsidRDefault="00DA1C70">
            <w:r w:rsidRPr="00B10C57">
              <w:rPr>
                <w:b/>
                <w:sz w:val="24"/>
              </w:rPr>
              <w:t>CRONOGRAMA</w:t>
            </w:r>
          </w:p>
        </w:tc>
      </w:tr>
      <w:tr w:rsidR="00B47001" w:rsidRPr="00B10C57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62CF" w14:textId="2C1DD531" w:rsidR="009F0353" w:rsidRPr="00B10C57" w:rsidRDefault="009F0353" w:rsidP="009F0353">
            <w:pPr>
              <w:rPr>
                <w:b/>
                <w:bCs/>
                <w:u w:val="single"/>
              </w:rPr>
            </w:pPr>
            <w:r w:rsidRPr="00B10C57">
              <w:rPr>
                <w:b/>
                <w:bCs/>
                <w:sz w:val="24"/>
                <w:u w:val="single"/>
              </w:rPr>
              <w:t xml:space="preserve">Área 1: </w:t>
            </w:r>
            <w:r w:rsidR="00F8691F" w:rsidRPr="00B10C57">
              <w:rPr>
                <w:b/>
                <w:bCs/>
                <w:u w:val="single"/>
              </w:rPr>
              <w:t>Introdução aos Processos de Software e Agilidade</w:t>
            </w:r>
          </w:p>
          <w:p w14:paraId="3BFCA6A9" w14:textId="4F75C1CC" w:rsidR="00AD1DD1" w:rsidRPr="00AD1DD1" w:rsidRDefault="00AD1DD1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AD1DD1">
              <w:rPr>
                <w:b/>
                <w:bCs/>
                <w:sz w:val="24"/>
              </w:rPr>
              <w:t>05/02 a 13/02:</w:t>
            </w:r>
            <w:r w:rsidRPr="00AD1DD1">
              <w:rPr>
                <w:sz w:val="24"/>
              </w:rPr>
              <w:t xml:space="preserve"> Introdução à Engenharia de Software e Crise do Software.</w:t>
            </w:r>
          </w:p>
          <w:p w14:paraId="66927C21" w14:textId="700005E7" w:rsidR="00AD1DD1" w:rsidRPr="00AD1DD1" w:rsidRDefault="00AD1DD1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AD1DD1">
              <w:rPr>
                <w:b/>
                <w:bCs/>
                <w:sz w:val="24"/>
              </w:rPr>
              <w:t>23/02 a 27/02:</w:t>
            </w:r>
            <w:r w:rsidRPr="00AD1DD1">
              <w:rPr>
                <w:sz w:val="24"/>
              </w:rPr>
              <w:t xml:space="preserve"> Manifesto Ágil: Valores e Princípios Fundamentais.</w:t>
            </w:r>
          </w:p>
          <w:p w14:paraId="1CB0FCEB" w14:textId="4BEF6B00" w:rsidR="00AD1DD1" w:rsidRPr="00AD1DD1" w:rsidRDefault="00AD1DD1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AD1DD1">
              <w:rPr>
                <w:b/>
                <w:bCs/>
                <w:sz w:val="24"/>
              </w:rPr>
              <w:t>02/03 a 06/03:</w:t>
            </w:r>
            <w:r w:rsidRPr="00AD1DD1">
              <w:rPr>
                <w:sz w:val="24"/>
              </w:rPr>
              <w:t xml:space="preserve"> Metodologia Scrum: Papéis, Cerimônias e Artefatos.</w:t>
            </w:r>
          </w:p>
          <w:p w14:paraId="4CE391AC" w14:textId="3AE8B10C" w:rsidR="00AD1DD1" w:rsidRPr="00AD1DD1" w:rsidRDefault="00AD1DD1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AD1DD1">
              <w:rPr>
                <w:b/>
                <w:bCs/>
                <w:sz w:val="24"/>
              </w:rPr>
              <w:t>09/03 a 13/03:</w:t>
            </w:r>
            <w:r w:rsidRPr="00AD1DD1">
              <w:rPr>
                <w:sz w:val="24"/>
              </w:rPr>
              <w:t xml:space="preserve"> Gestão de Fluxo com </w:t>
            </w:r>
            <w:proofErr w:type="spellStart"/>
            <w:r w:rsidRPr="00AD1DD1">
              <w:rPr>
                <w:sz w:val="24"/>
              </w:rPr>
              <w:t>Kanban</w:t>
            </w:r>
            <w:proofErr w:type="spellEnd"/>
            <w:r w:rsidRPr="00AD1DD1">
              <w:rPr>
                <w:sz w:val="24"/>
              </w:rPr>
              <w:t xml:space="preserve"> e Planejamento de Sprints.</w:t>
            </w:r>
          </w:p>
          <w:p w14:paraId="51584634" w14:textId="0BDCEF3B" w:rsidR="00AD1DD1" w:rsidRPr="00AD1DD1" w:rsidRDefault="00AD1DD1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AD1DD1">
              <w:rPr>
                <w:b/>
                <w:bCs/>
                <w:sz w:val="24"/>
              </w:rPr>
              <w:t>16/03 a 20/03:</w:t>
            </w:r>
            <w:r w:rsidRPr="00AD1DD1">
              <w:rPr>
                <w:sz w:val="24"/>
              </w:rPr>
              <w:t xml:space="preserve"> Engenharia de Requisitos Ágil: </w:t>
            </w:r>
            <w:proofErr w:type="spellStart"/>
            <w:r w:rsidRPr="00AD1DD1">
              <w:rPr>
                <w:sz w:val="24"/>
              </w:rPr>
              <w:t>User</w:t>
            </w:r>
            <w:proofErr w:type="spellEnd"/>
            <w:r w:rsidRPr="00AD1DD1">
              <w:rPr>
                <w:sz w:val="24"/>
              </w:rPr>
              <w:t xml:space="preserve"> Stories e Story Points.</w:t>
            </w:r>
          </w:p>
          <w:p w14:paraId="1B038A12" w14:textId="66A2FFBB" w:rsidR="009F0353" w:rsidRPr="00B10C57" w:rsidRDefault="009F0353" w:rsidP="009F0353">
            <w:pPr>
              <w:rPr>
                <w:b/>
                <w:bCs/>
                <w:u w:val="single"/>
              </w:rPr>
            </w:pPr>
            <w:r w:rsidRPr="00B10C57">
              <w:rPr>
                <w:b/>
                <w:bCs/>
                <w:sz w:val="24"/>
                <w:u w:val="single"/>
              </w:rPr>
              <w:t xml:space="preserve">Área 2: </w:t>
            </w:r>
            <w:r w:rsidR="00AD1DD1" w:rsidRPr="00B10C57">
              <w:rPr>
                <w:b/>
                <w:bCs/>
                <w:u w:val="single"/>
              </w:rPr>
              <w:t>Fundamentos de Arquitetura Limpa</w:t>
            </w:r>
          </w:p>
          <w:p w14:paraId="0388EB3C" w14:textId="63553AB6" w:rsidR="00AD1DD1" w:rsidRPr="00B10C57" w:rsidRDefault="00AD1DD1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AD1DD1">
              <w:rPr>
                <w:b/>
                <w:bCs/>
                <w:sz w:val="24"/>
              </w:rPr>
              <w:t>23/03 a 27/03:</w:t>
            </w:r>
            <w:r w:rsidRPr="00AD1DD1">
              <w:rPr>
                <w:sz w:val="24"/>
              </w:rPr>
              <w:t xml:space="preserve"> Introdução à Arquitetura de Software: Design vs. Arquitetura.</w:t>
            </w:r>
          </w:p>
          <w:p w14:paraId="4BC59230" w14:textId="1E23C9C8" w:rsidR="00AD1DD1" w:rsidRPr="00B10C57" w:rsidRDefault="00AD1DD1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AD1DD1">
              <w:rPr>
                <w:b/>
                <w:bCs/>
                <w:sz w:val="24"/>
              </w:rPr>
              <w:t>30/03 a 03/04:</w:t>
            </w:r>
            <w:r w:rsidRPr="00AD1DD1">
              <w:rPr>
                <w:sz w:val="24"/>
              </w:rPr>
              <w:t xml:space="preserve"> Clean </w:t>
            </w:r>
            <w:proofErr w:type="spellStart"/>
            <w:r w:rsidRPr="00AD1DD1">
              <w:rPr>
                <w:sz w:val="24"/>
              </w:rPr>
              <w:t>Architecture</w:t>
            </w:r>
            <w:proofErr w:type="spellEnd"/>
            <w:r w:rsidRPr="00AD1DD1">
              <w:rPr>
                <w:sz w:val="24"/>
              </w:rPr>
              <w:t xml:space="preserve">: A Regra de Dependência e Camadas. </w:t>
            </w:r>
          </w:p>
          <w:p w14:paraId="12EC39F0" w14:textId="5C33700A" w:rsidR="00AD1DD1" w:rsidRPr="00B10C57" w:rsidRDefault="00AD1DD1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AD1DD1">
              <w:rPr>
                <w:b/>
                <w:bCs/>
                <w:sz w:val="24"/>
              </w:rPr>
              <w:t>06/04 a 11/04:</w:t>
            </w:r>
            <w:r w:rsidRPr="00AD1DD1">
              <w:rPr>
                <w:sz w:val="24"/>
              </w:rPr>
              <w:t xml:space="preserve"> </w:t>
            </w:r>
            <w:r w:rsidRPr="00AD1DD1">
              <w:rPr>
                <w:b/>
                <w:bCs/>
                <w:sz w:val="24"/>
              </w:rPr>
              <w:t>AVALIAÇÃO PARCIAL</w:t>
            </w:r>
            <w:r w:rsidRPr="00AD1DD1">
              <w:rPr>
                <w:sz w:val="24"/>
              </w:rPr>
              <w:t xml:space="preserve"> (Teoria e Prática de Requisitos). </w:t>
            </w:r>
          </w:p>
          <w:p w14:paraId="0E7022B3" w14:textId="7FB22C36" w:rsidR="00AD1DD1" w:rsidRPr="00B10C57" w:rsidRDefault="00AD1DD1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AD1DD1">
              <w:rPr>
                <w:b/>
                <w:bCs/>
                <w:sz w:val="24"/>
              </w:rPr>
              <w:t>13/04 a 17/04:</w:t>
            </w:r>
            <w:r w:rsidRPr="00AD1DD1">
              <w:rPr>
                <w:sz w:val="24"/>
              </w:rPr>
              <w:t xml:space="preserve"> Princípios SOLID: Single </w:t>
            </w:r>
            <w:proofErr w:type="spellStart"/>
            <w:r w:rsidRPr="00AD1DD1">
              <w:rPr>
                <w:sz w:val="24"/>
              </w:rPr>
              <w:t>Responsibility</w:t>
            </w:r>
            <w:proofErr w:type="spellEnd"/>
            <w:r w:rsidRPr="00AD1DD1">
              <w:rPr>
                <w:sz w:val="24"/>
              </w:rPr>
              <w:t xml:space="preserve"> e Open/</w:t>
            </w:r>
            <w:proofErr w:type="spellStart"/>
            <w:r w:rsidRPr="00AD1DD1">
              <w:rPr>
                <w:sz w:val="24"/>
              </w:rPr>
              <w:t>Closed</w:t>
            </w:r>
            <w:proofErr w:type="spellEnd"/>
            <w:r w:rsidRPr="00AD1DD1">
              <w:rPr>
                <w:sz w:val="24"/>
              </w:rPr>
              <w:t xml:space="preserve"> </w:t>
            </w:r>
            <w:proofErr w:type="spellStart"/>
            <w:r w:rsidRPr="00AD1DD1">
              <w:rPr>
                <w:sz w:val="24"/>
              </w:rPr>
              <w:t>Principle</w:t>
            </w:r>
            <w:proofErr w:type="spellEnd"/>
            <w:r w:rsidRPr="00AD1DD1">
              <w:rPr>
                <w:sz w:val="24"/>
              </w:rPr>
              <w:t xml:space="preserve">. </w:t>
            </w:r>
          </w:p>
          <w:p w14:paraId="5EEC3DDC" w14:textId="32C30681" w:rsidR="00AD1DD1" w:rsidRPr="00AD1DD1" w:rsidRDefault="00AD1DD1" w:rsidP="00AD1DD1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AD1DD1">
              <w:rPr>
                <w:b/>
                <w:bCs/>
                <w:sz w:val="24"/>
              </w:rPr>
              <w:t>20/04 a 24/04:</w:t>
            </w:r>
            <w:r w:rsidRPr="00AD1DD1">
              <w:rPr>
                <w:sz w:val="24"/>
              </w:rPr>
              <w:t xml:space="preserve"> Princípios SOLID: </w:t>
            </w:r>
            <w:proofErr w:type="spellStart"/>
            <w:r w:rsidRPr="00AD1DD1">
              <w:rPr>
                <w:sz w:val="24"/>
              </w:rPr>
              <w:t>Liskov</w:t>
            </w:r>
            <w:proofErr w:type="spellEnd"/>
            <w:r w:rsidRPr="00AD1DD1">
              <w:rPr>
                <w:sz w:val="24"/>
              </w:rPr>
              <w:t xml:space="preserve"> </w:t>
            </w:r>
            <w:proofErr w:type="spellStart"/>
            <w:r w:rsidRPr="00AD1DD1">
              <w:rPr>
                <w:sz w:val="24"/>
              </w:rPr>
              <w:t>Substitution</w:t>
            </w:r>
            <w:proofErr w:type="spellEnd"/>
            <w:r w:rsidRPr="00AD1DD1">
              <w:rPr>
                <w:sz w:val="24"/>
              </w:rPr>
              <w:t xml:space="preserve"> e Interface </w:t>
            </w:r>
            <w:proofErr w:type="spellStart"/>
            <w:r w:rsidRPr="00AD1DD1">
              <w:rPr>
                <w:sz w:val="24"/>
              </w:rPr>
              <w:t>Segregation</w:t>
            </w:r>
            <w:proofErr w:type="spellEnd"/>
            <w:r w:rsidRPr="00AD1DD1">
              <w:rPr>
                <w:sz w:val="24"/>
              </w:rPr>
              <w:t>.</w:t>
            </w:r>
          </w:p>
          <w:p w14:paraId="78DCEC1C" w14:textId="2FCF4F8F" w:rsidR="00B47001" w:rsidRPr="00B10C57" w:rsidRDefault="009F0353" w:rsidP="009F0353">
            <w:pPr>
              <w:rPr>
                <w:b/>
                <w:bCs/>
                <w:u w:val="single"/>
              </w:rPr>
            </w:pPr>
            <w:r w:rsidRPr="00B10C57">
              <w:rPr>
                <w:b/>
                <w:bCs/>
                <w:sz w:val="24"/>
                <w:u w:val="single"/>
              </w:rPr>
              <w:t xml:space="preserve">Área 3: </w:t>
            </w:r>
            <w:r w:rsidR="00AD1DD1" w:rsidRPr="00B10C57">
              <w:rPr>
                <w:b/>
                <w:bCs/>
                <w:u w:val="single"/>
              </w:rPr>
              <w:t>Desacoplamento e Independência de Arquitetura</w:t>
            </w:r>
            <w:r w:rsidRPr="00B10C57">
              <w:rPr>
                <w:b/>
                <w:bCs/>
                <w:sz w:val="24"/>
                <w:u w:val="single"/>
              </w:rPr>
              <w:t>.</w:t>
            </w:r>
          </w:p>
          <w:p w14:paraId="6FF6AF1B" w14:textId="611BA00F" w:rsidR="001E28FF" w:rsidRPr="00B10C57" w:rsidRDefault="001E28FF" w:rsidP="001E28FF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1E28FF">
              <w:rPr>
                <w:b/>
                <w:bCs/>
                <w:sz w:val="24"/>
              </w:rPr>
              <w:t>27/04 a 01/05</w:t>
            </w:r>
            <w:r w:rsidRPr="001E28FF">
              <w:rPr>
                <w:sz w:val="24"/>
              </w:rPr>
              <w:t xml:space="preserve"> Princípio da Inversão de Dependência (DIP). </w:t>
            </w:r>
          </w:p>
          <w:p w14:paraId="6C7261BF" w14:textId="77777777" w:rsidR="001E28FF" w:rsidRPr="00B10C57" w:rsidRDefault="001E28FF" w:rsidP="001E28FF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1E28FF">
              <w:rPr>
                <w:b/>
                <w:bCs/>
                <w:sz w:val="24"/>
              </w:rPr>
              <w:t>04/05 a 08/05:</w:t>
            </w:r>
            <w:r w:rsidRPr="001E28FF">
              <w:rPr>
                <w:sz w:val="24"/>
              </w:rPr>
              <w:t xml:space="preserve"> Independência de Frameworks e UI: O núcleo do negócio. </w:t>
            </w:r>
          </w:p>
          <w:p w14:paraId="2756F4D4" w14:textId="77777777" w:rsidR="001E28FF" w:rsidRPr="00B10C57" w:rsidRDefault="001E28FF" w:rsidP="001E28FF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1E28FF">
              <w:rPr>
                <w:b/>
                <w:bCs/>
                <w:sz w:val="24"/>
              </w:rPr>
              <w:t>11/05 a 15/05:</w:t>
            </w:r>
            <w:r w:rsidRPr="001E28FF">
              <w:rPr>
                <w:sz w:val="24"/>
              </w:rPr>
              <w:t xml:space="preserve"> Casos de Uso (Use Cases) e Regras de Negócio</w:t>
            </w:r>
          </w:p>
          <w:p w14:paraId="3E68D118" w14:textId="77777777" w:rsidR="001E28FF" w:rsidRPr="00B10C57" w:rsidRDefault="001E28FF" w:rsidP="001E28FF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1E28FF">
              <w:rPr>
                <w:b/>
                <w:bCs/>
                <w:sz w:val="24"/>
              </w:rPr>
              <w:t>18/05 a 22/05:</w:t>
            </w:r>
            <w:r w:rsidRPr="001E28FF">
              <w:rPr>
                <w:sz w:val="24"/>
              </w:rPr>
              <w:t xml:space="preserve"> Independência de Banco de Dados: O DB como detalhe</w:t>
            </w:r>
            <w:r w:rsidRPr="00B10C57">
              <w:rPr>
                <w:sz w:val="24"/>
              </w:rPr>
              <w:t>.</w:t>
            </w:r>
          </w:p>
          <w:p w14:paraId="0BA57D6E" w14:textId="68A8F83C" w:rsidR="009F0353" w:rsidRPr="00B10C57" w:rsidRDefault="001E28FF" w:rsidP="001E28FF">
            <w:pPr>
              <w:pStyle w:val="PargrafodaLista"/>
              <w:numPr>
                <w:ilvl w:val="0"/>
                <w:numId w:val="9"/>
              </w:numPr>
              <w:rPr>
                <w:sz w:val="24"/>
              </w:rPr>
            </w:pPr>
            <w:r w:rsidRPr="001E28FF">
              <w:rPr>
                <w:b/>
                <w:bCs/>
                <w:sz w:val="24"/>
              </w:rPr>
              <w:t>25/05 a 29/05:</w:t>
            </w:r>
            <w:r w:rsidRPr="001E28FF">
              <w:rPr>
                <w:sz w:val="24"/>
              </w:rPr>
              <w:t xml:space="preserve"> </w:t>
            </w:r>
            <w:r w:rsidRPr="001E28FF">
              <w:rPr>
                <w:b/>
                <w:bCs/>
                <w:sz w:val="24"/>
              </w:rPr>
              <w:t>AVALIAÇÃO GLOBAL</w:t>
            </w:r>
            <w:r w:rsidRPr="001E28FF">
              <w:rPr>
                <w:sz w:val="24"/>
              </w:rPr>
              <w:t xml:space="preserve"> (Modelagem de Projeto Integrador).</w:t>
            </w:r>
          </w:p>
        </w:tc>
      </w:tr>
      <w:tr w:rsidR="00B47001" w:rsidRPr="00B10C57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Pr="00B10C57" w:rsidRDefault="00DA1C70">
            <w:r w:rsidRPr="00B10C57">
              <w:rPr>
                <w:b/>
                <w:sz w:val="24"/>
              </w:rPr>
              <w:t>BIBLIOGRAFIA BÁSICA</w:t>
            </w:r>
          </w:p>
        </w:tc>
      </w:tr>
      <w:tr w:rsidR="00B47001" w:rsidRPr="00B10C57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B18051" w14:textId="77777777" w:rsidR="0092144D" w:rsidRPr="00B10C57" w:rsidRDefault="0092144D" w:rsidP="0092144D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B10C57">
              <w:rPr>
                <w:rStyle w:val="Forte"/>
                <w:rFonts w:ascii="Calibri" w:hAnsi="Calibri" w:cs="Calibri"/>
              </w:rPr>
              <w:t>BÁSICA:</w:t>
            </w:r>
            <w:r w:rsidRPr="00B10C57">
              <w:rPr>
                <w:rFonts w:ascii="Calibri" w:hAnsi="Calibri" w:cs="Calibri"/>
              </w:rPr>
              <w:t xml:space="preserve"> MARTIN, Robert C.; HENNEY, </w:t>
            </w:r>
            <w:proofErr w:type="spellStart"/>
            <w:r w:rsidRPr="00B10C57">
              <w:rPr>
                <w:rFonts w:ascii="Calibri" w:hAnsi="Calibri" w:cs="Calibri"/>
              </w:rPr>
              <w:t>Kevlin</w:t>
            </w:r>
            <w:proofErr w:type="spellEnd"/>
            <w:r w:rsidRPr="00B10C57">
              <w:rPr>
                <w:rFonts w:ascii="Calibri" w:hAnsi="Calibri" w:cs="Calibri"/>
              </w:rPr>
              <w:t xml:space="preserve">; GORMAN, Jason. </w:t>
            </w:r>
            <w:r w:rsidRPr="00B10C57">
              <w:rPr>
                <w:rStyle w:val="nfase"/>
                <w:rFonts w:ascii="Calibri" w:eastAsia="Calibri" w:hAnsi="Calibri" w:cs="Calibri"/>
              </w:rPr>
              <w:t>Arquitetura Limpa: o Guia do Artesão Para Estrutura e Design de Software</w:t>
            </w:r>
            <w:r w:rsidRPr="00B10C57">
              <w:rPr>
                <w:rFonts w:ascii="Calibri" w:hAnsi="Calibri" w:cs="Calibri"/>
              </w:rPr>
              <w:t>. 1ª edição. Editora Alta Books, 2019. ISBN 978-8550804606.</w:t>
            </w:r>
          </w:p>
          <w:p w14:paraId="38D89D7E" w14:textId="09C51DDC" w:rsidR="00B47001" w:rsidRPr="00B10C57" w:rsidRDefault="0092144D" w:rsidP="0092144D">
            <w:pPr>
              <w:pStyle w:val="NormalWeb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B10C57">
              <w:rPr>
                <w:rStyle w:val="Forte"/>
                <w:rFonts w:ascii="Calibri" w:hAnsi="Calibri" w:cs="Calibri"/>
              </w:rPr>
              <w:t>COMPLEMENTAR:</w:t>
            </w:r>
            <w:r w:rsidRPr="00B10C57">
              <w:rPr>
                <w:rFonts w:ascii="Calibri" w:hAnsi="Calibri" w:cs="Calibri"/>
              </w:rPr>
              <w:t xml:space="preserve"> PRESSMAN, Roger S.; MAXIM, Bruce R. </w:t>
            </w:r>
            <w:r w:rsidRPr="00B10C57">
              <w:rPr>
                <w:rStyle w:val="nfase"/>
                <w:rFonts w:ascii="Calibri" w:eastAsia="Calibri" w:hAnsi="Calibri" w:cs="Calibri"/>
              </w:rPr>
              <w:t>Engenharia de Software: Uma Abordagem Profissional</w:t>
            </w:r>
            <w:r w:rsidRPr="00B10C57">
              <w:rPr>
                <w:rFonts w:ascii="Calibri" w:hAnsi="Calibri" w:cs="Calibri"/>
              </w:rPr>
              <w:t>. 8ª edição. Editora AMGH, 2016. ISBN 9788580555332.</w:t>
            </w:r>
          </w:p>
        </w:tc>
      </w:tr>
    </w:tbl>
    <w:p w14:paraId="38A2710E" w14:textId="444E4EDB" w:rsidR="00B47001" w:rsidRPr="00B10C57" w:rsidRDefault="00B47001" w:rsidP="00E25108">
      <w:pPr>
        <w:spacing w:after="0"/>
        <w:ind w:right="598"/>
        <w:jc w:val="right"/>
        <w:rPr>
          <w:lang w:val="en-US"/>
        </w:rPr>
      </w:pPr>
    </w:p>
    <w:sectPr w:rsidR="00B47001" w:rsidRPr="00B10C57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914F9" w14:textId="77777777" w:rsidR="0014019A" w:rsidRDefault="0014019A" w:rsidP="00E25108">
      <w:pPr>
        <w:spacing w:after="0" w:line="240" w:lineRule="auto"/>
      </w:pPr>
      <w:r>
        <w:separator/>
      </w:r>
    </w:p>
  </w:endnote>
  <w:endnote w:type="continuationSeparator" w:id="0">
    <w:p w14:paraId="340235AF" w14:textId="77777777" w:rsidR="0014019A" w:rsidRDefault="0014019A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597C" w14:textId="77777777" w:rsidR="0014019A" w:rsidRDefault="0014019A" w:rsidP="00E25108">
      <w:pPr>
        <w:spacing w:after="0" w:line="240" w:lineRule="auto"/>
      </w:pPr>
      <w:r>
        <w:separator/>
      </w:r>
    </w:p>
  </w:footnote>
  <w:footnote w:type="continuationSeparator" w:id="0">
    <w:p w14:paraId="6B285611" w14:textId="77777777" w:rsidR="0014019A" w:rsidRDefault="0014019A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32B3F"/>
    <w:multiLevelType w:val="multilevel"/>
    <w:tmpl w:val="B38A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45009"/>
    <w:multiLevelType w:val="multilevel"/>
    <w:tmpl w:val="5EB2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91E60"/>
    <w:multiLevelType w:val="multilevel"/>
    <w:tmpl w:val="053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B2BBE"/>
    <w:multiLevelType w:val="multilevel"/>
    <w:tmpl w:val="845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66F71"/>
    <w:multiLevelType w:val="multilevel"/>
    <w:tmpl w:val="41F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1"/>
  </w:num>
  <w:num w:numId="2" w16cid:durableId="585772455">
    <w:abstractNumId w:val="15"/>
  </w:num>
  <w:num w:numId="3" w16cid:durableId="14889823">
    <w:abstractNumId w:val="6"/>
  </w:num>
  <w:num w:numId="4" w16cid:durableId="1342004179">
    <w:abstractNumId w:val="12"/>
  </w:num>
  <w:num w:numId="5" w16cid:durableId="1527017310">
    <w:abstractNumId w:val="5"/>
  </w:num>
  <w:num w:numId="6" w16cid:durableId="1551765215">
    <w:abstractNumId w:val="9"/>
  </w:num>
  <w:num w:numId="7" w16cid:durableId="1052120572">
    <w:abstractNumId w:val="1"/>
  </w:num>
  <w:num w:numId="8" w16cid:durableId="377046903">
    <w:abstractNumId w:val="13"/>
  </w:num>
  <w:num w:numId="9" w16cid:durableId="901910464">
    <w:abstractNumId w:val="3"/>
  </w:num>
  <w:num w:numId="10" w16cid:durableId="976764469">
    <w:abstractNumId w:val="7"/>
  </w:num>
  <w:num w:numId="11" w16cid:durableId="1173957013">
    <w:abstractNumId w:val="0"/>
  </w:num>
  <w:num w:numId="12" w16cid:durableId="401369782">
    <w:abstractNumId w:val="2"/>
  </w:num>
  <w:num w:numId="13" w16cid:durableId="1260066042">
    <w:abstractNumId w:val="14"/>
  </w:num>
  <w:num w:numId="14" w16cid:durableId="1578586419">
    <w:abstractNumId w:val="10"/>
  </w:num>
  <w:num w:numId="15" w16cid:durableId="1471437228">
    <w:abstractNumId w:val="4"/>
  </w:num>
  <w:num w:numId="16" w16cid:durableId="21300051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81CF5"/>
    <w:rsid w:val="00105882"/>
    <w:rsid w:val="0014019A"/>
    <w:rsid w:val="001E28FF"/>
    <w:rsid w:val="00287FE2"/>
    <w:rsid w:val="00376FD9"/>
    <w:rsid w:val="0041126D"/>
    <w:rsid w:val="00901966"/>
    <w:rsid w:val="0092144D"/>
    <w:rsid w:val="009D051C"/>
    <w:rsid w:val="009F0353"/>
    <w:rsid w:val="00AD1DD1"/>
    <w:rsid w:val="00B10C57"/>
    <w:rsid w:val="00B47001"/>
    <w:rsid w:val="00BC762E"/>
    <w:rsid w:val="00D36140"/>
    <w:rsid w:val="00DA1C70"/>
    <w:rsid w:val="00E25108"/>
    <w:rsid w:val="00F8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287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081CF5"/>
    <w:rPr>
      <w:b/>
      <w:bCs/>
    </w:rPr>
  </w:style>
  <w:style w:type="character" w:styleId="nfase">
    <w:name w:val="Emphasis"/>
    <w:basedOn w:val="Fontepargpadro"/>
    <w:uiPriority w:val="20"/>
    <w:qFormat/>
    <w:rsid w:val="009214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602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13</cp:revision>
  <dcterms:created xsi:type="dcterms:W3CDTF">2026-03-15T19:27:00Z</dcterms:created>
  <dcterms:modified xsi:type="dcterms:W3CDTF">2026-03-18T13:15:00Z</dcterms:modified>
</cp:coreProperties>
</file>