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jc w:val="both"/>
        <w:rPr/>
      </w:pPr>
      <w:bookmarkStart w:colFirst="0" w:colLast="0" w:name="_4xih8628yw5" w:id="0"/>
      <w:bookmarkEnd w:id="0"/>
      <w:r w:rsidDel="00000000" w:rsidR="00000000" w:rsidRPr="00000000">
        <w:rPr>
          <w:rtl w:val="0"/>
        </w:rPr>
        <w:t xml:space="preserve">Introdução à Programação Orientada a Objetos: O Despertar para os Modelos e Objetos</w:t>
      </w:r>
    </w:p>
    <w:p w:rsidR="00000000" w:rsidDel="00000000" w:rsidP="00000000" w:rsidRDefault="00000000" w:rsidRPr="00000000" w14:paraId="00000002">
      <w:pPr>
        <w:pStyle w:val="Heading4"/>
        <w:jc w:val="both"/>
        <w:rPr/>
      </w:pPr>
      <w:bookmarkStart w:colFirst="0" w:colLast="0" w:name="_u4gmzcgx2tv5" w:id="1"/>
      <w:bookmarkEnd w:id="1"/>
      <w:r w:rsidDel="00000000" w:rsidR="00000000" w:rsidRPr="00000000">
        <w:rPr>
          <w:rtl w:val="0"/>
        </w:rPr>
        <w:t xml:space="preserve">1. O Dilema: As Limitações da Programação Tradicional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evolução do desenvolvimento de software é pautada por uma transição estratégica entre paradigmas para suportar a complexidade dos sistemas modernos. No contexto do  </w:t>
      </w:r>
      <w:r w:rsidDel="00000000" w:rsidR="00000000" w:rsidRPr="00000000">
        <w:rPr>
          <w:b w:val="1"/>
          <w:bCs w:val="1"/>
          <w:rtl w:val="0"/>
        </w:rPr>
        <w:t xml:space="preserve">Desenvolvimento Back-End</w:t>
      </w:r>
      <w:r w:rsidDel="00000000" w:rsidR="00000000" w:rsidRPr="00000000">
        <w:rPr>
          <w:rtl w:val="0"/>
        </w:rPr>
        <w:t xml:space="preserve">, especialmente para alunos do técnico, entender essa evolução é vital. Historicamente, a programação estruturada dominou o cenário, baseando-se em uma decomposição puramente funcional. Entretanto, ao lidarmos com sistemas que exigem comunicação constante entre navegador e aplicação, esse modelo atinge seu limite.O grande "Dilema" reside na separação artificial entre dados e funções. Esta fragmentação tende a  </w:t>
      </w:r>
      <w:r w:rsidDel="00000000" w:rsidR="00000000" w:rsidRPr="00000000">
        <w:rPr>
          <w:b w:val="1"/>
          <w:bCs w:val="1"/>
          <w:rtl w:val="0"/>
        </w:rPr>
        <w:t xml:space="preserve">pulverizar</w:t>
      </w:r>
      <w:r w:rsidDel="00000000" w:rsidR="00000000" w:rsidRPr="00000000">
        <w:rPr>
          <w:rtl w:val="0"/>
        </w:rPr>
        <w:t xml:space="preserve">  a lógica do sistema, fazendo com que o código perca sua coesão. À medida que o software cresce, a falta de uma estrutura unificada passa a  </w:t>
      </w:r>
      <w:r w:rsidDel="00000000" w:rsidR="00000000" w:rsidRPr="00000000">
        <w:rPr>
          <w:b w:val="1"/>
          <w:bCs w:val="1"/>
          <w:rtl w:val="0"/>
        </w:rPr>
        <w:t xml:space="preserve">fragmentar</w:t>
      </w:r>
      <w:r w:rsidDel="00000000" w:rsidR="00000000" w:rsidRPr="00000000">
        <w:rPr>
          <w:rtl w:val="0"/>
        </w:rPr>
        <w:t xml:space="preserve">  as responsabilidades, o que acaba por  </w:t>
      </w:r>
      <w:r w:rsidDel="00000000" w:rsidR="00000000" w:rsidRPr="00000000">
        <w:rPr>
          <w:b w:val="1"/>
          <w:bCs w:val="1"/>
          <w:rtl w:val="0"/>
        </w:rPr>
        <w:t xml:space="preserve">estagnar</w:t>
      </w:r>
      <w:r w:rsidDel="00000000" w:rsidR="00000000" w:rsidRPr="00000000">
        <w:rPr>
          <w:rtl w:val="0"/>
        </w:rPr>
        <w:t xml:space="preserve">  a produtividade da equipe e  </w:t>
      </w:r>
      <w:r w:rsidDel="00000000" w:rsidR="00000000" w:rsidRPr="00000000">
        <w:rPr>
          <w:b w:val="1"/>
          <w:bCs w:val="1"/>
          <w:rtl w:val="0"/>
        </w:rPr>
        <w:t xml:space="preserve">comprometer</w:t>
      </w:r>
      <w:r w:rsidDel="00000000" w:rsidR="00000000" w:rsidRPr="00000000">
        <w:rPr>
          <w:rtl w:val="0"/>
        </w:rPr>
        <w:t xml:space="preserve">  a escalabilidade. Verbos analíticos demonstram que manter um sistema complexo baseado apenas em processos isolados gera um caos estrutural: qualquer alteração em uma função pode desencadear efeitos colaterais catastróficos em dados distantes. </w:t>
      </w:r>
      <w:r w:rsidDel="00000000" w:rsidR="00000000" w:rsidRPr="00000000">
        <w:rPr>
          <w:b w:val="1"/>
          <w:bCs w:val="1"/>
          <w:rtl w:val="0"/>
        </w:rPr>
        <w:t xml:space="preserve">Por que isso importa?</w:t>
      </w:r>
      <w:r w:rsidDel="00000000" w:rsidR="00000000" w:rsidRPr="00000000">
        <w:rPr>
          <w:rtl w:val="0"/>
        </w:rPr>
        <w:t xml:space="preserve">  A desorganização de código impacta severamente a manutenção a longo prazo, elevando os custos de desenvolvimento. Sem a integração entre o que o dado "é" e o que ele "faz", a depuração de problemas em sistemas de grande porte torna-se um fardo técnico insustentável. Para superar esse impasse, surge a necessidade de uma arquitetura que unifique essas partes fragmentadas em unidades lógicas.</w:t>
      </w:r>
    </w:p>
    <w:p w:rsidR="00000000" w:rsidDel="00000000" w:rsidP="00000000" w:rsidRDefault="00000000" w:rsidRPr="00000000" w14:paraId="00000004">
      <w:pPr>
        <w:pStyle w:val="Heading4"/>
        <w:jc w:val="both"/>
        <w:rPr/>
      </w:pPr>
      <w:bookmarkStart w:colFirst="0" w:colLast="0" w:name="_any52bskdc9" w:id="2"/>
      <w:bookmarkEnd w:id="2"/>
      <w:r w:rsidDel="00000000" w:rsidR="00000000" w:rsidRPr="00000000">
        <w:rPr>
          <w:rtl w:val="0"/>
        </w:rPr>
        <w:t xml:space="preserve">2. A Solução: O Surgimento do Paradigma Orientado a Objetos (POO)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transição para a Programação Orientada a Objetos (POO) não é apenas uma mudança de sintaxe, mas uma resposta arquitetural aos problemas de manutenção e rigidez. No  </w:t>
      </w:r>
      <w:r w:rsidDel="00000000" w:rsidR="00000000" w:rsidRPr="00000000">
        <w:rPr>
          <w:b w:val="1"/>
          <w:bCs w:val="1"/>
          <w:rtl w:val="0"/>
        </w:rPr>
        <w:t xml:space="preserve">Ciclo 1: Fundamentos e Lógica no Lado Servidor</w:t>
      </w:r>
      <w:r w:rsidDel="00000000" w:rsidR="00000000" w:rsidRPr="00000000">
        <w:rPr>
          <w:rtl w:val="0"/>
        </w:rPr>
        <w:t xml:space="preserve"> , a POO apresenta-se como a ferramenta definitiva para resolver o dilema da separação. A POO permite a integração de 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 (variáveis/dados) e  </w:t>
      </w: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 (funções/comportamentos) em módulos independentes. Essa abordagem transforma o software em uma  </w:t>
      </w:r>
      <w:r w:rsidDel="00000000" w:rsidR="00000000" w:rsidRPr="00000000">
        <w:rPr>
          <w:b w:val="1"/>
          <w:bCs w:val="1"/>
          <w:rtl w:val="0"/>
        </w:rPr>
        <w:t xml:space="preserve">coleção de objetos discretos</w:t>
      </w:r>
      <w:r w:rsidDel="00000000" w:rsidR="00000000" w:rsidRPr="00000000">
        <w:rPr>
          <w:rtl w:val="0"/>
        </w:rPr>
        <w:t xml:space="preserve">  que cooperam entre si. Ao imitar o mundo real, o paradigma permite que o desenvolvedor modele entidades complexas de forma natural. Dominar este conceito é o "divisor de águas" que prepara o aluno para utilizar frameworks de alto nível, como o  </w:t>
      </w:r>
      <w:r w:rsidDel="00000000" w:rsidR="00000000" w:rsidRPr="00000000">
        <w:rPr>
          <w:b w:val="1"/>
          <w:bCs w:val="1"/>
          <w:rtl w:val="0"/>
        </w:rPr>
        <w:t xml:space="preserve">Laravel</w:t>
      </w:r>
      <w:r w:rsidDel="00000000" w:rsidR="00000000" w:rsidRPr="00000000">
        <w:rPr>
          <w:rtl w:val="0"/>
        </w:rPr>
        <w:t xml:space="preserve"> , foco das etapas avançadas do currículo. A modularização e o encapsulamento transformam a produtividade. Ao isolar responsabilidades, garantimos que a alteração interna de um objeto não colapse a estrutura inteira do sistema. Esta solução é sustentada por uma dualidade fundamental: o molde e a peça.</w:t>
      </w:r>
    </w:p>
    <w:p w:rsidR="00000000" w:rsidDel="00000000" w:rsidP="00000000" w:rsidRDefault="00000000" w:rsidRPr="00000000" w14:paraId="00000006">
      <w:pPr>
        <w:pStyle w:val="Heading4"/>
        <w:jc w:val="both"/>
        <w:rPr/>
      </w:pPr>
      <w:bookmarkStart w:colFirst="0" w:colLast="0" w:name="_u2hgof1mpdcs" w:id="3"/>
      <w:bookmarkEnd w:id="3"/>
      <w:r w:rsidDel="00000000" w:rsidR="00000000" w:rsidRPr="00000000">
        <w:rPr>
          <w:rtl w:val="0"/>
        </w:rPr>
        <w:t xml:space="preserve">3. O Modelo e a Instância: A Dualidade entre Classe e Objeto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Compreender a distinção entre o abstrato e o concreto é o cerne do projeto orientado a objetos. Essa dualidade define como o código é escrito e como ele ocupa a memória do servidor. Tecnicamente, a  </w:t>
      </w: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 atua como a "montadora", sendo esta de forma abstrata. Ela especifica quais atributos e métodos todos os elementos daquele grupo possuirão, mas ela própria não manipula dados reais. O 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, por sua vez, é a  </w:t>
      </w:r>
      <w:r w:rsidDel="00000000" w:rsidR="00000000" w:rsidRPr="00000000">
        <w:rPr>
          <w:b w:val="1"/>
          <w:bCs w:val="1"/>
          <w:rtl w:val="0"/>
        </w:rPr>
        <w:t xml:space="preserve">instância</w:t>
      </w:r>
      <w:r w:rsidDel="00000000" w:rsidR="00000000" w:rsidRPr="00000000">
        <w:rPr>
          <w:rtl w:val="0"/>
        </w:rPr>
        <w:t xml:space="preserve">  concreta e individualizada gerada a partir da classe. Enquanto a classe descreve o grupo, o objeto representa o indivíduo com identidade e estado próprios em tempo de execução. Essa distinção é crucial para a  </w:t>
      </w:r>
      <w:r w:rsidDel="00000000" w:rsidR="00000000" w:rsidRPr="00000000">
        <w:rPr>
          <w:b w:val="1"/>
          <w:bCs w:val="1"/>
          <w:rtl w:val="0"/>
        </w:rPr>
        <w:t xml:space="preserve">gestão eficiente de memória</w:t>
      </w:r>
      <w:r w:rsidDel="00000000" w:rsidR="00000000" w:rsidRPr="00000000">
        <w:rPr>
          <w:rtl w:val="0"/>
        </w:rPr>
        <w:t xml:space="preserve"> . Uma única definição de Classe economiza recursos computacionais, pois a lógica (o código) é carregada uma única vez, enquanto múltiplos Objetos podem coexistir, cada um ocupando apenas o espaço necessário para seus dados específicos (estados).</w:t>
      </w:r>
    </w:p>
    <w:p w:rsidR="00000000" w:rsidDel="00000000" w:rsidP="00000000" w:rsidRDefault="00000000" w:rsidRPr="00000000" w14:paraId="00000008">
      <w:pPr>
        <w:pStyle w:val="Heading4"/>
        <w:jc w:val="both"/>
        <w:rPr/>
      </w:pPr>
      <w:bookmarkStart w:colFirst="0" w:colLast="0" w:name="_jfuk0w7n27h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jc w:val="both"/>
        <w:rPr/>
      </w:pPr>
      <w:bookmarkStart w:colFirst="0" w:colLast="0" w:name="_v635ecw96za5" w:id="5"/>
      <w:bookmarkEnd w:id="5"/>
      <w:r w:rsidDel="00000000" w:rsidR="00000000" w:rsidRPr="00000000">
        <w:rPr>
          <w:rtl w:val="0"/>
        </w:rPr>
        <w:t xml:space="preserve">4. Analogia Didática: Da Planta à Construção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Pedagogicamente, a analogia da construção civil é a mais eficaz para desmistificar esses termos. Imagine a  </w:t>
      </w:r>
      <w:r w:rsidDel="00000000" w:rsidR="00000000" w:rsidRPr="00000000">
        <w:rPr>
          <w:b w:val="1"/>
          <w:bCs w:val="1"/>
          <w:rtl w:val="0"/>
        </w:rPr>
        <w:t xml:space="preserve">planta de um edifício</w:t>
      </w:r>
      <w:r w:rsidDel="00000000" w:rsidR="00000000" w:rsidRPr="00000000">
        <w:rPr>
          <w:rtl w:val="0"/>
        </w:rPr>
        <w:t xml:space="preserve">: ela detalha a metragem, a fiação e o encanamento. No entanto, você não pode abrir a torneira de uma planta para lavar as mãos; a planta é a </w:t>
      </w: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.Para utilizar a habitação, é necessária a "construção" (instanciação). O prédio físico, onde as pessoas moram e a água realmente flui, é o 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. Vários prédios podem ser construídos a partir da mesma planta; eles terão o mesmo "formato" (métodos e atributos), mas cada um terá seu próprio endereço e moradores (estado/dados). No Back-End, projetamos a planta com rigor para que o sistema instancie quantos objetos forem necessários para atender às requisições dos usuários.</w:t>
      </w:r>
    </w:p>
    <w:p w:rsidR="00000000" w:rsidDel="00000000" w:rsidP="00000000" w:rsidRDefault="00000000" w:rsidRPr="00000000" w14:paraId="0000000B">
      <w:pPr>
        <w:pStyle w:val="Heading4"/>
        <w:jc w:val="both"/>
        <w:rPr/>
      </w:pPr>
      <w:bookmarkStart w:colFirst="0" w:colLast="0" w:name="_go4dohrzmw5r" w:id="6"/>
      <w:bookmarkEnd w:id="6"/>
      <w:r w:rsidDel="00000000" w:rsidR="00000000" w:rsidRPr="00000000">
        <w:rPr>
          <w:rtl w:val="0"/>
        </w:rPr>
        <w:t xml:space="preserve">5. Glossário Técnico Consolidado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Dominar o vocabulário é essencial para a comunicação em equipes profissionais e para o sucesso nas avaliações do curso: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POO (Programação Orientada a Objetos):</w:t>
      </w:r>
      <w:r w:rsidDel="00000000" w:rsidR="00000000" w:rsidRPr="00000000">
        <w:rPr>
          <w:rtl w:val="0"/>
        </w:rPr>
        <w:t xml:space="preserve">  Paradigma que integra dados e funções em módulos independentes.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Classe:</w:t>
      </w:r>
      <w:r w:rsidDel="00000000" w:rsidR="00000000" w:rsidRPr="00000000">
        <w:rPr>
          <w:rtl w:val="0"/>
        </w:rPr>
        <w:t xml:space="preserve">  O molde, montadora ou abstração que define o objeto.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Objeto:</w:t>
      </w:r>
      <w:r w:rsidDel="00000000" w:rsidR="00000000" w:rsidRPr="00000000">
        <w:rPr>
          <w:rtl w:val="0"/>
        </w:rPr>
        <w:t xml:space="preserve">  A materialização ou instância da classe; uma coleção de dados e operações.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Instância:</w:t>
      </w:r>
      <w:r w:rsidDel="00000000" w:rsidR="00000000" w:rsidRPr="00000000">
        <w:rPr>
          <w:rtl w:val="0"/>
        </w:rPr>
        <w:t xml:space="preserve">  O ato de criar um objeto a partir de uma classe (ex: new Classe()).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Atributo:</w:t>
      </w:r>
      <w:r w:rsidDel="00000000" w:rsidR="00000000" w:rsidRPr="00000000">
        <w:rPr>
          <w:rtl w:val="0"/>
        </w:rPr>
        <w:t xml:space="preserve">  Variável que define as características de um objeto.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 Função que define o comportamento ou as ações que o objeto pode realizar.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Encapsulamento:</w:t>
      </w:r>
      <w:r w:rsidDel="00000000" w:rsidR="00000000" w:rsidRPr="00000000">
        <w:rPr>
          <w:rtl w:val="0"/>
        </w:rPr>
        <w:t xml:space="preserve">  Ato de proteger os processos internos de um objeto, ocultando a complexidade do usuário.Este é o seu primeiro passo para dominar a arquitetura de sistemas modernos. Ao compreender a base da Orientação a Objetos em PHP, você pavimenta seu caminho para o desenvolvimento de APIs robustas e o uso profissional de frameworks. Bons estudos!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