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651456B"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02C50">
                                <w:rPr>
                                  <w:rFonts w:ascii="Arial" w:eastAsia="Calibri" w:hAnsi="Arial" w:cs="Arial"/>
                                  <w:sz w:val="20"/>
                                  <w:szCs w:val="20"/>
                                </w:rPr>
                                <w:t>JULIANA FERREIRA GONÇALVES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ano)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651456B"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002C50">
                          <w:rPr>
                            <w:rFonts w:ascii="Arial" w:eastAsia="Calibri" w:hAnsi="Arial" w:cs="Arial"/>
                            <w:sz w:val="20"/>
                            <w:szCs w:val="20"/>
                          </w:rPr>
                          <w:t>JULIANA FERREIRA GONÇALVES</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4BEDDC6E" w14:textId="77777777" w:rsidR="00050F50" w:rsidRDefault="00050F50" w:rsidP="000262A0">
      <w:pPr>
        <w:spacing w:after="0"/>
        <w:ind w:firstLine="708"/>
        <w:jc w:val="both"/>
        <w:rPr>
          <w:rFonts w:ascii="Arial" w:hAnsi="Arial" w:cs="Arial"/>
          <w:lang w:eastAsia="pt-BR"/>
        </w:rPr>
      </w:pPr>
    </w:p>
    <w:p w14:paraId="0C9CE898" w14:textId="24539E3E" w:rsidR="00E11F63" w:rsidRDefault="00E11F63" w:rsidP="00E11F63">
      <w:pPr>
        <w:pStyle w:val="Ttulo1"/>
      </w:pPr>
      <w:r>
        <w:t>Questão 01</w:t>
      </w:r>
    </w:p>
    <w:p w14:paraId="13DFDE79" w14:textId="77777777" w:rsidR="00E11F63" w:rsidRDefault="00E11F63" w:rsidP="00E11F63">
      <w:pPr>
        <w:spacing w:after="0"/>
        <w:ind w:firstLine="708"/>
        <w:jc w:val="both"/>
        <w:rPr>
          <w:rFonts w:ascii="Arial" w:hAnsi="Arial" w:cs="Arial"/>
          <w:lang w:eastAsia="pt-BR"/>
        </w:rPr>
      </w:pPr>
    </w:p>
    <w:p w14:paraId="16D6D609" w14:textId="7A93D1AD"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No filme "A Rede Social" (2010), é retratada a ascensão do Facebook como uma das maiores redes sociais do mundo. Durante esse processo, são evidenciados diferentes aspectos relacionados à Teoria Sistêmica da Administração, incluindo a interdependência dos elementos do sistema e a importância da colaboração para o sucesso da empresa.</w:t>
      </w:r>
    </w:p>
    <w:p w14:paraId="4ADDC221"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Citação: "Sozinho, nós podemos fazer tão pouco; juntos, podemos fazer tanto." - Helen Keller</w:t>
      </w:r>
    </w:p>
    <w:p w14:paraId="386D41EF"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A citação de Helen Keller destaca o poder da colaboração e da união de esforços para alcançar grandes resultados. Na perspectiva da Teoria Sistêmica da Administração, como a colaboração é vista em relação ao funcionamento de um sistema organizacional?</w:t>
      </w:r>
    </w:p>
    <w:p w14:paraId="52872E69" w14:textId="77777777" w:rsidR="00E11F63" w:rsidRPr="00E11F63" w:rsidRDefault="00E11F63" w:rsidP="00E11F63">
      <w:pPr>
        <w:spacing w:after="0"/>
        <w:ind w:firstLine="708"/>
        <w:jc w:val="both"/>
        <w:rPr>
          <w:rFonts w:ascii="Arial" w:hAnsi="Arial" w:cs="Arial"/>
          <w:lang w:eastAsia="pt-BR"/>
        </w:rPr>
      </w:pPr>
    </w:p>
    <w:p w14:paraId="270C6204"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a) A colaboração é dispensável para o funcionamento de um sistema organizacional.</w:t>
      </w:r>
    </w:p>
    <w:p w14:paraId="2118EE33"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b) A colaboração é um fator que pode ser substituído pela competição entre os membros de uma organização.</w:t>
      </w:r>
    </w:p>
    <w:p w14:paraId="5476DD96"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c) A colaboração é um aspecto que não influencia o desempenho de um sistema organizacional.</w:t>
      </w:r>
    </w:p>
    <w:p w14:paraId="6F1FB322"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d) A colaboração é fundamental para o funcionamento eficiente de um sistema organizacional.</w:t>
      </w:r>
    </w:p>
    <w:p w14:paraId="2E2811EB" w14:textId="77777777" w:rsidR="00E11F63" w:rsidRPr="00E11F63" w:rsidRDefault="00E11F63" w:rsidP="00E11F63">
      <w:pPr>
        <w:spacing w:after="0"/>
        <w:ind w:firstLine="708"/>
        <w:jc w:val="both"/>
        <w:rPr>
          <w:rFonts w:ascii="Arial" w:hAnsi="Arial" w:cs="Arial"/>
          <w:lang w:eastAsia="pt-BR"/>
        </w:rPr>
      </w:pPr>
      <w:r w:rsidRPr="00E11F63">
        <w:rPr>
          <w:rFonts w:ascii="Arial" w:hAnsi="Arial" w:cs="Arial"/>
          <w:lang w:eastAsia="pt-BR"/>
        </w:rPr>
        <w:t>e) A colaboração é restrita apenas às áreas de suporte de uma organização.</w:t>
      </w:r>
    </w:p>
    <w:p w14:paraId="524433DF" w14:textId="77777777" w:rsidR="00E11F63" w:rsidRDefault="00E11F63" w:rsidP="00E11F63">
      <w:pPr>
        <w:spacing w:after="0"/>
        <w:ind w:firstLine="708"/>
        <w:jc w:val="both"/>
        <w:rPr>
          <w:rFonts w:ascii="Arial" w:hAnsi="Arial" w:cs="Arial"/>
          <w:lang w:eastAsia="pt-BR"/>
        </w:rPr>
      </w:pPr>
    </w:p>
    <w:p w14:paraId="6B75E6E9" w14:textId="77777777" w:rsidR="00E11F63" w:rsidRDefault="00E11F63" w:rsidP="00E11F63">
      <w:pPr>
        <w:spacing w:after="0"/>
        <w:ind w:firstLine="708"/>
        <w:jc w:val="both"/>
        <w:rPr>
          <w:rFonts w:ascii="Arial" w:hAnsi="Arial" w:cs="Arial"/>
          <w:lang w:eastAsia="pt-BR"/>
        </w:rPr>
      </w:pPr>
    </w:p>
    <w:p w14:paraId="42D38AB4" w14:textId="7EFCA45F" w:rsidR="00476ED3" w:rsidRPr="00476ED3" w:rsidRDefault="00476ED3" w:rsidP="00476ED3">
      <w:pPr>
        <w:pStyle w:val="Ttulo1"/>
      </w:pPr>
      <w:r w:rsidRPr="00476ED3">
        <w:t xml:space="preserve">Questão </w:t>
      </w:r>
      <w:r>
        <w:t>02</w:t>
      </w:r>
    </w:p>
    <w:p w14:paraId="487CFB86"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Dentro de uma empresa, diversos processos ocorrem diariamente, visando garantir o funcionamento adequado e a estabilidade do sistema organizacional. Alguns desses processos podem ser considerados exemplos de homeostase, que é a capacidade de manter o equilíbrio interno da empresa frente a mudanças e perturbações. Além disso, a interdependência entre os processos é fundamental para o bom funcionamento do sistema organizacional, uma vez que eles estão interligados e influenciam uns aos outros."</w:t>
      </w:r>
    </w:p>
    <w:p w14:paraId="7DCA1F3D" w14:textId="77777777" w:rsidR="00476ED3" w:rsidRPr="00476ED3" w:rsidRDefault="00476ED3" w:rsidP="00476ED3">
      <w:pPr>
        <w:spacing w:after="0"/>
        <w:ind w:firstLine="708"/>
        <w:jc w:val="both"/>
        <w:rPr>
          <w:rFonts w:ascii="Arial" w:hAnsi="Arial" w:cs="Arial"/>
          <w:lang w:eastAsia="pt-BR"/>
        </w:rPr>
      </w:pPr>
    </w:p>
    <w:p w14:paraId="4E1D6603"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Analise os processos abaixo:</w:t>
      </w:r>
    </w:p>
    <w:p w14:paraId="58DF6EDC" w14:textId="77777777" w:rsidR="00476ED3" w:rsidRPr="00476ED3" w:rsidRDefault="00476ED3" w:rsidP="00476ED3">
      <w:pPr>
        <w:spacing w:after="0"/>
        <w:ind w:firstLine="708"/>
        <w:jc w:val="both"/>
        <w:rPr>
          <w:rFonts w:ascii="Arial" w:hAnsi="Arial" w:cs="Arial"/>
          <w:lang w:eastAsia="pt-BR"/>
        </w:rPr>
      </w:pPr>
    </w:p>
    <w:p w14:paraId="0EACCBBC"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Processo 01: Gestão de estoque e suprimentos - Responsável por controlar a entrada, saída e armazenamento dos produtos e materiais utilizados na empresa, garantindo o abastecimento adequado.</w:t>
      </w:r>
    </w:p>
    <w:p w14:paraId="1610AEA9" w14:textId="77777777" w:rsidR="00476ED3" w:rsidRPr="00476ED3" w:rsidRDefault="00476ED3" w:rsidP="00476ED3">
      <w:pPr>
        <w:spacing w:after="0"/>
        <w:ind w:firstLine="708"/>
        <w:jc w:val="both"/>
        <w:rPr>
          <w:rFonts w:ascii="Arial" w:hAnsi="Arial" w:cs="Arial"/>
          <w:lang w:eastAsia="pt-BR"/>
        </w:rPr>
      </w:pPr>
    </w:p>
    <w:p w14:paraId="19094830"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Processo 02: Controle de qualidade e garantia - Envolve a avaliação e inspeção dos produtos e serviços oferecidos pela empresa, garantindo que atendam aos padrões estabelecidos.</w:t>
      </w:r>
    </w:p>
    <w:p w14:paraId="14231529" w14:textId="77777777" w:rsidR="00476ED3" w:rsidRPr="00476ED3" w:rsidRDefault="00476ED3" w:rsidP="00476ED3">
      <w:pPr>
        <w:spacing w:after="0"/>
        <w:ind w:firstLine="708"/>
        <w:jc w:val="both"/>
        <w:rPr>
          <w:rFonts w:ascii="Arial" w:hAnsi="Arial" w:cs="Arial"/>
          <w:lang w:eastAsia="pt-BR"/>
        </w:rPr>
      </w:pPr>
    </w:p>
    <w:p w14:paraId="20EF7075"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Processo 03: Gestão de equipes e recursos humanos - Engloba a seleção, contratação, treinamento e desenvolvimento dos colaboradores, visando o aproveitamento adequado dos recursos humanos da empresa.</w:t>
      </w:r>
    </w:p>
    <w:p w14:paraId="1CB9F293" w14:textId="77777777" w:rsidR="00476ED3" w:rsidRPr="00476ED3" w:rsidRDefault="00476ED3" w:rsidP="00476ED3">
      <w:pPr>
        <w:spacing w:after="0"/>
        <w:ind w:firstLine="708"/>
        <w:jc w:val="both"/>
        <w:rPr>
          <w:rFonts w:ascii="Arial" w:hAnsi="Arial" w:cs="Arial"/>
          <w:lang w:eastAsia="pt-BR"/>
        </w:rPr>
      </w:pPr>
    </w:p>
    <w:p w14:paraId="249BC27A"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Processo 04: Planejamento estratégico e desenvolvimento - Compreende a definição de metas e objetivos a longo prazo, bem como a criação e aprimoramento de produtos e serviços inovadores, impulsionando o crescimento da empresa.</w:t>
      </w:r>
    </w:p>
    <w:p w14:paraId="06808A55" w14:textId="77777777" w:rsidR="00476ED3" w:rsidRPr="00476ED3" w:rsidRDefault="00476ED3" w:rsidP="00476ED3">
      <w:pPr>
        <w:spacing w:after="0"/>
        <w:ind w:firstLine="708"/>
        <w:jc w:val="both"/>
        <w:rPr>
          <w:rFonts w:ascii="Arial" w:hAnsi="Arial" w:cs="Arial"/>
          <w:lang w:eastAsia="pt-BR"/>
        </w:rPr>
      </w:pPr>
    </w:p>
    <w:p w14:paraId="0C478159"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Processo 05: Gerenciamento financeiro e contábil - Responsável pela administração dos recursos financeiros da empresa, incluindo o controle das finanças, registros contábeis e elaboração de relatórios financeiros.</w:t>
      </w:r>
    </w:p>
    <w:p w14:paraId="2E39FC17" w14:textId="77777777" w:rsidR="00476ED3" w:rsidRPr="00476ED3" w:rsidRDefault="00476ED3" w:rsidP="00476ED3">
      <w:pPr>
        <w:spacing w:after="0"/>
        <w:ind w:firstLine="708"/>
        <w:jc w:val="both"/>
        <w:rPr>
          <w:rFonts w:ascii="Arial" w:hAnsi="Arial" w:cs="Arial"/>
          <w:lang w:eastAsia="pt-BR"/>
        </w:rPr>
      </w:pPr>
    </w:p>
    <w:p w14:paraId="0188C026"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Pergunta:</w:t>
      </w:r>
    </w:p>
    <w:p w14:paraId="76401159"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Associe os processos acima, identificando quais deles são exemplos de processos relacionais de homeostase, e qual deles são exemplos processos relacionais de interdependência.:</w:t>
      </w:r>
    </w:p>
    <w:p w14:paraId="12E66F3C" w14:textId="77777777" w:rsidR="00476ED3" w:rsidRPr="00476ED3" w:rsidRDefault="00476ED3" w:rsidP="00476ED3">
      <w:pPr>
        <w:spacing w:after="0"/>
        <w:ind w:firstLine="708"/>
        <w:jc w:val="both"/>
        <w:rPr>
          <w:rFonts w:ascii="Arial" w:hAnsi="Arial" w:cs="Arial"/>
          <w:lang w:eastAsia="pt-BR"/>
        </w:rPr>
      </w:pPr>
    </w:p>
    <w:p w14:paraId="2D45FF07"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a) Homeostase: 01 e 02, Interdependência: 03, 04 e 05</w:t>
      </w:r>
    </w:p>
    <w:p w14:paraId="71558C27"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b) Homeostase: 01 e 02, Interdependência: 03, 04 e 05</w:t>
      </w:r>
    </w:p>
    <w:p w14:paraId="79EEA17C"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c) Homeostase: 02 e 03, Interdependência: 01, 04 e 05</w:t>
      </w:r>
    </w:p>
    <w:p w14:paraId="52B612D9" w14:textId="77777777" w:rsidR="00476ED3" w:rsidRPr="00476ED3" w:rsidRDefault="00476ED3" w:rsidP="00476ED3">
      <w:pPr>
        <w:spacing w:after="0"/>
        <w:ind w:firstLine="708"/>
        <w:jc w:val="both"/>
        <w:rPr>
          <w:rFonts w:ascii="Arial" w:hAnsi="Arial" w:cs="Arial"/>
          <w:lang w:eastAsia="pt-BR"/>
        </w:rPr>
      </w:pPr>
      <w:r w:rsidRPr="00476ED3">
        <w:rPr>
          <w:rFonts w:ascii="Arial" w:hAnsi="Arial" w:cs="Arial"/>
          <w:lang w:eastAsia="pt-BR"/>
        </w:rPr>
        <w:t>d) Homeostase: 01, 03 e 04, Interdependência: 02 e 05</w:t>
      </w:r>
    </w:p>
    <w:p w14:paraId="17FF64A4" w14:textId="2DFDF1F7" w:rsidR="00E11F63" w:rsidRPr="00E11F63" w:rsidRDefault="00476ED3" w:rsidP="00476ED3">
      <w:pPr>
        <w:spacing w:after="0"/>
        <w:ind w:firstLine="708"/>
        <w:jc w:val="both"/>
        <w:rPr>
          <w:rFonts w:ascii="Arial" w:hAnsi="Arial" w:cs="Arial"/>
          <w:lang w:eastAsia="pt-BR"/>
        </w:rPr>
      </w:pPr>
      <w:r w:rsidRPr="00476ED3">
        <w:rPr>
          <w:rFonts w:ascii="Arial" w:hAnsi="Arial" w:cs="Arial"/>
          <w:lang w:eastAsia="pt-BR"/>
        </w:rPr>
        <w:t>e) Homeostase: 02, 04 e 05, Interdependência: 01 e 03</w:t>
      </w:r>
    </w:p>
    <w:p w14:paraId="26CDEDA6" w14:textId="1D86C123" w:rsidR="000A0CC8" w:rsidRDefault="00E11F63" w:rsidP="00E11F63">
      <w:pPr>
        <w:spacing w:after="0"/>
        <w:ind w:firstLine="708"/>
        <w:jc w:val="both"/>
        <w:rPr>
          <w:rFonts w:ascii="Arial" w:hAnsi="Arial" w:cs="Arial"/>
          <w:lang w:eastAsia="pt-BR"/>
        </w:rPr>
      </w:pPr>
      <w:r w:rsidRPr="00E11F63">
        <w:rPr>
          <w:rFonts w:ascii="Arial" w:hAnsi="Arial" w:cs="Arial"/>
          <w:lang w:eastAsia="pt-BR"/>
        </w:rPr>
        <w:t> </w:t>
      </w:r>
    </w:p>
    <w:p w14:paraId="65B958EA" w14:textId="77777777" w:rsidR="00626703" w:rsidRDefault="00626703" w:rsidP="00E11F63">
      <w:pPr>
        <w:spacing w:after="0"/>
        <w:ind w:firstLine="708"/>
        <w:jc w:val="both"/>
        <w:rPr>
          <w:rFonts w:ascii="Arial" w:hAnsi="Arial" w:cs="Arial"/>
          <w:lang w:eastAsia="pt-BR"/>
        </w:rPr>
      </w:pPr>
    </w:p>
    <w:p w14:paraId="14D67B79" w14:textId="19BA04BD" w:rsidR="00626703" w:rsidRPr="00626703" w:rsidRDefault="00626703" w:rsidP="00626703">
      <w:pPr>
        <w:pStyle w:val="Ttulo1"/>
      </w:pPr>
      <w:r w:rsidRPr="00626703">
        <w:t>Questão 0</w:t>
      </w:r>
      <w:r>
        <w:t>3</w:t>
      </w:r>
    </w:p>
    <w:p w14:paraId="034B924C"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A interdependência é um princípio fundamental na administração, pois reflete a maneira como diferentes partes de uma organização se relacionam e influenciam mutuamente. Na prática da administração, a interdependência pode ser observada em várias áreas, onde processos e atividades interligadas contribuem para o funcionamento eficaz da organização. Um exemplo claro de interdependência é encontrado na área de Recursos Humanos, onde o recrutamento, seleção e treinamento de novos colaboradores estão intimamente ligados ao desempenho de outras áreas, como Produção e Vendas. O sucesso dessas áreas depende da qualidade dos funcionários contratados, evidenciando a interdependência entre elas.</w:t>
      </w:r>
    </w:p>
    <w:p w14:paraId="05383013" w14:textId="77777777" w:rsidR="00626703" w:rsidRPr="00626703" w:rsidRDefault="00626703" w:rsidP="00626703">
      <w:pPr>
        <w:spacing w:after="0"/>
        <w:ind w:firstLine="708"/>
        <w:jc w:val="both"/>
        <w:rPr>
          <w:rFonts w:ascii="Arial" w:hAnsi="Arial" w:cs="Arial"/>
          <w:lang w:eastAsia="pt-BR"/>
        </w:rPr>
      </w:pPr>
    </w:p>
    <w:p w14:paraId="579900CD"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Outro exemplo está na cadeia de suprimentos, em que a disponibilidade de matéria-prima, o fluxo de produção e a distribuição dos produtos estão interligados. Qualquer problema em um desses processos pode afetar diretamente o desempenho e a entrega aos clientes, demonstrando a interdependência entre as etapas da cadeia.</w:t>
      </w:r>
    </w:p>
    <w:p w14:paraId="23C09647" w14:textId="77777777" w:rsidR="00626703" w:rsidRPr="00626703" w:rsidRDefault="00626703" w:rsidP="00626703">
      <w:pPr>
        <w:spacing w:after="0"/>
        <w:ind w:firstLine="708"/>
        <w:jc w:val="both"/>
        <w:rPr>
          <w:rFonts w:ascii="Arial" w:hAnsi="Arial" w:cs="Arial"/>
          <w:lang w:eastAsia="pt-BR"/>
        </w:rPr>
      </w:pPr>
    </w:p>
    <w:p w14:paraId="2E51D5DF"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Na gestão financeira, a interdependência é evidente na análise de investimentos. Decisões relacionadas a aquisições de ativos, expansão de fábricas ou lançamento de novos produtos exigem uma visão abrangente das implicações financeiras e das projeções de resultados. Essas decisões afetam diversas áreas da organização e dependem da interação entre as equipes de finanças, operações e marketing, por exemplo.</w:t>
      </w:r>
    </w:p>
    <w:p w14:paraId="148688B5" w14:textId="77777777" w:rsidR="00626703" w:rsidRPr="00626703" w:rsidRDefault="00626703" w:rsidP="00626703">
      <w:pPr>
        <w:spacing w:after="0"/>
        <w:ind w:firstLine="708"/>
        <w:jc w:val="both"/>
        <w:rPr>
          <w:rFonts w:ascii="Arial" w:hAnsi="Arial" w:cs="Arial"/>
          <w:lang w:eastAsia="pt-BR"/>
        </w:rPr>
      </w:pPr>
    </w:p>
    <w:p w14:paraId="0837402E"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Esses exemplos ilustram a importância da interdependência na administração, destacando como os processos e atividades estão conectados e influenciam uns aos outros. A compreensão dessa interconexão é essencial para uma gestão eficiente e para alcançar os objetivos organizacionais de forma integrada."</w:t>
      </w:r>
    </w:p>
    <w:p w14:paraId="4AA5CF92" w14:textId="77777777" w:rsidR="00626703" w:rsidRPr="00626703" w:rsidRDefault="00626703" w:rsidP="00626703">
      <w:pPr>
        <w:spacing w:after="0"/>
        <w:ind w:firstLine="708"/>
        <w:jc w:val="both"/>
        <w:rPr>
          <w:rFonts w:ascii="Arial" w:hAnsi="Arial" w:cs="Arial"/>
          <w:lang w:eastAsia="pt-BR"/>
        </w:rPr>
      </w:pPr>
    </w:p>
    <w:p w14:paraId="5618E9FB"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Pergunta:</w:t>
      </w:r>
    </w:p>
    <w:p w14:paraId="14D52923"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Associe corretamente os conceitos relacionados à interdependência nas organizações com suas respectivas definições:</w:t>
      </w:r>
    </w:p>
    <w:p w14:paraId="5097ED38" w14:textId="77777777" w:rsidR="00626703" w:rsidRPr="00626703" w:rsidRDefault="00626703" w:rsidP="00626703">
      <w:pPr>
        <w:spacing w:after="0"/>
        <w:ind w:firstLine="708"/>
        <w:jc w:val="both"/>
        <w:rPr>
          <w:rFonts w:ascii="Arial" w:hAnsi="Arial" w:cs="Arial"/>
          <w:lang w:eastAsia="pt-BR"/>
        </w:rPr>
      </w:pPr>
    </w:p>
    <w:p w14:paraId="6F745E73"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1) Sinergia</w:t>
      </w:r>
    </w:p>
    <w:p w14:paraId="5E584B33"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2) Comunicação eficaz</w:t>
      </w:r>
    </w:p>
    <w:p w14:paraId="7C49D33E"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3) Cooperação entre equipes</w:t>
      </w:r>
    </w:p>
    <w:p w14:paraId="3739EB0F"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4) Centralização de decisões</w:t>
      </w:r>
    </w:p>
    <w:p w14:paraId="43FB69E7" w14:textId="77777777" w:rsidR="00626703" w:rsidRPr="00626703" w:rsidRDefault="00626703" w:rsidP="00626703">
      <w:pPr>
        <w:spacing w:after="0"/>
        <w:ind w:firstLine="708"/>
        <w:jc w:val="both"/>
        <w:rPr>
          <w:rFonts w:ascii="Arial" w:hAnsi="Arial" w:cs="Arial"/>
          <w:lang w:eastAsia="pt-BR"/>
        </w:rPr>
      </w:pPr>
    </w:p>
    <w:p w14:paraId="1F1A9963"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lastRenderedPageBreak/>
        <w:t>(A) Processo pelo qual diferentes áreas de uma organização trabalham juntas, combinando seus esforços e recursos para alcançar resultados superiores aos que seriam obtidos individualmente.</w:t>
      </w:r>
    </w:p>
    <w:p w14:paraId="5A7B35F7"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(B) Estabelecimento de canais de comunicação claros e eficientes, facilitando a troca de informações, ideias e feedback entre os membros da organização.</w:t>
      </w:r>
    </w:p>
    <w:p w14:paraId="43D23E1D"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(C) Trabalho conjunto e colaborativo entre equipes de diferentes áreas ou departamentos, visando atingir objetivos comuns e compartilhar conhecimentos e recursos.</w:t>
      </w:r>
    </w:p>
    <w:p w14:paraId="73A5C243"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(D) Concentração da tomada de decisões em um único nível hierárquico ou pessoa dentro da organização, limitando a autonomia e a participação de outros membros.</w:t>
      </w:r>
    </w:p>
    <w:p w14:paraId="391A7B7A" w14:textId="77777777" w:rsidR="00626703" w:rsidRPr="00626703" w:rsidRDefault="00626703" w:rsidP="00626703">
      <w:pPr>
        <w:spacing w:after="0"/>
        <w:ind w:firstLine="708"/>
        <w:jc w:val="both"/>
        <w:rPr>
          <w:rFonts w:ascii="Arial" w:hAnsi="Arial" w:cs="Arial"/>
          <w:lang w:eastAsia="pt-BR"/>
        </w:rPr>
      </w:pPr>
    </w:p>
    <w:p w14:paraId="47FFC9F7"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Associe corretamente as letras com os números correspondentes:</w:t>
      </w:r>
    </w:p>
    <w:p w14:paraId="3AF3EFFB" w14:textId="77777777" w:rsidR="00626703" w:rsidRPr="00626703" w:rsidRDefault="00626703" w:rsidP="00626703">
      <w:pPr>
        <w:spacing w:after="0"/>
        <w:ind w:firstLine="708"/>
        <w:jc w:val="both"/>
        <w:rPr>
          <w:rFonts w:ascii="Arial" w:hAnsi="Arial" w:cs="Arial"/>
          <w:lang w:eastAsia="pt-BR"/>
        </w:rPr>
      </w:pPr>
    </w:p>
    <w:p w14:paraId="3B4A5590"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a) 1A, 2B, 3C, 4D</w:t>
      </w:r>
    </w:p>
    <w:p w14:paraId="2DC145F0"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b) 1D, 2C, 3B, 4A</w:t>
      </w:r>
    </w:p>
    <w:p w14:paraId="6AA4CCBF"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c) 1B, 2D, 3A, 4C</w:t>
      </w:r>
    </w:p>
    <w:p w14:paraId="4F4F9CF1" w14:textId="77777777" w:rsidR="00626703" w:rsidRPr="00626703" w:rsidRDefault="00626703" w:rsidP="00626703">
      <w:pPr>
        <w:spacing w:after="0"/>
        <w:ind w:firstLine="708"/>
        <w:jc w:val="both"/>
        <w:rPr>
          <w:rFonts w:ascii="Arial" w:hAnsi="Arial" w:cs="Arial"/>
          <w:lang w:eastAsia="pt-BR"/>
        </w:rPr>
      </w:pPr>
      <w:r w:rsidRPr="00626703">
        <w:rPr>
          <w:rFonts w:ascii="Arial" w:hAnsi="Arial" w:cs="Arial"/>
          <w:lang w:eastAsia="pt-BR"/>
        </w:rPr>
        <w:t>d) 1C, 2A, 3D, 4B</w:t>
      </w:r>
    </w:p>
    <w:p w14:paraId="7539CBB7" w14:textId="3C44B66C" w:rsidR="00626703" w:rsidRDefault="00626703" w:rsidP="00626703">
      <w:pPr>
        <w:spacing w:after="0"/>
        <w:ind w:firstLine="708"/>
        <w:jc w:val="both"/>
        <w:rPr>
          <w:rFonts w:ascii="Arial" w:hAnsi="Arial" w:cs="Arial"/>
          <w:lang w:eastAsia="pt-BR"/>
        </w:rPr>
      </w:pPr>
      <w:r w:rsidRPr="00626703">
        <w:rPr>
          <w:rFonts w:ascii="Arial" w:hAnsi="Arial" w:cs="Arial"/>
          <w:lang w:eastAsia="pt-BR"/>
        </w:rPr>
        <w:t>e) 1D, 2B, 3A, 4C</w:t>
      </w:r>
    </w:p>
    <w:p w14:paraId="173CBB97" w14:textId="77777777" w:rsidR="00626703" w:rsidRDefault="00626703" w:rsidP="00626703">
      <w:pPr>
        <w:spacing w:after="0"/>
        <w:ind w:firstLine="708"/>
        <w:jc w:val="both"/>
        <w:rPr>
          <w:rFonts w:ascii="Arial" w:hAnsi="Arial" w:cs="Arial"/>
          <w:lang w:eastAsia="pt-BR"/>
        </w:rPr>
      </w:pPr>
    </w:p>
    <w:p w14:paraId="2D841114" w14:textId="77777777" w:rsidR="002846BE" w:rsidRPr="002846BE" w:rsidRDefault="002846BE" w:rsidP="002846BE">
      <w:pPr>
        <w:spacing w:after="0"/>
        <w:ind w:firstLine="708"/>
        <w:jc w:val="both"/>
        <w:rPr>
          <w:rFonts w:ascii="Arial" w:hAnsi="Arial" w:cs="Arial"/>
          <w:lang w:eastAsia="pt-BR"/>
        </w:rPr>
      </w:pPr>
      <w:r w:rsidRPr="002846BE">
        <w:rPr>
          <w:rFonts w:ascii="Arial" w:hAnsi="Arial" w:cs="Arial"/>
          <w:lang w:eastAsia="pt-BR"/>
        </w:rPr>
        <w:t>Contextualização:</w:t>
      </w:r>
    </w:p>
    <w:p w14:paraId="3E8FEC1B" w14:textId="77777777" w:rsidR="002846BE" w:rsidRPr="002846BE" w:rsidRDefault="002846BE" w:rsidP="002846BE">
      <w:pPr>
        <w:spacing w:after="0"/>
        <w:ind w:firstLine="708"/>
        <w:jc w:val="both"/>
        <w:rPr>
          <w:rFonts w:ascii="Arial" w:hAnsi="Arial" w:cs="Arial"/>
          <w:lang w:eastAsia="pt-BR"/>
        </w:rPr>
      </w:pPr>
    </w:p>
    <w:p w14:paraId="3261985C" w14:textId="77777777" w:rsidR="002846BE" w:rsidRPr="002846BE" w:rsidRDefault="002846BE" w:rsidP="002846BE">
      <w:pPr>
        <w:spacing w:after="0"/>
        <w:ind w:firstLine="708"/>
        <w:jc w:val="both"/>
        <w:rPr>
          <w:rFonts w:ascii="Arial" w:hAnsi="Arial" w:cs="Arial"/>
          <w:lang w:eastAsia="pt-BR"/>
        </w:rPr>
      </w:pPr>
      <w:r w:rsidRPr="002846BE">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651EBF03" w14:textId="77777777" w:rsidR="002846BE" w:rsidRPr="002846BE" w:rsidRDefault="002846BE" w:rsidP="002846BE">
      <w:pPr>
        <w:spacing w:after="0"/>
        <w:ind w:firstLine="708"/>
        <w:jc w:val="both"/>
        <w:rPr>
          <w:rFonts w:ascii="Arial" w:hAnsi="Arial" w:cs="Arial"/>
          <w:lang w:eastAsia="pt-BR"/>
        </w:rPr>
      </w:pPr>
    </w:p>
    <w:p w14:paraId="6792BBC4" w14:textId="77777777" w:rsidR="002846BE" w:rsidRPr="002846BE" w:rsidRDefault="002846BE" w:rsidP="002846BE">
      <w:pPr>
        <w:spacing w:after="0"/>
        <w:ind w:firstLine="708"/>
        <w:jc w:val="both"/>
        <w:rPr>
          <w:rFonts w:ascii="Arial" w:hAnsi="Arial" w:cs="Arial"/>
          <w:lang w:eastAsia="pt-BR"/>
        </w:rPr>
      </w:pPr>
      <w:r w:rsidRPr="002846BE">
        <w:rPr>
          <w:rFonts w:ascii="Arial" w:hAnsi="Arial" w:cs="Arial"/>
          <w:lang w:eastAsia="pt-BR"/>
        </w:rPr>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033A3AB4" w14:textId="77777777" w:rsidR="002846BE" w:rsidRPr="002846BE" w:rsidRDefault="002846BE" w:rsidP="002846BE">
      <w:pPr>
        <w:spacing w:after="0"/>
        <w:ind w:firstLine="708"/>
        <w:jc w:val="both"/>
        <w:rPr>
          <w:rFonts w:ascii="Arial" w:hAnsi="Arial" w:cs="Arial"/>
          <w:lang w:eastAsia="pt-BR"/>
        </w:rPr>
      </w:pPr>
    </w:p>
    <w:p w14:paraId="5385F31D" w14:textId="6BEABF77" w:rsidR="00626703" w:rsidRDefault="002846BE" w:rsidP="002846BE">
      <w:pPr>
        <w:spacing w:after="0"/>
        <w:ind w:firstLine="708"/>
        <w:jc w:val="both"/>
        <w:rPr>
          <w:rFonts w:ascii="Arial" w:hAnsi="Arial" w:cs="Arial"/>
          <w:lang w:eastAsia="pt-BR"/>
        </w:rPr>
      </w:pPr>
      <w:r w:rsidRPr="002846BE">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44D00730" w14:textId="77777777" w:rsidR="00616D84" w:rsidRDefault="00616D84" w:rsidP="002846BE">
      <w:pPr>
        <w:spacing w:after="0"/>
        <w:ind w:firstLine="708"/>
        <w:jc w:val="both"/>
        <w:rPr>
          <w:rFonts w:ascii="Arial" w:hAnsi="Arial" w:cs="Arial"/>
          <w:lang w:eastAsia="pt-BR"/>
        </w:rPr>
      </w:pPr>
    </w:p>
    <w:p w14:paraId="4DE0AE64"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3F8F0114" w14:textId="77777777" w:rsidR="00616D84" w:rsidRPr="00616D84" w:rsidRDefault="00616D84" w:rsidP="00616D84">
      <w:pPr>
        <w:spacing w:after="0"/>
        <w:ind w:firstLine="708"/>
        <w:jc w:val="both"/>
        <w:rPr>
          <w:rFonts w:ascii="Arial" w:hAnsi="Arial" w:cs="Arial"/>
          <w:lang w:eastAsia="pt-BR"/>
        </w:rPr>
      </w:pPr>
    </w:p>
    <w:p w14:paraId="6C29326E"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I. O feedback negativo ocorre quando as informações retornam ao sistema e são utilizadas para manter ou corrigir o desempenho, buscando alcançar a estabilidade e o equilíbrio.</w:t>
      </w:r>
    </w:p>
    <w:p w14:paraId="0380A1D2" w14:textId="77777777" w:rsidR="00616D84" w:rsidRPr="00616D84" w:rsidRDefault="00616D84" w:rsidP="00616D84">
      <w:pPr>
        <w:spacing w:after="0"/>
        <w:ind w:firstLine="708"/>
        <w:jc w:val="both"/>
        <w:rPr>
          <w:rFonts w:ascii="Arial" w:hAnsi="Arial" w:cs="Arial"/>
          <w:lang w:eastAsia="pt-BR"/>
        </w:rPr>
      </w:pPr>
    </w:p>
    <w:p w14:paraId="78CCB281"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lastRenderedPageBreak/>
        <w:t>II. O feedback positivo ocorre quando as informações retornam ao sistema e são utilizadas para amplificar e reforçar os padrões de comportamento, levando a um aumento do desempenho e da eficiência.</w:t>
      </w:r>
    </w:p>
    <w:p w14:paraId="5FE8E810" w14:textId="77777777" w:rsidR="00616D84" w:rsidRPr="00616D84" w:rsidRDefault="00616D84" w:rsidP="00616D84">
      <w:pPr>
        <w:spacing w:after="0"/>
        <w:ind w:firstLine="708"/>
        <w:jc w:val="both"/>
        <w:rPr>
          <w:rFonts w:ascii="Arial" w:hAnsi="Arial" w:cs="Arial"/>
          <w:lang w:eastAsia="pt-BR"/>
        </w:rPr>
      </w:pPr>
    </w:p>
    <w:p w14:paraId="051B888E"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III. O feedback é um processo linear e unidirecional, em que as informações são transmitidas de forma direta e sem interferências.</w:t>
      </w:r>
    </w:p>
    <w:p w14:paraId="0C5261CB" w14:textId="77777777" w:rsidR="00616D84" w:rsidRPr="00616D84" w:rsidRDefault="00616D84" w:rsidP="00616D84">
      <w:pPr>
        <w:spacing w:after="0"/>
        <w:ind w:firstLine="708"/>
        <w:jc w:val="both"/>
        <w:rPr>
          <w:rFonts w:ascii="Arial" w:hAnsi="Arial" w:cs="Arial"/>
          <w:lang w:eastAsia="pt-BR"/>
        </w:rPr>
      </w:pPr>
    </w:p>
    <w:p w14:paraId="4F7E50AF"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IV. O feedback é uma ferramenta de controle que permite monitorar e avaliar o desempenho do sistema, identificando possíveis falhas e desvios dos objetivos.</w:t>
      </w:r>
    </w:p>
    <w:p w14:paraId="3BEA1C4C" w14:textId="77777777" w:rsidR="00616D84" w:rsidRPr="00616D84" w:rsidRDefault="00616D84" w:rsidP="00616D84">
      <w:pPr>
        <w:spacing w:after="0"/>
        <w:ind w:firstLine="708"/>
        <w:jc w:val="both"/>
        <w:rPr>
          <w:rFonts w:ascii="Arial" w:hAnsi="Arial" w:cs="Arial"/>
          <w:lang w:eastAsia="pt-BR"/>
        </w:rPr>
      </w:pPr>
    </w:p>
    <w:p w14:paraId="1F4C5778"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a) Somente as afirmativas I e IV estão corretas.</w:t>
      </w:r>
    </w:p>
    <w:p w14:paraId="4EC4517D"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b) Somente as afirmativas II e III estão corretas.</w:t>
      </w:r>
    </w:p>
    <w:p w14:paraId="5C76F968"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c) Somente as afirmativas I, II e III estão corretas.</w:t>
      </w:r>
    </w:p>
    <w:p w14:paraId="5B4AF22E"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d) Somente as afirmativas I, III e IV estão corretas.</w:t>
      </w:r>
    </w:p>
    <w:p w14:paraId="6539C206" w14:textId="77777777" w:rsidR="00616D84" w:rsidRPr="00616D84" w:rsidRDefault="00616D84" w:rsidP="00616D84">
      <w:pPr>
        <w:spacing w:after="0"/>
        <w:ind w:firstLine="708"/>
        <w:jc w:val="both"/>
        <w:rPr>
          <w:rFonts w:ascii="Arial" w:hAnsi="Arial" w:cs="Arial"/>
          <w:lang w:eastAsia="pt-BR"/>
        </w:rPr>
      </w:pPr>
      <w:r w:rsidRPr="00616D84">
        <w:rPr>
          <w:rFonts w:ascii="Arial" w:hAnsi="Arial" w:cs="Arial"/>
          <w:lang w:eastAsia="pt-BR"/>
        </w:rPr>
        <w:t>e) Todas as afirmativas estão corretas.</w:t>
      </w:r>
    </w:p>
    <w:p w14:paraId="73D54EEC" w14:textId="77777777" w:rsidR="00616D84" w:rsidRPr="00616D84" w:rsidRDefault="00616D84" w:rsidP="00616D84">
      <w:pPr>
        <w:spacing w:after="0"/>
        <w:ind w:firstLine="708"/>
        <w:jc w:val="both"/>
        <w:rPr>
          <w:rFonts w:ascii="Arial" w:hAnsi="Arial" w:cs="Arial"/>
          <w:lang w:eastAsia="pt-BR"/>
        </w:rPr>
      </w:pPr>
    </w:p>
    <w:p w14:paraId="3ECA2741" w14:textId="59419F68" w:rsidR="00616D84" w:rsidRDefault="00616D84" w:rsidP="00616D84">
      <w:pPr>
        <w:spacing w:after="0"/>
        <w:ind w:firstLine="708"/>
        <w:jc w:val="both"/>
        <w:rPr>
          <w:rFonts w:ascii="Arial" w:hAnsi="Arial" w:cs="Arial"/>
          <w:lang w:eastAsia="pt-BR"/>
        </w:rPr>
      </w:pPr>
      <w:r w:rsidRPr="00616D84">
        <w:rPr>
          <w:rFonts w:ascii="Arial" w:hAnsi="Arial" w:cs="Arial"/>
          <w:lang w:eastAsia="pt-BR"/>
        </w:rPr>
        <w:t>Justifique sua resposta:</w:t>
      </w:r>
    </w:p>
    <w:sectPr w:rsidR="00616D84"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4928"/>
    <w:rsid w:val="001930CF"/>
    <w:rsid w:val="001973EA"/>
    <w:rsid w:val="001D542F"/>
    <w:rsid w:val="001D66EB"/>
    <w:rsid w:val="0020760B"/>
    <w:rsid w:val="00221C08"/>
    <w:rsid w:val="002238D9"/>
    <w:rsid w:val="002315A4"/>
    <w:rsid w:val="002846BE"/>
    <w:rsid w:val="002A7505"/>
    <w:rsid w:val="002C01CE"/>
    <w:rsid w:val="002C338E"/>
    <w:rsid w:val="002D3034"/>
    <w:rsid w:val="002E758A"/>
    <w:rsid w:val="002F32DF"/>
    <w:rsid w:val="002F6DC8"/>
    <w:rsid w:val="003462C4"/>
    <w:rsid w:val="00356C44"/>
    <w:rsid w:val="00391D1E"/>
    <w:rsid w:val="003A4637"/>
    <w:rsid w:val="003A550E"/>
    <w:rsid w:val="003B0BD8"/>
    <w:rsid w:val="003B269E"/>
    <w:rsid w:val="003D0FB5"/>
    <w:rsid w:val="003F5B2E"/>
    <w:rsid w:val="00404609"/>
    <w:rsid w:val="00410124"/>
    <w:rsid w:val="0041383B"/>
    <w:rsid w:val="004235EC"/>
    <w:rsid w:val="00430C02"/>
    <w:rsid w:val="00435AB7"/>
    <w:rsid w:val="00476ED3"/>
    <w:rsid w:val="004D7412"/>
    <w:rsid w:val="004F59A0"/>
    <w:rsid w:val="00504C72"/>
    <w:rsid w:val="00523491"/>
    <w:rsid w:val="00550AE0"/>
    <w:rsid w:val="0056497D"/>
    <w:rsid w:val="00581EBA"/>
    <w:rsid w:val="00583FE9"/>
    <w:rsid w:val="00585920"/>
    <w:rsid w:val="005A7EF3"/>
    <w:rsid w:val="005C2066"/>
    <w:rsid w:val="0060693D"/>
    <w:rsid w:val="006114EF"/>
    <w:rsid w:val="00616D84"/>
    <w:rsid w:val="00625BCB"/>
    <w:rsid w:val="00626703"/>
    <w:rsid w:val="00675DD8"/>
    <w:rsid w:val="00680308"/>
    <w:rsid w:val="0068778B"/>
    <w:rsid w:val="00691A2D"/>
    <w:rsid w:val="006A64E3"/>
    <w:rsid w:val="006D7235"/>
    <w:rsid w:val="006F4617"/>
    <w:rsid w:val="0070368E"/>
    <w:rsid w:val="00712AD5"/>
    <w:rsid w:val="00737B1E"/>
    <w:rsid w:val="00763B6F"/>
    <w:rsid w:val="007846FA"/>
    <w:rsid w:val="007A41FA"/>
    <w:rsid w:val="007A571F"/>
    <w:rsid w:val="007C72CA"/>
    <w:rsid w:val="007D2A97"/>
    <w:rsid w:val="007E0FD8"/>
    <w:rsid w:val="00846BCF"/>
    <w:rsid w:val="00873DB7"/>
    <w:rsid w:val="00886ACF"/>
    <w:rsid w:val="008A4D08"/>
    <w:rsid w:val="008B4B9D"/>
    <w:rsid w:val="008C2483"/>
    <w:rsid w:val="008D3BAA"/>
    <w:rsid w:val="008E5220"/>
    <w:rsid w:val="0090308B"/>
    <w:rsid w:val="00904530"/>
    <w:rsid w:val="00910CA5"/>
    <w:rsid w:val="00943322"/>
    <w:rsid w:val="00970638"/>
    <w:rsid w:val="0097074F"/>
    <w:rsid w:val="00984AA3"/>
    <w:rsid w:val="0099101F"/>
    <w:rsid w:val="009D3517"/>
    <w:rsid w:val="009E11D2"/>
    <w:rsid w:val="009E36DC"/>
    <w:rsid w:val="009F200C"/>
    <w:rsid w:val="00A02789"/>
    <w:rsid w:val="00A064F6"/>
    <w:rsid w:val="00A21190"/>
    <w:rsid w:val="00A40199"/>
    <w:rsid w:val="00A40B44"/>
    <w:rsid w:val="00A51D26"/>
    <w:rsid w:val="00A536B7"/>
    <w:rsid w:val="00A65830"/>
    <w:rsid w:val="00A75144"/>
    <w:rsid w:val="00AC1CEC"/>
    <w:rsid w:val="00B13CCA"/>
    <w:rsid w:val="00B3735B"/>
    <w:rsid w:val="00B40A47"/>
    <w:rsid w:val="00BC3FB1"/>
    <w:rsid w:val="00BD1C1A"/>
    <w:rsid w:val="00BD56A0"/>
    <w:rsid w:val="00BE07AA"/>
    <w:rsid w:val="00BF7BCD"/>
    <w:rsid w:val="00C449B6"/>
    <w:rsid w:val="00C4622C"/>
    <w:rsid w:val="00CE778A"/>
    <w:rsid w:val="00D14691"/>
    <w:rsid w:val="00D22EF3"/>
    <w:rsid w:val="00D71784"/>
    <w:rsid w:val="00D7297D"/>
    <w:rsid w:val="00D8105D"/>
    <w:rsid w:val="00D940A0"/>
    <w:rsid w:val="00DC65A9"/>
    <w:rsid w:val="00DD25E5"/>
    <w:rsid w:val="00E11F63"/>
    <w:rsid w:val="00E209E2"/>
    <w:rsid w:val="00E72314"/>
    <w:rsid w:val="00EA3BF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1426</Words>
  <Characters>7705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88</cp:revision>
  <cp:lastPrinted>2023-05-18T19:48:00Z</cp:lastPrinted>
  <dcterms:created xsi:type="dcterms:W3CDTF">2023-05-25T18:40:00Z</dcterms:created>
  <dcterms:modified xsi:type="dcterms:W3CDTF">2023-05-25T19:39:00Z</dcterms:modified>
</cp:coreProperties>
</file>