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FD0B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这是语涵编译器原型的样例文本其三，演出说明，主要是关于角色和场景的内容。</w:t>
      </w:r>
    </w:p>
    <w:p w14:paraId="35954E89" w14:textId="77777777" w:rsidR="001D4994" w:rsidRDefault="001D4994" w:rsidP="001D4994"/>
    <w:p w14:paraId="3BF2B8CF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在遇到发言的时候，语涵编译器会将“长得比较像发言者”的部分用作发言者。不过，如果想要调整发言者发言时的内容样式，或是给角色添加立绘，我们需要对角色进行声明：</w:t>
      </w:r>
    </w:p>
    <w:p w14:paraId="69A8AB46" w14:textId="77777777" w:rsidR="001D4994" w:rsidRDefault="001D4994" w:rsidP="001D4994"/>
    <w:p w14:paraId="37E78259" w14:textId="06BF809D" w:rsidR="000F5B20" w:rsidRDefault="001D4994" w:rsidP="001D4994">
      <w:r>
        <w:rPr>
          <w:rFonts w:hint="eastAsia"/>
        </w:rPr>
        <w:t>【声明角色：苏语涵】</w:t>
      </w:r>
    </w:p>
    <w:p w14:paraId="04E96EF7" w14:textId="5CF684E0" w:rsidR="001D4994" w:rsidRDefault="001D4994" w:rsidP="001D4994">
      <w:pPr>
        <w:pStyle w:val="ListParagraph"/>
        <w:numPr>
          <w:ilvl w:val="0"/>
          <w:numId w:val="1"/>
        </w:numPr>
      </w:pPr>
      <w:r w:rsidRPr="001D4994">
        <w:rPr>
          <w:rFonts w:hint="eastAsia"/>
        </w:rPr>
        <w:t>立绘：</w:t>
      </w:r>
    </w:p>
    <w:p w14:paraId="5AD7EFFE" w14:textId="05FA2025" w:rsidR="001D4994" w:rsidRDefault="001D4994" w:rsidP="001D4994">
      <w:pPr>
        <w:pStyle w:val="ListParagraph"/>
        <w:numPr>
          <w:ilvl w:val="1"/>
          <w:numId w:val="1"/>
        </w:numPr>
      </w:pPr>
      <w:r w:rsidRPr="001D4994">
        <w:rPr>
          <w:rFonts w:hint="eastAsia"/>
        </w:rPr>
        <w:t>正常：</w:t>
      </w:r>
    </w:p>
    <w:p w14:paraId="61C286A3" w14:textId="32A66E99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平静：占位（描述</w:t>
      </w:r>
      <w:r w:rsidRPr="001D4994">
        <w:rPr>
          <w:rFonts w:hint="eastAsia"/>
        </w:rPr>
        <w:t>=</w:t>
      </w:r>
      <w:r w:rsidRPr="001D4994">
        <w:rPr>
          <w:rFonts w:hint="eastAsia"/>
        </w:rPr>
        <w:t>“正常平静”）</w:t>
      </w:r>
    </w:p>
    <w:p w14:paraId="7891F78E" w14:textId="2E596E9E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微笑：占位（描述</w:t>
      </w:r>
      <w:r w:rsidRPr="001D4994">
        <w:rPr>
          <w:rFonts w:hint="eastAsia"/>
        </w:rPr>
        <w:t>=</w:t>
      </w:r>
      <w:r w:rsidRPr="001D4994">
        <w:rPr>
          <w:rFonts w:hint="eastAsia"/>
        </w:rPr>
        <w:t>“正常微笑”）</w:t>
      </w:r>
    </w:p>
    <w:p w14:paraId="5B715145" w14:textId="7A3AFE96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尴尬：占位（描述</w:t>
      </w:r>
      <w:r w:rsidRPr="001D4994">
        <w:rPr>
          <w:rFonts w:hint="eastAsia"/>
        </w:rPr>
        <w:t>=</w:t>
      </w:r>
      <w:r w:rsidRPr="001D4994">
        <w:rPr>
          <w:rFonts w:hint="eastAsia"/>
        </w:rPr>
        <w:t>“正常尴尬”）</w:t>
      </w:r>
    </w:p>
    <w:p w14:paraId="43A216F7" w14:textId="06DE320E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无奈：占位（描述</w:t>
      </w:r>
      <w:r w:rsidRPr="001D4994">
        <w:rPr>
          <w:rFonts w:hint="eastAsia"/>
        </w:rPr>
        <w:t>=</w:t>
      </w:r>
      <w:r w:rsidRPr="001D4994">
        <w:rPr>
          <w:rFonts w:hint="eastAsia"/>
        </w:rPr>
        <w:t>“正常无奈”）</w:t>
      </w:r>
    </w:p>
    <w:p w14:paraId="5F4C426E" w14:textId="59ADA2B0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严肃：占位（描述</w:t>
      </w:r>
      <w:r w:rsidRPr="001D4994">
        <w:rPr>
          <w:rFonts w:hint="eastAsia"/>
        </w:rPr>
        <w:t>=</w:t>
      </w:r>
      <w:r w:rsidRPr="001D4994">
        <w:rPr>
          <w:rFonts w:hint="eastAsia"/>
        </w:rPr>
        <w:t>“正常严肃”）</w:t>
      </w:r>
    </w:p>
    <w:p w14:paraId="43EB1E29" w14:textId="53068550" w:rsidR="001D4994" w:rsidRDefault="001D4994" w:rsidP="001D4994">
      <w:pPr>
        <w:pStyle w:val="ListParagraph"/>
        <w:numPr>
          <w:ilvl w:val="1"/>
          <w:numId w:val="1"/>
        </w:numPr>
      </w:pPr>
      <w:r w:rsidRPr="001D4994">
        <w:rPr>
          <w:rFonts w:hint="eastAsia"/>
        </w:rPr>
        <w:t>解释：</w:t>
      </w:r>
    </w:p>
    <w:p w14:paraId="5EF7F2B3" w14:textId="4250B178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平静：语涵解释平静</w:t>
      </w:r>
    </w:p>
    <w:p w14:paraId="3C0AED17" w14:textId="0F09A45B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微笑：语涵解释微笑</w:t>
      </w:r>
    </w:p>
    <w:p w14:paraId="26DCC745" w14:textId="5F7BAB64" w:rsidR="001D4994" w:rsidRDefault="001D4994" w:rsidP="001D4994">
      <w:pPr>
        <w:pStyle w:val="ListParagraph"/>
        <w:numPr>
          <w:ilvl w:val="2"/>
          <w:numId w:val="1"/>
        </w:numPr>
      </w:pPr>
      <w:r w:rsidRPr="001D4994">
        <w:rPr>
          <w:rFonts w:hint="eastAsia"/>
        </w:rPr>
        <w:t>尴尬：语涵解释尴尬</w:t>
      </w:r>
    </w:p>
    <w:p w14:paraId="7473D471" w14:textId="3560C9D4" w:rsidR="001D4994" w:rsidRDefault="001D4994" w:rsidP="001D4994">
      <w:pPr>
        <w:pStyle w:val="ListParagraph"/>
        <w:numPr>
          <w:ilvl w:val="0"/>
          <w:numId w:val="1"/>
        </w:numPr>
      </w:pPr>
      <w:r w:rsidRPr="001D4994">
        <w:rPr>
          <w:rFonts w:hint="eastAsia"/>
        </w:rPr>
        <w:t>发言：</w:t>
      </w:r>
    </w:p>
    <w:p w14:paraId="6BB31754" w14:textId="46A42004" w:rsidR="001D4994" w:rsidRDefault="001D4994" w:rsidP="001D4994">
      <w:pPr>
        <w:pStyle w:val="ListParagraph"/>
        <w:numPr>
          <w:ilvl w:val="1"/>
          <w:numId w:val="1"/>
        </w:numPr>
      </w:pPr>
      <w:r w:rsidRPr="001D4994">
        <w:rPr>
          <w:rFonts w:hint="eastAsia"/>
        </w:rPr>
        <w:t>名字颜色：</w:t>
      </w:r>
      <w:r w:rsidRPr="001D4994">
        <w:rPr>
          <w:rFonts w:hint="eastAsia"/>
        </w:rPr>
        <w:t>#00FFFF</w:t>
      </w:r>
    </w:p>
    <w:p w14:paraId="6E0BD2A0" w14:textId="248C57E2" w:rsidR="001D4994" w:rsidRDefault="001D4994" w:rsidP="001D4994">
      <w:pPr>
        <w:pStyle w:val="ListParagraph"/>
        <w:numPr>
          <w:ilvl w:val="1"/>
          <w:numId w:val="1"/>
        </w:numPr>
      </w:pPr>
      <w:r w:rsidRPr="001D4994">
        <w:rPr>
          <w:rFonts w:hint="eastAsia"/>
        </w:rPr>
        <w:t>内容颜色：</w:t>
      </w:r>
      <w:r w:rsidRPr="001D4994">
        <w:rPr>
          <w:rFonts w:hint="eastAsia"/>
        </w:rPr>
        <w:t>#00FFFF</w:t>
      </w:r>
    </w:p>
    <w:p w14:paraId="206B887C" w14:textId="77777777" w:rsidR="001D4994" w:rsidRDefault="001D4994" w:rsidP="001D4994"/>
    <w:p w14:paraId="144A22C4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先看声明的发言部分。这样声明之后，角色“苏语涵”在说话时，名字和颜色都会以</w:t>
      </w:r>
      <w:r>
        <w:rPr>
          <w:rFonts w:hint="eastAsia"/>
        </w:rPr>
        <w:t xml:space="preserve"> #00FFFF </w:t>
      </w:r>
      <w:r>
        <w:rPr>
          <w:rFonts w:hint="eastAsia"/>
        </w:rPr>
        <w:t>的颜色（青色）显示。如果某一子项没有（比如没指定名字颜色），则发言会使用引擎所默认的设置。</w:t>
      </w:r>
    </w:p>
    <w:p w14:paraId="7B248793" w14:textId="77777777" w:rsidR="001D4994" w:rsidRDefault="001D4994" w:rsidP="001D4994"/>
    <w:p w14:paraId="43721274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苏语涵：这句话的名字和颜色都是青色的。</w:t>
      </w:r>
    </w:p>
    <w:p w14:paraId="0A3AD651" w14:textId="77777777" w:rsidR="001D4994" w:rsidRDefault="001D4994" w:rsidP="001D4994"/>
    <w:p w14:paraId="0E3CA3AA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立绘部分是一个类似文件夹、目录的树状结构，每个层级代表一个互斥的状态。比如“正常”和“解释”代表两个不同的动作差分，只能选其一。最内层（如“平静”、“微笑”等）可以指定一个图片作为具体的立绘（比如“语涵解释平静”是同一目录下的一张图片的文件名）或是使用占位图。</w:t>
      </w:r>
    </w:p>
    <w:p w14:paraId="475F7A1D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立绘信息指定了发言者可以有的状态，这些状态在角色没上场时也会根据发言而更新。比如接下来这句也会改变角色状态：</w:t>
      </w:r>
    </w:p>
    <w:p w14:paraId="34DC7DB5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苏语涵（微笑）：微笑中。</w:t>
      </w:r>
    </w:p>
    <w:p w14:paraId="09CF540F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lastRenderedPageBreak/>
        <w:t>立绘的第一组完整的状态（例子中的“正常，平静”）将作为角色未指定状态时的默认状态。之后可以使用不完整的状态（比如这里的“微笑”而不是完整的“正常，微笑”）来改变状态。</w:t>
      </w:r>
    </w:p>
    <w:p w14:paraId="71D88BFA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要显示立绘，可以使用以下命令让角色上场：</w:t>
      </w:r>
    </w:p>
    <w:p w14:paraId="1B7EEF6E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【角色入场：苏语涵】</w:t>
      </w:r>
    </w:p>
    <w:p w14:paraId="6FB4214E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也可以在入场时指定状态：</w:t>
      </w:r>
    </w:p>
    <w:p w14:paraId="6C6E9F13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【角色入场：苏语涵（解释，微笑）】</w:t>
      </w:r>
    </w:p>
    <w:p w14:paraId="6AD991EA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角色在场上时，在发言中改变角色状态时，角色的立绘也会随之改变。要使角色退场，可以使用：</w:t>
      </w:r>
    </w:p>
    <w:p w14:paraId="37BF9B25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【角色退场：苏语涵】</w:t>
      </w:r>
    </w:p>
    <w:p w14:paraId="4CAFABE3" w14:textId="77777777" w:rsidR="001D4994" w:rsidRDefault="001D4994" w:rsidP="001D4994"/>
    <w:p w14:paraId="0A620E51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除了角色外，场景也是演出中重要的部分。目前背景图片是与场景相绑定的。场景可以用以下命令进行声明：</w:t>
      </w:r>
    </w:p>
    <w:p w14:paraId="0511AA21" w14:textId="6ECBEDA6" w:rsidR="001D4994" w:rsidRDefault="001D4994" w:rsidP="001D4994">
      <w:r>
        <w:rPr>
          <w:rFonts w:hint="eastAsia"/>
        </w:rPr>
        <w:t>【声明场景：房间】</w:t>
      </w:r>
    </w:p>
    <w:p w14:paraId="73F13C26" w14:textId="4397B313" w:rsidR="001D4994" w:rsidRDefault="001D4994" w:rsidP="001D4994">
      <w:pPr>
        <w:pStyle w:val="ListParagraph"/>
        <w:numPr>
          <w:ilvl w:val="0"/>
          <w:numId w:val="2"/>
        </w:numPr>
      </w:pPr>
      <w:r w:rsidRPr="001D4994">
        <w:rPr>
          <w:rFonts w:hint="eastAsia"/>
        </w:rPr>
        <w:t>背景：</w:t>
      </w:r>
      <w:r w:rsidRPr="001D4994">
        <w:rPr>
          <w:rFonts w:hint="eastAsia"/>
        </w:rPr>
        <w:t>room</w:t>
      </w:r>
    </w:p>
    <w:p w14:paraId="283BB81C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之后可以使用以下命令来切换到该场景：</w:t>
      </w:r>
    </w:p>
    <w:p w14:paraId="1612D87A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【切换场景：房间】</w:t>
      </w:r>
    </w:p>
    <w:p w14:paraId="6C076CAD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切换场景会使当前场上的角色、已显示的图片全部撤下。</w:t>
      </w:r>
    </w:p>
    <w:p w14:paraId="73E11710" w14:textId="77777777" w:rsidR="001D4994" w:rsidRDefault="001D4994" w:rsidP="001D4994"/>
    <w:p w14:paraId="1D3EC883" w14:textId="77777777" w:rsidR="001D4994" w:rsidRDefault="001D4994" w:rsidP="001D4994">
      <w:pPr>
        <w:rPr>
          <w:rFonts w:hint="eastAsia"/>
        </w:rPr>
      </w:pPr>
      <w:r>
        <w:rPr>
          <w:rFonts w:hint="eastAsia"/>
        </w:rPr>
        <w:t>除了角色和场景外，剩下的一个常见命令就是设置背景音乐：</w:t>
      </w:r>
    </w:p>
    <w:p w14:paraId="0C9EFB45" w14:textId="0F0CDCB3" w:rsidR="001D4994" w:rsidRDefault="001D4994" w:rsidP="001D4994">
      <w:pPr>
        <w:rPr>
          <w:rFonts w:hint="eastAsia"/>
        </w:rPr>
      </w:pPr>
      <w:r>
        <w:rPr>
          <w:rFonts w:hint="eastAsia"/>
        </w:rPr>
        <w:t>【设置背景音乐：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Gymnopedie</w:t>
      </w:r>
      <w:proofErr w:type="spellEnd"/>
      <w:r>
        <w:rPr>
          <w:rFonts w:hint="eastAsia"/>
        </w:rPr>
        <w:t xml:space="preserve"> No 1</w:t>
      </w:r>
      <w:r>
        <w:rPr>
          <w:rFonts w:hint="eastAsia"/>
        </w:rPr>
        <w:t>”</w:t>
      </w:r>
      <w:r>
        <w:rPr>
          <w:rFonts w:hint="eastAsia"/>
        </w:rPr>
        <w:t>】</w:t>
      </w:r>
    </w:p>
    <w:p w14:paraId="4A1A49F3" w14:textId="77777777" w:rsidR="001D4994" w:rsidRDefault="001D4994" w:rsidP="001D4994"/>
    <w:p w14:paraId="62BC5D7F" w14:textId="6D93DED8" w:rsidR="001D4994" w:rsidRDefault="001D4994" w:rsidP="001D4994">
      <w:pPr>
        <w:rPr>
          <w:rFonts w:hint="eastAsia"/>
        </w:rPr>
      </w:pPr>
      <w:r>
        <w:rPr>
          <w:rFonts w:hint="eastAsia"/>
        </w:rPr>
        <w:t>以上就是目前所支持的与演出有关的命令。下个样例见！</w:t>
      </w:r>
    </w:p>
    <w:sectPr w:rsidR="001D4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EF2"/>
    <w:multiLevelType w:val="hybridMultilevel"/>
    <w:tmpl w:val="536E3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A025F"/>
    <w:multiLevelType w:val="hybridMultilevel"/>
    <w:tmpl w:val="3BD25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4576">
    <w:abstractNumId w:val="0"/>
  </w:num>
  <w:num w:numId="2" w16cid:durableId="84128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94"/>
    <w:rsid w:val="000F5B20"/>
    <w:rsid w:val="001D4994"/>
    <w:rsid w:val="00880AE0"/>
    <w:rsid w:val="00B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8E8"/>
  <w15:chartTrackingRefBased/>
  <w15:docId w15:val="{5BD0CBF4-3ADB-41C0-9A47-2E1C0E22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Xu</dc:creator>
  <cp:keywords/>
  <dc:description/>
  <cp:lastModifiedBy>John Xu</cp:lastModifiedBy>
  <cp:revision>1</cp:revision>
  <dcterms:created xsi:type="dcterms:W3CDTF">2023-09-18T17:40:00Z</dcterms:created>
  <dcterms:modified xsi:type="dcterms:W3CDTF">2023-09-18T17:44:00Z</dcterms:modified>
</cp:coreProperties>
</file>