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EC1B9" w14:textId="7F02896A" w:rsidR="00551D10" w:rsidRPr="00551D10" w:rsidRDefault="00551D10" w:rsidP="00551D10">
      <w:pPr>
        <w:widowControl w:val="0"/>
        <w:spacing w:after="0" w:line="100" w:lineRule="exact"/>
        <w:rPr>
          <w:rFonts w:ascii="Calibri" w:eastAsia="Calibri" w:hAnsi="Calibri" w:cs="Times New Roman"/>
          <w:sz w:val="10"/>
          <w:szCs w:val="10"/>
        </w:rPr>
      </w:pPr>
    </w:p>
    <w:p w14:paraId="37CACACC" w14:textId="21A2C20C" w:rsidR="00551D10" w:rsidRPr="00551D10" w:rsidRDefault="00551D10" w:rsidP="00551D10">
      <w:pPr>
        <w:widowControl w:val="0"/>
        <w:spacing w:after="0" w:line="240" w:lineRule="auto"/>
        <w:ind w:left="2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BFB1AA6" wp14:editId="3C2B34D2">
            <wp:extent cx="3265170" cy="560392"/>
            <wp:effectExtent l="0" t="0" r="0" b="0"/>
            <wp:docPr id="5" name="Picture 5" descr="Image result for us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sf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12" cy="57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BFDC" w14:textId="77777777" w:rsidR="00551D10" w:rsidRPr="00551D10" w:rsidRDefault="00551D10" w:rsidP="00551D10">
      <w:pPr>
        <w:widowControl w:val="0"/>
        <w:spacing w:before="2" w:after="0" w:line="190" w:lineRule="exact"/>
        <w:rPr>
          <w:rFonts w:ascii="Calibri" w:eastAsia="Calibri" w:hAnsi="Calibri" w:cs="Times New Roman"/>
          <w:sz w:val="19"/>
          <w:szCs w:val="19"/>
        </w:rPr>
      </w:pPr>
    </w:p>
    <w:p w14:paraId="25174D44" w14:textId="77777777" w:rsidR="00551D10" w:rsidRPr="00551D10" w:rsidRDefault="00551D10" w:rsidP="00551D10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63A10070" w14:textId="2287838B" w:rsidR="00CC34C2" w:rsidRPr="00551D10" w:rsidRDefault="00551D10" w:rsidP="00551D10">
      <w:pPr>
        <w:rPr>
          <w:rFonts w:ascii="Georgia" w:hAnsi="Georgia"/>
          <w:b/>
          <w:sz w:val="40"/>
          <w:szCs w:val="40"/>
        </w:rPr>
      </w:pPr>
      <w:r w:rsidRPr="00551D10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579759" wp14:editId="7113B8C3">
                <wp:simplePos x="0" y="0"/>
                <wp:positionH relativeFrom="page">
                  <wp:posOffset>896620</wp:posOffset>
                </wp:positionH>
                <wp:positionV relativeFrom="paragraph">
                  <wp:posOffset>-132080</wp:posOffset>
                </wp:positionV>
                <wp:extent cx="5981065" cy="1270"/>
                <wp:effectExtent l="20320" t="20320" r="18415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-208"/>
                          <a:chExt cx="941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12" y="-208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CBCB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73DA3" id="Group 3" o:spid="_x0000_s1026" style="position:absolute;margin-left:70.6pt;margin-top:-10.4pt;width:470.95pt;height:.1pt;z-index:-251657216;mso-position-horizontal-relative:page" coordorigin="1412,-208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">
                <v:shape id="Freeform 3" o:spid="_x0000_s1027" style="position:absolute;left:1412;top:-20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4K+MIA&#10;AADaAAAADwAAAGRycy9kb3ducmV2LnhtbESP3YrCMBSE74V9h3AWvNPURUS7RnELgiC4+Hd/aM62&#10;weakNLFWn94sCF4OM/MNM192thItNd44VjAaJiCIc6cNFwpOx/VgCsIHZI2VY1JwJw/LxUdvjql2&#10;N95TewiFiBD2KSooQ6hTKX1ekkU/dDVx9P5cYzFE2RRSN3iLcFvJrySZSIuG40KJNWUl5ZfD1SrY&#10;Zsfx42e2+63PF8T1w5h2d8+U6n92q28QgbrwDr/aG61gDP9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gr4wgAAANoAAAAPAAAAAAAAAAAAAAAAAJgCAABkcnMvZG93&#10;bnJldi54bWxQSwUGAAAAAAQABAD1AAAAhwMAAAAA&#10;" path="m,l9419,e" filled="f" strokecolor="#cbcbcb" strokeweight="2.2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3366"/>
          <w:sz w:val="36"/>
          <w:szCs w:val="36"/>
        </w:rPr>
        <w:t>Stability Operations: Afghanistan</w:t>
      </w:r>
    </w:p>
    <w:p w14:paraId="54A16A47" w14:textId="77777777" w:rsidR="00551D10" w:rsidRPr="00551D10" w:rsidRDefault="00551D10" w:rsidP="003D170D">
      <w:pPr>
        <w:rPr>
          <w:rFonts w:ascii="Georgia" w:eastAsia="Georgia" w:hAnsi="Georgia" w:cs="Georgia"/>
          <w:b/>
          <w:color w:val="003366"/>
          <w:w w:val="102"/>
        </w:rPr>
      </w:pPr>
      <w:r w:rsidRPr="00551D10">
        <w:rPr>
          <w:rFonts w:ascii="Georgia" w:eastAsia="Georgia" w:hAnsi="Georgia" w:cs="Georgia"/>
          <w:b/>
          <w:color w:val="003366"/>
          <w:spacing w:val="1"/>
        </w:rPr>
        <w:t>Sep</w:t>
      </w:r>
      <w:r w:rsidRPr="00551D10">
        <w:rPr>
          <w:rFonts w:ascii="Georgia" w:eastAsia="Georgia" w:hAnsi="Georgia" w:cs="Georgia"/>
          <w:b/>
          <w:color w:val="003366"/>
        </w:rPr>
        <w:t>t</w:t>
      </w:r>
      <w:r w:rsidRPr="00551D10">
        <w:rPr>
          <w:rFonts w:ascii="Georgia" w:eastAsia="Georgia" w:hAnsi="Georgia" w:cs="Georgia"/>
          <w:b/>
          <w:color w:val="003366"/>
          <w:spacing w:val="1"/>
        </w:rPr>
        <w:t>e</w:t>
      </w:r>
      <w:r w:rsidRPr="00551D10">
        <w:rPr>
          <w:rFonts w:ascii="Georgia" w:eastAsia="Georgia" w:hAnsi="Georgia" w:cs="Georgia"/>
          <w:b/>
          <w:color w:val="003366"/>
          <w:spacing w:val="3"/>
        </w:rPr>
        <w:t>m</w:t>
      </w:r>
      <w:r w:rsidRPr="00551D10">
        <w:rPr>
          <w:rFonts w:ascii="Georgia" w:eastAsia="Georgia" w:hAnsi="Georgia" w:cs="Georgia"/>
          <w:b/>
          <w:color w:val="003366"/>
          <w:spacing w:val="1"/>
        </w:rPr>
        <w:t>be</w:t>
      </w:r>
      <w:r w:rsidRPr="00551D10">
        <w:rPr>
          <w:rFonts w:ascii="Georgia" w:eastAsia="Georgia" w:hAnsi="Georgia" w:cs="Georgia"/>
          <w:b/>
          <w:color w:val="003366"/>
        </w:rPr>
        <w:t>r</w:t>
      </w:r>
      <w:r w:rsidRPr="00551D10">
        <w:rPr>
          <w:rFonts w:ascii="Georgia" w:eastAsia="Georgia" w:hAnsi="Georgia" w:cs="Georgia"/>
          <w:b/>
          <w:color w:val="003366"/>
          <w:spacing w:val="36"/>
        </w:rPr>
        <w:t xml:space="preserve"> </w:t>
      </w:r>
      <w:r w:rsidRPr="00551D10">
        <w:rPr>
          <w:rFonts w:ascii="Georgia" w:eastAsia="Georgia" w:hAnsi="Georgia" w:cs="Georgia"/>
          <w:b/>
          <w:color w:val="003366"/>
          <w:spacing w:val="1"/>
        </w:rPr>
        <w:t>28</w:t>
      </w:r>
      <w:r w:rsidRPr="00551D10">
        <w:rPr>
          <w:rFonts w:ascii="Georgia" w:eastAsia="Georgia" w:hAnsi="Georgia" w:cs="Georgia"/>
          <w:b/>
          <w:color w:val="003366"/>
        </w:rPr>
        <w:t>-</w:t>
      </w:r>
      <w:r w:rsidRPr="00551D10">
        <w:rPr>
          <w:rFonts w:ascii="Georgia" w:eastAsia="Georgia" w:hAnsi="Georgia" w:cs="Georgia"/>
          <w:b/>
          <w:color w:val="003366"/>
          <w:spacing w:val="1"/>
        </w:rPr>
        <w:t>29</w:t>
      </w:r>
      <w:r w:rsidRPr="00551D10">
        <w:rPr>
          <w:rFonts w:ascii="Georgia" w:eastAsia="Georgia" w:hAnsi="Georgia" w:cs="Georgia"/>
          <w:b/>
          <w:color w:val="003366"/>
        </w:rPr>
        <w:t>,</w:t>
      </w:r>
      <w:r w:rsidRPr="00551D10">
        <w:rPr>
          <w:rFonts w:ascii="Georgia" w:eastAsia="Georgia" w:hAnsi="Georgia" w:cs="Georgia"/>
          <w:b/>
          <w:color w:val="003366"/>
          <w:spacing w:val="34"/>
        </w:rPr>
        <w:t xml:space="preserve"> </w:t>
      </w:r>
      <w:r w:rsidRPr="00551D10">
        <w:rPr>
          <w:rFonts w:ascii="Georgia" w:eastAsia="Georgia" w:hAnsi="Georgia" w:cs="Georgia"/>
          <w:b/>
          <w:color w:val="003366"/>
          <w:spacing w:val="1"/>
        </w:rPr>
        <w:t>201</w:t>
      </w:r>
      <w:r w:rsidRPr="00551D10">
        <w:rPr>
          <w:rFonts w:ascii="Georgia" w:eastAsia="Georgia" w:hAnsi="Georgia" w:cs="Georgia"/>
          <w:b/>
          <w:color w:val="003366"/>
        </w:rPr>
        <w:t>6</w:t>
      </w:r>
      <w:r w:rsidRPr="00551D10">
        <w:rPr>
          <w:rFonts w:ascii="Georgia" w:eastAsia="Georgia" w:hAnsi="Georgia" w:cs="Georgia"/>
          <w:b/>
          <w:color w:val="003366"/>
          <w:w w:val="102"/>
        </w:rPr>
        <w:t xml:space="preserve"> </w:t>
      </w:r>
    </w:p>
    <w:p w14:paraId="329AC24C" w14:textId="4F76FAFC" w:rsidR="00133BF0" w:rsidRPr="00551D10" w:rsidRDefault="00551D10" w:rsidP="003D170D">
      <w:pPr>
        <w:rPr>
          <w:b/>
          <w:sz w:val="24"/>
          <w:szCs w:val="24"/>
        </w:rPr>
      </w:pPr>
      <w:r w:rsidRPr="00551D10">
        <w:rPr>
          <w:rFonts w:ascii="Georgia" w:eastAsia="Georgia" w:hAnsi="Georgia" w:cs="Georgia"/>
          <w:b/>
          <w:color w:val="003366"/>
          <w:spacing w:val="1"/>
        </w:rPr>
        <w:t>Ta</w:t>
      </w:r>
      <w:r w:rsidRPr="00551D10">
        <w:rPr>
          <w:rFonts w:ascii="Georgia" w:eastAsia="Georgia" w:hAnsi="Georgia" w:cs="Georgia"/>
          <w:b/>
          <w:color w:val="003366"/>
          <w:spacing w:val="3"/>
        </w:rPr>
        <w:t>m</w:t>
      </w:r>
      <w:r w:rsidRPr="00551D10">
        <w:rPr>
          <w:rFonts w:ascii="Georgia" w:eastAsia="Georgia" w:hAnsi="Georgia" w:cs="Georgia"/>
          <w:b/>
          <w:color w:val="003366"/>
          <w:spacing w:val="1"/>
        </w:rPr>
        <w:t>pa</w:t>
      </w:r>
      <w:r w:rsidRPr="00551D10">
        <w:rPr>
          <w:rFonts w:ascii="Georgia" w:eastAsia="Georgia" w:hAnsi="Georgia" w:cs="Georgia"/>
          <w:b/>
          <w:color w:val="003366"/>
        </w:rPr>
        <w:t>,</w:t>
      </w:r>
      <w:r w:rsidRPr="00551D10">
        <w:rPr>
          <w:rFonts w:ascii="Georgia" w:eastAsia="Georgia" w:hAnsi="Georgia" w:cs="Georgia"/>
          <w:b/>
          <w:color w:val="003366"/>
          <w:spacing w:val="32"/>
        </w:rPr>
        <w:t xml:space="preserve"> </w:t>
      </w:r>
      <w:r w:rsidRPr="00551D10">
        <w:rPr>
          <w:rFonts w:ascii="Georgia" w:eastAsia="Georgia" w:hAnsi="Georgia" w:cs="Georgia"/>
          <w:b/>
          <w:color w:val="003366"/>
          <w:spacing w:val="1"/>
        </w:rPr>
        <w:t>FL</w:t>
      </w:r>
    </w:p>
    <w:p w14:paraId="5779F3BF" w14:textId="77777777" w:rsidR="00F965CE" w:rsidRPr="00F965CE" w:rsidRDefault="00F965CE" w:rsidP="00F965CE">
      <w:pPr>
        <w:pStyle w:val="ListParagraph"/>
        <w:rPr>
          <w:sz w:val="24"/>
          <w:szCs w:val="24"/>
        </w:rPr>
      </w:pPr>
    </w:p>
    <w:p w14:paraId="0A70EAB0" w14:textId="794AD768" w:rsidR="00551D10" w:rsidRDefault="00551D10" w:rsidP="00551D10">
      <w:pPr>
        <w:pStyle w:val="Title"/>
        <w:jc w:val="left"/>
        <w:rPr>
          <w:rFonts w:ascii="Arial" w:eastAsia="Calibri" w:hAnsi="Arial" w:cs="Arial"/>
          <w:i w:val="0"/>
          <w:spacing w:val="1"/>
          <w:sz w:val="21"/>
          <w:szCs w:val="21"/>
          <w:lang w:eastAsia="en-US"/>
        </w:rPr>
      </w:pPr>
      <w:r w:rsidRPr="00551D10">
        <w:rPr>
          <w:rFonts w:ascii="Arial" w:eastAsia="Calibri" w:hAnsi="Arial" w:cs="Arial"/>
          <w:i w:val="0"/>
          <w:spacing w:val="1"/>
          <w:sz w:val="21"/>
          <w:szCs w:val="21"/>
          <w:lang w:eastAsia="en-US"/>
        </w:rPr>
        <w:t>Course Description</w:t>
      </w:r>
      <w:r>
        <w:rPr>
          <w:rFonts w:ascii="Arial" w:eastAsia="Calibri" w:hAnsi="Arial" w:cs="Arial"/>
          <w:i w:val="0"/>
          <w:spacing w:val="1"/>
          <w:sz w:val="21"/>
          <w:szCs w:val="21"/>
          <w:lang w:eastAsia="en-US"/>
        </w:rPr>
        <w:t>.</w:t>
      </w:r>
    </w:p>
    <w:p w14:paraId="4736B09C" w14:textId="77777777" w:rsidR="00551D10" w:rsidRPr="00551D10" w:rsidRDefault="00551D10" w:rsidP="00551D10">
      <w:pPr>
        <w:pStyle w:val="Title"/>
        <w:jc w:val="left"/>
        <w:rPr>
          <w:rFonts w:ascii="Arial" w:eastAsia="Calibri" w:hAnsi="Arial" w:cs="Arial"/>
          <w:i w:val="0"/>
          <w:spacing w:val="1"/>
          <w:sz w:val="21"/>
          <w:szCs w:val="21"/>
          <w:lang w:eastAsia="en-US"/>
        </w:rPr>
      </w:pPr>
    </w:p>
    <w:p w14:paraId="28E8060E" w14:textId="77777777" w:rsidR="00551D10" w:rsidRDefault="00551D10" w:rsidP="00551D10">
      <w:pPr>
        <w:pStyle w:val="Title"/>
        <w:jc w:val="left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683D0FB0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098FD385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6DB23D1A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69DEF997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A1A0C78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45D1FAD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394FFA5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62047F0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5F74AAB6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9C5F0DF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59B64BF0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18C277B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38D365BD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0F2C526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C821335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52787E9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895BD34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3883946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5C0A13E9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09AAB78D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755050E5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53C55A2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6ADE5D2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8566515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570AE86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EE400A1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BF8F1F0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086648AD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56FEC912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0774A889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1723FF3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370C1F40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26AD7273" w14:textId="0D03C802" w:rsidR="0087519E" w:rsidRP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</w:pPr>
      <w:r w:rsidRPr="00551D10"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lastRenderedPageBreak/>
        <w:t>Da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y</w:t>
      </w:r>
      <w:r w:rsidRPr="00551D10">
        <w:rPr>
          <w:rFonts w:ascii="Arial" w:eastAsia="Calibri" w:hAnsi="Arial" w:cs="Arial"/>
          <w:b/>
          <w:i w:val="0"/>
          <w:color w:val="003366"/>
          <w:spacing w:val="-1"/>
          <w:szCs w:val="22"/>
          <w:lang w:eastAsia="en-US"/>
        </w:rPr>
        <w:t xml:space="preserve"> </w:t>
      </w:r>
      <w:r w:rsidRPr="00551D10"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t>One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:</w:t>
      </w:r>
      <w:r w:rsidRPr="00551D10">
        <w:rPr>
          <w:rFonts w:ascii="Arial" w:eastAsia="Calibri" w:hAnsi="Arial" w:cs="Arial"/>
          <w:b/>
          <w:i w:val="0"/>
          <w:color w:val="003366"/>
          <w:spacing w:val="-2"/>
          <w:szCs w:val="22"/>
          <w:lang w:eastAsia="en-US"/>
        </w:rPr>
        <w:t xml:space="preserve"> </w:t>
      </w:r>
      <w:r w:rsidRPr="00551D10"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t>W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e</w:t>
      </w:r>
      <w:r w:rsidRPr="00551D10">
        <w:rPr>
          <w:rFonts w:ascii="Arial" w:eastAsia="Calibri" w:hAnsi="Arial" w:cs="Arial"/>
          <w:b/>
          <w:i w:val="0"/>
          <w:color w:val="003366"/>
          <w:spacing w:val="-1"/>
          <w:szCs w:val="22"/>
          <w:lang w:eastAsia="en-US"/>
        </w:rPr>
        <w:t>d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n</w:t>
      </w:r>
      <w:r w:rsidRPr="00551D10">
        <w:rPr>
          <w:rFonts w:ascii="Arial" w:eastAsia="Calibri" w:hAnsi="Arial" w:cs="Arial"/>
          <w:b/>
          <w:i w:val="0"/>
          <w:color w:val="003366"/>
          <w:spacing w:val="-2"/>
          <w:szCs w:val="22"/>
          <w:lang w:eastAsia="en-US"/>
        </w:rPr>
        <w:t>e</w:t>
      </w:r>
      <w:r w:rsidRPr="00551D10"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t>s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d</w:t>
      </w:r>
      <w:r w:rsidRPr="00551D10">
        <w:rPr>
          <w:rFonts w:ascii="Arial" w:eastAsia="Calibri" w:hAnsi="Arial" w:cs="Arial"/>
          <w:b/>
          <w:i w:val="0"/>
          <w:color w:val="003366"/>
          <w:spacing w:val="3"/>
          <w:szCs w:val="22"/>
          <w:lang w:eastAsia="en-US"/>
        </w:rPr>
        <w:t>a</w:t>
      </w:r>
      <w:r w:rsidRPr="00551D10">
        <w:rPr>
          <w:rFonts w:ascii="Arial" w:eastAsia="Calibri" w:hAnsi="Arial" w:cs="Arial"/>
          <w:b/>
          <w:i w:val="0"/>
          <w:color w:val="003366"/>
          <w:spacing w:val="-6"/>
          <w:szCs w:val="22"/>
          <w:lang w:eastAsia="en-US"/>
        </w:rPr>
        <w:t>y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,</w:t>
      </w:r>
      <w:r w:rsidRPr="00551D10">
        <w:rPr>
          <w:rFonts w:ascii="Arial" w:eastAsia="Calibri" w:hAnsi="Arial" w:cs="Arial"/>
          <w:b/>
          <w:i w:val="0"/>
          <w:color w:val="003366"/>
          <w:spacing w:val="3"/>
          <w:szCs w:val="22"/>
          <w:lang w:eastAsia="en-US"/>
        </w:rPr>
        <w:t xml:space="preserve"> </w:t>
      </w:r>
      <w:r w:rsidRPr="00551D10"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Septembe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r</w:t>
      </w:r>
      <w:r w:rsidRPr="00551D10">
        <w:rPr>
          <w:rFonts w:ascii="Arial" w:eastAsia="Calibri" w:hAnsi="Arial" w:cs="Arial"/>
          <w:b/>
          <w:i w:val="0"/>
          <w:color w:val="003366"/>
          <w:spacing w:val="8"/>
          <w:szCs w:val="22"/>
          <w:lang w:eastAsia="en-US"/>
        </w:rPr>
        <w:t xml:space="preserve"> </w:t>
      </w:r>
      <w:r w:rsidRPr="00551D10"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28</w:t>
      </w:r>
    </w:p>
    <w:p w14:paraId="0F06918F" w14:textId="77777777" w:rsidR="00551D10" w:rsidRDefault="00551D10" w:rsidP="00551D10">
      <w:pPr>
        <w:pStyle w:val="Title"/>
        <w:rPr>
          <w:rFonts w:ascii="Arial" w:hAnsi="Arial" w:cs="Arial"/>
          <w:b/>
          <w:i w:val="0"/>
          <w:sz w:val="22"/>
        </w:rPr>
      </w:pPr>
    </w:p>
    <w:p w14:paraId="0A0AD83F" w14:textId="11DF6B99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</w:pPr>
      <w:r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[Focus of the Day]</w:t>
      </w:r>
    </w:p>
    <w:p w14:paraId="262FACA3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</w:pPr>
    </w:p>
    <w:p w14:paraId="0DFEB772" w14:textId="77777777" w:rsidR="00551D10" w:rsidRPr="00551D10" w:rsidRDefault="00551D10" w:rsidP="00551D10">
      <w:pPr>
        <w:pStyle w:val="Title"/>
        <w:rPr>
          <w:rFonts w:ascii="Arial" w:hAnsi="Arial" w:cs="Arial"/>
          <w:b/>
          <w:i w:val="0"/>
        </w:rPr>
      </w:pPr>
    </w:p>
    <w:p w14:paraId="670C6AA2" w14:textId="77777777" w:rsidR="00DC0E5A" w:rsidRPr="00E054F7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7:30 – 8:00 </w:t>
      </w:r>
      <w:r w:rsidRP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Program Registration and Breakfast </w:t>
      </w:r>
    </w:p>
    <w:p w14:paraId="6263C648" w14:textId="77777777" w:rsidR="00DC0E5A" w:rsidRPr="00E054F7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8BA948B" w14:textId="1A7FDECB" w:rsidR="0087519E" w:rsidRPr="00E054F7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="0087519E"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Welcome and Introduction to the </w:t>
      </w:r>
      <w:r w:rsidR="0087519E"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Program  </w:t>
      </w:r>
    </w:p>
    <w:p w14:paraId="18E170EA" w14:textId="77777777" w:rsidR="0087519E" w:rsidRPr="00E054F7" w:rsidRDefault="0087519E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4DD7BCCE" w14:textId="3692CA3E" w:rsidR="00A95BC8" w:rsidRPr="00E054F7" w:rsidRDefault="00DC0E5A" w:rsidP="00A95BC8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8:15 – 9:30 </w:t>
      </w:r>
      <w:r w:rsidR="00336875">
        <w:rPr>
          <w:rFonts w:cs="Arial"/>
          <w:b/>
        </w:rPr>
        <w:t>AM</w:t>
      </w:r>
      <w:r w:rsidRPr="00E054F7">
        <w:rPr>
          <w:rFonts w:cs="Arial"/>
          <w:b/>
        </w:rPr>
        <w:tab/>
      </w:r>
      <w:r w:rsidR="0087519E" w:rsidRPr="00E054F7">
        <w:rPr>
          <w:rFonts w:cs="Arial"/>
          <w:b/>
        </w:rPr>
        <w:tab/>
      </w:r>
      <w:r w:rsidR="0087519E" w:rsidRPr="00E054F7">
        <w:rPr>
          <w:rFonts w:cs="Arial"/>
          <w:b/>
        </w:rPr>
        <w:tab/>
      </w:r>
      <w:r w:rsidR="00A95BC8" w:rsidRPr="00E054F7">
        <w:rPr>
          <w:rFonts w:cs="Arial"/>
          <w:b/>
          <w:bCs/>
        </w:rPr>
        <w:t xml:space="preserve">Why is Development Important to </w:t>
      </w:r>
      <w:r w:rsidR="007E68FB" w:rsidRPr="00E054F7">
        <w:rPr>
          <w:rFonts w:cs="Arial"/>
          <w:b/>
          <w:bCs/>
        </w:rPr>
        <w:t>Stability Operations and CT</w:t>
      </w:r>
      <w:r w:rsidR="00A95BC8" w:rsidRPr="00E054F7">
        <w:rPr>
          <w:rFonts w:cs="Arial"/>
          <w:b/>
          <w:bCs/>
        </w:rPr>
        <w:t>?</w:t>
      </w:r>
    </w:p>
    <w:p w14:paraId="3159DDAD" w14:textId="77777777" w:rsidR="00E054F7" w:rsidRPr="00E054F7" w:rsidRDefault="00E054F7" w:rsidP="00E054F7">
      <w:pPr>
        <w:pStyle w:val="ListParagraph"/>
        <w:numPr>
          <w:ilvl w:val="0"/>
          <w:numId w:val="31"/>
        </w:numPr>
        <w:spacing w:after="0" w:line="240" w:lineRule="auto"/>
        <w:ind w:left="3600" w:hanging="720"/>
        <w:rPr>
          <w:rFonts w:cs="Arial"/>
          <w:bCs/>
        </w:rPr>
      </w:pPr>
      <w:r>
        <w:rPr>
          <w:rFonts w:cs="Arial"/>
          <w:bCs/>
        </w:rPr>
        <w:t>Defining stability operations and CT within the Afghanistan context</w:t>
      </w:r>
    </w:p>
    <w:p w14:paraId="746BE950" w14:textId="0E48C6D1" w:rsidR="007E68FB" w:rsidRPr="00E054F7" w:rsidRDefault="00A95BC8" w:rsidP="007E68FB">
      <w:pPr>
        <w:pStyle w:val="ListParagraph"/>
        <w:numPr>
          <w:ilvl w:val="0"/>
          <w:numId w:val="31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 xml:space="preserve">The interconnected pillars of </w:t>
      </w:r>
      <w:r w:rsidR="00E054F7">
        <w:rPr>
          <w:rFonts w:cs="Arial"/>
          <w:bCs/>
        </w:rPr>
        <w:t>stability o</w:t>
      </w:r>
      <w:r w:rsidR="007E68FB" w:rsidRPr="00E054F7">
        <w:rPr>
          <w:rFonts w:cs="Arial"/>
          <w:bCs/>
        </w:rPr>
        <w:t xml:space="preserve">perations </w:t>
      </w:r>
    </w:p>
    <w:p w14:paraId="5A55AC7B" w14:textId="33E88705" w:rsidR="00A95BC8" w:rsidRPr="00E054F7" w:rsidRDefault="00A95BC8" w:rsidP="00A95BC8">
      <w:pPr>
        <w:pStyle w:val="ListParagraph"/>
        <w:numPr>
          <w:ilvl w:val="0"/>
          <w:numId w:val="31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The role of international commun</w:t>
      </w:r>
      <w:r w:rsidR="00E054F7">
        <w:rPr>
          <w:rFonts w:cs="Arial"/>
          <w:bCs/>
        </w:rPr>
        <w:t>ity</w:t>
      </w:r>
    </w:p>
    <w:p w14:paraId="1D30F47A" w14:textId="783F022B" w:rsidR="0087519E" w:rsidRPr="00E054F7" w:rsidRDefault="00A95BC8" w:rsidP="00A95BC8">
      <w:pPr>
        <w:pStyle w:val="ListParagraph"/>
        <w:numPr>
          <w:ilvl w:val="0"/>
          <w:numId w:val="31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 xml:space="preserve">Significance of Afghanistan’s sustainable development to </w:t>
      </w:r>
      <w:r w:rsidR="007E68FB" w:rsidRPr="00E054F7">
        <w:rPr>
          <w:rFonts w:cs="Arial"/>
          <w:bCs/>
        </w:rPr>
        <w:t>CT</w:t>
      </w:r>
    </w:p>
    <w:p w14:paraId="7A1FB36D" w14:textId="77777777" w:rsidR="0087519E" w:rsidRPr="00E054F7" w:rsidRDefault="0087519E" w:rsidP="0087519E">
      <w:pPr>
        <w:pStyle w:val="Title"/>
        <w:ind w:left="3160"/>
        <w:jc w:val="left"/>
        <w:rPr>
          <w:rFonts w:asciiTheme="minorHAnsi" w:hAnsiTheme="minorHAnsi" w:cs="Arial"/>
          <w:i w:val="0"/>
          <w:sz w:val="22"/>
          <w:szCs w:val="22"/>
        </w:rPr>
      </w:pPr>
    </w:p>
    <w:p w14:paraId="2D3344E6" w14:textId="386584B7" w:rsidR="00DC0E5A" w:rsidRPr="00E054F7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Break </w:t>
      </w:r>
    </w:p>
    <w:p w14:paraId="22E6FF67" w14:textId="77777777" w:rsidR="00DC0E5A" w:rsidRPr="00E054F7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243FD87" w14:textId="6EE209B9" w:rsidR="007076B5" w:rsidRPr="00E054F7" w:rsidRDefault="00DC0E5A" w:rsidP="007076B5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9:40 – 10:40 </w:t>
      </w:r>
      <w:r w:rsidR="00336875">
        <w:rPr>
          <w:rFonts w:cs="Arial"/>
          <w:b/>
        </w:rPr>
        <w:t>AM</w:t>
      </w:r>
      <w:r w:rsidRPr="00E054F7">
        <w:rPr>
          <w:rFonts w:cs="Arial"/>
          <w:b/>
        </w:rPr>
        <w:tab/>
      </w:r>
      <w:r w:rsidR="007076B5" w:rsidRPr="00E054F7">
        <w:rPr>
          <w:rFonts w:cs="Arial"/>
          <w:b/>
        </w:rPr>
        <w:tab/>
      </w:r>
      <w:proofErr w:type="gramStart"/>
      <w:r w:rsidR="007076B5" w:rsidRPr="00E054F7">
        <w:rPr>
          <w:rFonts w:cs="Arial"/>
          <w:b/>
          <w:bCs/>
        </w:rPr>
        <w:t>The</w:t>
      </w:r>
      <w:proofErr w:type="gramEnd"/>
      <w:r w:rsidR="007076B5" w:rsidRPr="00E054F7">
        <w:rPr>
          <w:rFonts w:cs="Arial"/>
          <w:b/>
          <w:bCs/>
        </w:rPr>
        <w:t xml:space="preserve"> State of Economy</w:t>
      </w:r>
    </w:p>
    <w:p w14:paraId="7561E41B" w14:textId="77777777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What is economic development?</w:t>
      </w:r>
    </w:p>
    <w:p w14:paraId="6CE70110" w14:textId="04EC01F2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What is reconstruction?</w:t>
      </w:r>
    </w:p>
    <w:p w14:paraId="7520C329" w14:textId="2FDE89CC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What is stabilization?</w:t>
      </w:r>
    </w:p>
    <w:p w14:paraId="43DDD8AC" w14:textId="77777777" w:rsidR="007076B5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firstLine="2160"/>
        <w:rPr>
          <w:rFonts w:cs="Arial"/>
          <w:bCs/>
        </w:rPr>
      </w:pPr>
      <w:r w:rsidRPr="00E054F7">
        <w:rPr>
          <w:rFonts w:cs="Arial"/>
          <w:bCs/>
        </w:rPr>
        <w:t>Current status of Afghanistan’s economy</w:t>
      </w:r>
    </w:p>
    <w:p w14:paraId="12E0CFB6" w14:textId="277D71FA" w:rsidR="00DC0E5A" w:rsidRPr="00E054F7" w:rsidRDefault="007076B5" w:rsidP="007076B5">
      <w:pPr>
        <w:pStyle w:val="ListParagraph"/>
        <w:numPr>
          <w:ilvl w:val="0"/>
          <w:numId w:val="32"/>
        </w:numPr>
        <w:spacing w:after="0" w:line="240" w:lineRule="auto"/>
        <w:ind w:left="3600" w:hanging="720"/>
        <w:rPr>
          <w:rFonts w:cs="Arial"/>
          <w:bCs/>
        </w:rPr>
      </w:pPr>
      <w:r w:rsidRPr="00E054F7">
        <w:rPr>
          <w:rFonts w:cs="Arial"/>
          <w:bCs/>
        </w:rPr>
        <w:t xml:space="preserve">Dependence on foreign aid and inability to achieve financial sustainability </w:t>
      </w:r>
      <w:r w:rsidR="0051279C" w:rsidRPr="00E054F7">
        <w:rPr>
          <w:rFonts w:cs="Arial"/>
          <w:b/>
        </w:rPr>
        <w:t xml:space="preserve">                                          </w:t>
      </w:r>
    </w:p>
    <w:p w14:paraId="558D42EC" w14:textId="77777777" w:rsidR="00DC0E5A" w:rsidRPr="00E054F7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74D2E5A" w14:textId="2B53A13E" w:rsidR="00DC0E5A" w:rsidRPr="00E054F7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>Break</w:t>
      </w:r>
    </w:p>
    <w:p w14:paraId="56F80BA2" w14:textId="77777777" w:rsidR="00DC0E5A" w:rsidRPr="00E054F7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9709791" w14:textId="1AFED5BD" w:rsidR="00040473" w:rsidRPr="00E054F7" w:rsidRDefault="0051279C" w:rsidP="00040473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10:50 – 11:30 </w:t>
      </w:r>
      <w:r w:rsidR="00336875">
        <w:rPr>
          <w:rFonts w:cs="Arial"/>
          <w:b/>
        </w:rPr>
        <w:t>AM</w:t>
      </w:r>
      <w:r w:rsidRPr="00E054F7">
        <w:rPr>
          <w:rFonts w:cs="Arial"/>
          <w:b/>
        </w:rPr>
        <w:tab/>
      </w:r>
      <w:r w:rsidR="00040473" w:rsidRPr="00E054F7">
        <w:rPr>
          <w:rFonts w:cs="Arial"/>
          <w:b/>
        </w:rPr>
        <w:tab/>
      </w:r>
      <w:r w:rsidR="00040473" w:rsidRPr="00E054F7">
        <w:rPr>
          <w:rFonts w:cs="Arial"/>
          <w:b/>
          <w:bCs/>
        </w:rPr>
        <w:t xml:space="preserve">Interdependent Challenges to </w:t>
      </w:r>
      <w:r w:rsidR="007E68FB" w:rsidRPr="00E054F7">
        <w:rPr>
          <w:rFonts w:cs="Arial"/>
          <w:b/>
          <w:bCs/>
        </w:rPr>
        <w:t xml:space="preserve">Economic </w:t>
      </w:r>
      <w:r w:rsidR="00040473" w:rsidRPr="00E054F7">
        <w:rPr>
          <w:rFonts w:cs="Arial"/>
          <w:b/>
          <w:bCs/>
        </w:rPr>
        <w:t>Development</w:t>
      </w:r>
    </w:p>
    <w:p w14:paraId="3F734136" w14:textId="77777777" w:rsidR="00040473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Three challenges to sustainable development </w:t>
      </w:r>
    </w:p>
    <w:p w14:paraId="43997C8C" w14:textId="77777777" w:rsidR="00040473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How development and the insurgent network compete with one another for popular support</w:t>
      </w:r>
    </w:p>
    <w:p w14:paraId="30BA6A57" w14:textId="77777777" w:rsidR="00040473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The connection between insurgency and drugs and crime</w:t>
      </w:r>
    </w:p>
    <w:p w14:paraId="04E336FF" w14:textId="7A8E55EE" w:rsidR="00DC0E5A" w:rsidRPr="00E054F7" w:rsidRDefault="00040473" w:rsidP="00040473">
      <w:pPr>
        <w:pStyle w:val="ListParagraph"/>
        <w:numPr>
          <w:ilvl w:val="0"/>
          <w:numId w:val="33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How corruption undermines any success</w:t>
      </w:r>
    </w:p>
    <w:p w14:paraId="1BC192C1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7BFD7" w14:textId="3D5A7393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11:30 – 12:20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4BF7911E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FC286FC" w14:textId="5210A5EB" w:rsidR="00E82480" w:rsidRPr="00E054F7" w:rsidRDefault="0051279C" w:rsidP="00E82480">
      <w:pPr>
        <w:rPr>
          <w:rFonts w:cs="Arial"/>
        </w:rPr>
      </w:pPr>
      <w:r w:rsidRPr="00E054F7">
        <w:rPr>
          <w:rFonts w:cs="Arial"/>
          <w:b/>
        </w:rPr>
        <w:t xml:space="preserve">12:20 </w:t>
      </w:r>
      <w:r w:rsidR="00E82480" w:rsidRPr="00E054F7">
        <w:rPr>
          <w:rFonts w:cs="Arial"/>
          <w:b/>
        </w:rPr>
        <w:t xml:space="preserve">– 1:30 </w:t>
      </w:r>
      <w:r w:rsidR="00336875">
        <w:rPr>
          <w:rFonts w:cs="Arial"/>
          <w:b/>
        </w:rPr>
        <w:t>PM</w:t>
      </w:r>
      <w:r w:rsidR="00E82480" w:rsidRPr="00E054F7">
        <w:rPr>
          <w:rFonts w:cs="Arial"/>
          <w:b/>
        </w:rPr>
        <w:tab/>
      </w:r>
      <w:r w:rsidR="00E82480" w:rsidRPr="00E054F7">
        <w:rPr>
          <w:rFonts w:cs="Arial"/>
          <w:b/>
        </w:rPr>
        <w:tab/>
      </w:r>
      <w:r w:rsidR="00E82480" w:rsidRPr="00E054F7">
        <w:rPr>
          <w:rFonts w:cs="Arial"/>
          <w:b/>
        </w:rPr>
        <w:tab/>
      </w:r>
      <w:r w:rsidR="00E82480" w:rsidRPr="00E054F7">
        <w:rPr>
          <w:rFonts w:cs="Arial"/>
          <w:b/>
          <w:bCs/>
        </w:rPr>
        <w:t>Major Players and Challenges to Implementation</w:t>
      </w:r>
    </w:p>
    <w:p w14:paraId="34C13AFA" w14:textId="582D2719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The International Donor Community</w:t>
      </w:r>
    </w:p>
    <w:p w14:paraId="6AA8B481" w14:textId="6521A0A3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NATO/ISAF</w:t>
      </w:r>
    </w:p>
    <w:p w14:paraId="5741DEE5" w14:textId="423585CF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United Nations</w:t>
      </w:r>
    </w:p>
    <w:p w14:paraId="1510D7DA" w14:textId="5755BCCE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World Bank</w:t>
      </w:r>
    </w:p>
    <w:p w14:paraId="38881335" w14:textId="0F3921E6" w:rsidR="00E82480" w:rsidRPr="00E054F7" w:rsidRDefault="00E82480" w:rsidP="00E82480">
      <w:pPr>
        <w:numPr>
          <w:ilvl w:val="5"/>
          <w:numId w:val="34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Asian Development Bank</w:t>
      </w:r>
    </w:p>
    <w:p w14:paraId="740062F5" w14:textId="77777777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How Funds are Allocated</w:t>
      </w:r>
    </w:p>
    <w:p w14:paraId="4DE13E8C" w14:textId="77777777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Donor-centric Goals</w:t>
      </w:r>
    </w:p>
    <w:p w14:paraId="74BD892C" w14:textId="77777777" w:rsidR="00E82480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lastRenderedPageBreak/>
        <w:t>Shortfalls in Implementation</w:t>
      </w:r>
    </w:p>
    <w:p w14:paraId="2731CA9C" w14:textId="4A3FFED4" w:rsidR="00DC0E5A" w:rsidRPr="00E054F7" w:rsidRDefault="00E82480" w:rsidP="00E82480">
      <w:pPr>
        <w:numPr>
          <w:ilvl w:val="0"/>
          <w:numId w:val="34"/>
        </w:numPr>
        <w:spacing w:after="0" w:line="240" w:lineRule="auto"/>
        <w:ind w:firstLine="2160"/>
        <w:rPr>
          <w:rFonts w:cs="Arial"/>
        </w:rPr>
      </w:pPr>
      <w:r w:rsidRPr="00E054F7">
        <w:rPr>
          <w:rFonts w:cs="Arial"/>
        </w:rPr>
        <w:t>The Afghan Government</w:t>
      </w:r>
    </w:p>
    <w:p w14:paraId="3C3688F5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330E105" w14:textId="63BA0834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1:30 – 1:40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55353144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960DECC" w14:textId="72D998F1" w:rsidR="00DA4D06" w:rsidRPr="00E054F7" w:rsidRDefault="0051279C" w:rsidP="00DA4D06">
      <w:pPr>
        <w:rPr>
          <w:rFonts w:cs="Arial"/>
          <w:b/>
        </w:rPr>
      </w:pPr>
      <w:r w:rsidRPr="00E054F7">
        <w:rPr>
          <w:rFonts w:cs="Arial"/>
          <w:b/>
        </w:rPr>
        <w:t xml:space="preserve">1:40 – 2:40 </w:t>
      </w:r>
      <w:r w:rsidR="00336875">
        <w:rPr>
          <w:rFonts w:cs="Arial"/>
          <w:b/>
        </w:rPr>
        <w:t>PM</w:t>
      </w:r>
      <w:r w:rsidRPr="00E054F7">
        <w:rPr>
          <w:rFonts w:cs="Arial"/>
          <w:b/>
        </w:rPr>
        <w:t xml:space="preserve"> </w:t>
      </w:r>
      <w:r w:rsidRPr="00E054F7">
        <w:rPr>
          <w:rFonts w:cs="Arial"/>
          <w:b/>
        </w:rPr>
        <w:tab/>
      </w:r>
      <w:r w:rsidR="0054477F" w:rsidRPr="00E054F7">
        <w:rPr>
          <w:rFonts w:cs="Arial"/>
          <w:b/>
        </w:rPr>
        <w:t xml:space="preserve"> </w:t>
      </w:r>
      <w:r w:rsidR="00DA4D06" w:rsidRPr="00E054F7">
        <w:rPr>
          <w:rFonts w:cs="Arial"/>
          <w:b/>
        </w:rPr>
        <w:tab/>
      </w:r>
      <w:r w:rsidR="00DA4D06" w:rsidRPr="00E054F7">
        <w:rPr>
          <w:rFonts w:cs="Arial"/>
          <w:b/>
        </w:rPr>
        <w:tab/>
        <w:t>USG Policies, Implementing Agencies and Funding</w:t>
      </w:r>
    </w:p>
    <w:p w14:paraId="145021B0" w14:textId="15307B32" w:rsidR="00DA4D06" w:rsidRPr="00E054F7" w:rsidRDefault="00090297" w:rsidP="00090297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Overview of USG Policy and Strategy</w:t>
      </w:r>
    </w:p>
    <w:p w14:paraId="7FF2DBFE" w14:textId="78E228A1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President Bush’s Approach</w:t>
      </w:r>
    </w:p>
    <w:p w14:paraId="798B87B5" w14:textId="422E492B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President Obama’s Approach</w:t>
      </w:r>
    </w:p>
    <w:p w14:paraId="45A144DE" w14:textId="4D6F440E" w:rsidR="00DA4D06" w:rsidRPr="00E054F7" w:rsidRDefault="00DA4D06" w:rsidP="00DA4D06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Overview of USG Policy documents</w:t>
      </w:r>
      <w:r w:rsidR="00090297" w:rsidRPr="00E054F7">
        <w:rPr>
          <w:rFonts w:cs="Arial"/>
        </w:rPr>
        <w:t xml:space="preserve"> and </w:t>
      </w:r>
      <w:r w:rsidR="00E054F7">
        <w:rPr>
          <w:rFonts w:cs="Arial"/>
        </w:rPr>
        <w:t>current mission</w:t>
      </w:r>
    </w:p>
    <w:p w14:paraId="74AFDD3C" w14:textId="62A388A7" w:rsidR="00DC0E5A" w:rsidRPr="00E054F7" w:rsidRDefault="00DA4D06" w:rsidP="00DA4D06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Major</w:t>
      </w:r>
      <w:r w:rsidR="00C44D6B" w:rsidRPr="00E054F7">
        <w:rPr>
          <w:rFonts w:cs="Arial"/>
        </w:rPr>
        <w:t xml:space="preserve"> USG</w:t>
      </w:r>
      <w:r w:rsidRPr="00E054F7">
        <w:rPr>
          <w:rFonts w:cs="Arial"/>
        </w:rPr>
        <w:t xml:space="preserve"> implementation agencies</w:t>
      </w:r>
    </w:p>
    <w:p w14:paraId="0FCDBF71" w14:textId="09AD5A55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Department of State</w:t>
      </w:r>
    </w:p>
    <w:p w14:paraId="75888317" w14:textId="2B0531B4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 xml:space="preserve">Special Representative to Afghanistan and Pakistan </w:t>
      </w:r>
    </w:p>
    <w:p w14:paraId="1119EF7C" w14:textId="01508F13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USAID</w:t>
      </w:r>
    </w:p>
    <w:p w14:paraId="28A772ED" w14:textId="5A6F2919" w:rsidR="00090297" w:rsidRPr="00E054F7" w:rsidRDefault="00090297" w:rsidP="00090297">
      <w:pPr>
        <w:pStyle w:val="ListParagraph"/>
        <w:numPr>
          <w:ilvl w:val="5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Department of Defense</w:t>
      </w:r>
    </w:p>
    <w:p w14:paraId="0A8D86BA" w14:textId="3B4BC1D2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ISAF</w:t>
      </w:r>
    </w:p>
    <w:p w14:paraId="7276313C" w14:textId="09889414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>Central Command</w:t>
      </w:r>
    </w:p>
    <w:p w14:paraId="645770A0" w14:textId="57A57099" w:rsidR="00090297" w:rsidRPr="00E054F7" w:rsidRDefault="00090297" w:rsidP="00090297">
      <w:pPr>
        <w:pStyle w:val="ListParagraph"/>
        <w:numPr>
          <w:ilvl w:val="6"/>
          <w:numId w:val="35"/>
        </w:numPr>
        <w:spacing w:after="0" w:line="240" w:lineRule="auto"/>
        <w:rPr>
          <w:rFonts w:cs="Arial"/>
        </w:rPr>
      </w:pPr>
      <w:r w:rsidRPr="00E054F7">
        <w:rPr>
          <w:rFonts w:cs="Arial"/>
        </w:rPr>
        <w:t xml:space="preserve">Special Operation Forces </w:t>
      </w:r>
    </w:p>
    <w:p w14:paraId="19C73758" w14:textId="7777777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AA2D7DB" w14:textId="20CD3E87" w:rsidR="00DC0E5A" w:rsidRPr="00E054F7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2:40 – 2:50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43F9878" w14:textId="77777777" w:rsidR="000A37CA" w:rsidRPr="00E054F7" w:rsidRDefault="000A37C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F88302D" w14:textId="0F1EFB68" w:rsidR="00225862" w:rsidRPr="00E054F7" w:rsidRDefault="00DC0E5A" w:rsidP="00090297">
      <w:pPr>
        <w:rPr>
          <w:rFonts w:cs="Arial"/>
          <w:b/>
        </w:rPr>
      </w:pPr>
      <w:r w:rsidRPr="00E054F7">
        <w:rPr>
          <w:rFonts w:cs="Arial"/>
          <w:b/>
        </w:rPr>
        <w:t xml:space="preserve">2:50 – 3:50 </w:t>
      </w:r>
      <w:r w:rsidR="00336875">
        <w:rPr>
          <w:rFonts w:cs="Arial"/>
          <w:b/>
        </w:rPr>
        <w:t>PM</w:t>
      </w:r>
      <w:r w:rsidRPr="00E054F7">
        <w:rPr>
          <w:rFonts w:cs="Arial"/>
          <w:b/>
        </w:rPr>
        <w:tab/>
      </w:r>
      <w:r w:rsidR="00225862" w:rsidRPr="00E054F7">
        <w:rPr>
          <w:rFonts w:cs="Arial"/>
          <w:b/>
        </w:rPr>
        <w:tab/>
      </w:r>
      <w:r w:rsidR="00225862" w:rsidRPr="00E054F7">
        <w:rPr>
          <w:rFonts w:cs="Arial"/>
          <w:b/>
        </w:rPr>
        <w:tab/>
        <w:t>USG Policies, Implementing Agencies and Funding</w:t>
      </w:r>
      <w:r w:rsidR="00090297" w:rsidRPr="00E054F7">
        <w:rPr>
          <w:rFonts w:cs="Arial"/>
          <w:b/>
        </w:rPr>
        <w:t xml:space="preserve"> (cont.)</w:t>
      </w:r>
    </w:p>
    <w:p w14:paraId="29DB67B8" w14:textId="3D020CBA" w:rsidR="00225862" w:rsidRPr="00E054F7" w:rsidRDefault="00225862" w:rsidP="00C44D6B">
      <w:pPr>
        <w:pStyle w:val="ListParagraph"/>
        <w:numPr>
          <w:ilvl w:val="0"/>
          <w:numId w:val="35"/>
        </w:numPr>
        <w:spacing w:after="0" w:line="240" w:lineRule="auto"/>
        <w:ind w:firstLine="2250"/>
        <w:rPr>
          <w:rFonts w:cs="Arial"/>
        </w:rPr>
      </w:pPr>
      <w:r w:rsidRPr="00E054F7">
        <w:rPr>
          <w:rFonts w:cs="Arial"/>
        </w:rPr>
        <w:t>Congres</w:t>
      </w:r>
      <w:r w:rsidR="00090297" w:rsidRPr="00E054F7">
        <w:rPr>
          <w:rFonts w:cs="Arial"/>
        </w:rPr>
        <w:t>s appropriated funds for Afghanistan</w:t>
      </w:r>
    </w:p>
    <w:p w14:paraId="36C8F801" w14:textId="4828D846" w:rsidR="00DC0E5A" w:rsidRPr="00E054F7" w:rsidRDefault="00225862" w:rsidP="00C44D6B">
      <w:pPr>
        <w:pStyle w:val="ListParagraph"/>
        <w:numPr>
          <w:ilvl w:val="0"/>
          <w:numId w:val="35"/>
        </w:numPr>
        <w:spacing w:after="0" w:line="240" w:lineRule="auto"/>
        <w:ind w:left="3600" w:hanging="630"/>
        <w:rPr>
          <w:rFonts w:cs="Arial"/>
        </w:rPr>
      </w:pPr>
      <w:r w:rsidRPr="00E054F7">
        <w:rPr>
          <w:rFonts w:cs="Arial"/>
        </w:rPr>
        <w:t>Challenges</w:t>
      </w:r>
      <w:r w:rsidR="00C44D6B" w:rsidRPr="00E054F7">
        <w:rPr>
          <w:rFonts w:cs="Arial"/>
        </w:rPr>
        <w:t>, threats and opportunities</w:t>
      </w:r>
      <w:r w:rsidRPr="00E054F7">
        <w:rPr>
          <w:rFonts w:cs="Arial"/>
        </w:rPr>
        <w:t xml:space="preserve"> to </w:t>
      </w:r>
      <w:r w:rsidR="007E68FB" w:rsidRPr="00E054F7">
        <w:rPr>
          <w:rFonts w:cs="Arial"/>
        </w:rPr>
        <w:t xml:space="preserve">CT, </w:t>
      </w:r>
      <w:r w:rsidRPr="00E054F7">
        <w:rPr>
          <w:rFonts w:cs="Arial"/>
        </w:rPr>
        <w:t>reconstruction</w:t>
      </w:r>
      <w:r w:rsidR="00C44D6B" w:rsidRPr="00E054F7">
        <w:rPr>
          <w:rFonts w:cs="Arial"/>
        </w:rPr>
        <w:t>, stabilization</w:t>
      </w:r>
      <w:r w:rsidRPr="00E054F7">
        <w:rPr>
          <w:rFonts w:cs="Arial"/>
        </w:rPr>
        <w:t xml:space="preserve"> and development</w:t>
      </w:r>
      <w:r w:rsidR="0054477F" w:rsidRPr="00E054F7">
        <w:rPr>
          <w:rFonts w:cs="Arial"/>
          <w:b/>
        </w:rPr>
        <w:t xml:space="preserve"> </w:t>
      </w:r>
    </w:p>
    <w:p w14:paraId="56DF11FB" w14:textId="77777777" w:rsidR="000A37CA" w:rsidRPr="00E054F7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46C1BF4C" w14:textId="329F7C14" w:rsidR="000A37CA" w:rsidRPr="00E054F7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3:50 – 4:00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11D49CC8" w14:textId="77777777" w:rsidR="000A37CA" w:rsidRPr="00E054F7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48F53CA" w14:textId="2B67E70E" w:rsidR="004C5010" w:rsidRPr="00E054F7" w:rsidRDefault="000A37CA" w:rsidP="00EE03E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4:00 – 4:30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Review and Reflection</w:t>
      </w:r>
    </w:p>
    <w:p w14:paraId="298E2987" w14:textId="77777777" w:rsidR="00EE03EA" w:rsidRPr="00E054F7" w:rsidRDefault="00EE03EA" w:rsidP="00EE03EA"/>
    <w:p w14:paraId="3464BA9C" w14:textId="4C17CB1E" w:rsidR="00EE03EA" w:rsidRPr="00E054F7" w:rsidRDefault="004C5010" w:rsidP="00D52828">
      <w:r w:rsidRPr="00E054F7">
        <w:rPr>
          <w:rFonts w:cs="Arial"/>
          <w:b/>
        </w:rPr>
        <w:t xml:space="preserve">4:30 – 5:30 </w:t>
      </w:r>
      <w:r w:rsidR="00336875">
        <w:rPr>
          <w:rFonts w:cs="Arial"/>
          <w:b/>
        </w:rPr>
        <w:t>PM</w:t>
      </w:r>
      <w:r w:rsidRPr="00E054F7">
        <w:rPr>
          <w:rFonts w:cs="Arial"/>
          <w:b/>
        </w:rPr>
        <w:t xml:space="preserve"> </w:t>
      </w:r>
      <w:r w:rsidRPr="00E054F7">
        <w:rPr>
          <w:rFonts w:cs="Arial"/>
          <w:b/>
        </w:rPr>
        <w:tab/>
      </w:r>
      <w:r w:rsidRPr="00E054F7">
        <w:rPr>
          <w:rFonts w:cs="Arial"/>
          <w:b/>
        </w:rPr>
        <w:tab/>
      </w:r>
      <w:r w:rsidRPr="00E054F7">
        <w:rPr>
          <w:rFonts w:cs="Arial"/>
          <w:b/>
        </w:rPr>
        <w:tab/>
      </w:r>
      <w:r w:rsidRPr="00E054F7">
        <w:rPr>
          <w:rFonts w:cs="Arial"/>
          <w:b/>
          <w:color w:val="000000"/>
        </w:rPr>
        <w:t xml:space="preserve">Post-Program Networking with Colleagues and Faculty </w:t>
      </w:r>
      <w:r w:rsidRPr="00E054F7">
        <w:rPr>
          <w:rFonts w:cs="Arial"/>
          <w:i/>
          <w:color w:val="000000"/>
        </w:rPr>
        <w:t>(optional)</w:t>
      </w:r>
    </w:p>
    <w:p w14:paraId="1757B8A8" w14:textId="77777777" w:rsidR="00D52828" w:rsidRPr="00DB2848" w:rsidRDefault="00D52828" w:rsidP="00D52828">
      <w:pPr>
        <w:rPr>
          <w:rFonts w:cs="Arial"/>
          <w:b/>
          <w:color w:val="000000"/>
        </w:rPr>
      </w:pPr>
    </w:p>
    <w:p w14:paraId="47D81F3B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932F266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28A1656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687AE91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5E40DBE6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7940DD9E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4882F926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639CFF4B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18FACDF2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68BB6D64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7960832B" w14:textId="77777777" w:rsidR="00336875" w:rsidRDefault="00336875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</w:pPr>
    </w:p>
    <w:p w14:paraId="0439E4A4" w14:textId="236C3D1B" w:rsidR="00551D10" w:rsidRP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</w:pPr>
      <w:r w:rsidRPr="00551D10"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lastRenderedPageBreak/>
        <w:t>Da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y</w:t>
      </w:r>
      <w:r w:rsidRPr="00551D10">
        <w:rPr>
          <w:rFonts w:ascii="Arial" w:eastAsia="Calibri" w:hAnsi="Arial" w:cs="Arial"/>
          <w:b/>
          <w:i w:val="0"/>
          <w:color w:val="003366"/>
          <w:spacing w:val="-1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t>Two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:</w:t>
      </w:r>
      <w:r w:rsidRPr="00551D10">
        <w:rPr>
          <w:rFonts w:ascii="Arial" w:eastAsia="Calibri" w:hAnsi="Arial" w:cs="Arial"/>
          <w:b/>
          <w:i w:val="0"/>
          <w:color w:val="003366"/>
          <w:spacing w:val="-2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i w:val="0"/>
          <w:color w:val="003366"/>
          <w:spacing w:val="1"/>
          <w:szCs w:val="22"/>
          <w:lang w:eastAsia="en-US"/>
        </w:rPr>
        <w:t>Thursday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,</w:t>
      </w:r>
      <w:r w:rsidRPr="00551D10">
        <w:rPr>
          <w:rFonts w:ascii="Arial" w:eastAsia="Calibri" w:hAnsi="Arial" w:cs="Arial"/>
          <w:b/>
          <w:i w:val="0"/>
          <w:color w:val="003366"/>
          <w:spacing w:val="3"/>
          <w:szCs w:val="22"/>
          <w:lang w:eastAsia="en-US"/>
        </w:rPr>
        <w:t xml:space="preserve"> </w:t>
      </w:r>
      <w:r w:rsidRPr="00551D10"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Septembe</w:t>
      </w:r>
      <w:r w:rsidRPr="00551D10">
        <w:rPr>
          <w:rFonts w:ascii="Arial" w:eastAsia="Calibri" w:hAnsi="Arial" w:cs="Arial"/>
          <w:b/>
          <w:i w:val="0"/>
          <w:color w:val="003366"/>
          <w:szCs w:val="22"/>
          <w:lang w:eastAsia="en-US"/>
        </w:rPr>
        <w:t>r</w:t>
      </w:r>
      <w:r w:rsidRPr="00551D10">
        <w:rPr>
          <w:rFonts w:ascii="Arial" w:eastAsia="Calibri" w:hAnsi="Arial" w:cs="Arial"/>
          <w:b/>
          <w:i w:val="0"/>
          <w:color w:val="003366"/>
          <w:spacing w:val="8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29</w:t>
      </w:r>
    </w:p>
    <w:p w14:paraId="3C05101D" w14:textId="77777777" w:rsidR="00551D10" w:rsidRDefault="00551D10" w:rsidP="00551D10">
      <w:pPr>
        <w:pStyle w:val="Title"/>
        <w:rPr>
          <w:rFonts w:ascii="Arial" w:hAnsi="Arial" w:cs="Arial"/>
          <w:b/>
          <w:i w:val="0"/>
          <w:sz w:val="22"/>
        </w:rPr>
      </w:pPr>
    </w:p>
    <w:p w14:paraId="29480CA4" w14:textId="77777777" w:rsidR="00551D10" w:rsidRDefault="00551D10" w:rsidP="00551D10">
      <w:pPr>
        <w:pStyle w:val="Title"/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</w:pPr>
      <w:r>
        <w:rPr>
          <w:rFonts w:ascii="Arial" w:eastAsia="Calibri" w:hAnsi="Arial" w:cs="Arial"/>
          <w:b/>
          <w:i w:val="0"/>
          <w:color w:val="003366"/>
          <w:spacing w:val="6"/>
          <w:szCs w:val="22"/>
          <w:lang w:eastAsia="en-US"/>
        </w:rPr>
        <w:t>[Focus of the Day]</w:t>
      </w:r>
    </w:p>
    <w:p w14:paraId="799A39B3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CA48C6D" w14:textId="77777777" w:rsidR="00D52828" w:rsidRPr="00AA12CF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3FAC09F0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>7:30 – 8:00 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Program Registration and Breakfast </w:t>
      </w:r>
    </w:p>
    <w:p w14:paraId="46061BF2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736AF1FF" w14:textId="069513C4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  <w:r w:rsidR="00C97B8B"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Review of Learning Outcomes from Day One 1   </w:t>
      </w:r>
    </w:p>
    <w:p w14:paraId="68D2B0BB" w14:textId="77777777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187CB533" w14:textId="20240585" w:rsidR="007E68FB" w:rsidRPr="00E054F7" w:rsidRDefault="00D52828" w:rsidP="007E68FB">
      <w:pPr>
        <w:rPr>
          <w:rFonts w:cs="Arial"/>
          <w:b/>
          <w:bCs/>
        </w:rPr>
      </w:pPr>
      <w:r w:rsidRPr="00E054F7">
        <w:rPr>
          <w:rFonts w:cs="Arial"/>
          <w:b/>
        </w:rPr>
        <w:t xml:space="preserve">8:15 – 9:30 </w:t>
      </w:r>
      <w:r w:rsidR="00336875">
        <w:rPr>
          <w:rFonts w:cs="Arial"/>
          <w:b/>
        </w:rPr>
        <w:t>AM</w:t>
      </w:r>
      <w:r w:rsidRPr="00E054F7">
        <w:rPr>
          <w:rFonts w:cs="Arial"/>
          <w:b/>
        </w:rPr>
        <w:tab/>
      </w:r>
      <w:r w:rsidR="007E68FB" w:rsidRPr="00E054F7">
        <w:rPr>
          <w:rFonts w:cs="Arial"/>
          <w:b/>
        </w:rPr>
        <w:tab/>
      </w:r>
      <w:r w:rsidR="007E68FB" w:rsidRPr="00E054F7">
        <w:rPr>
          <w:rFonts w:cs="Arial"/>
          <w:b/>
        </w:rPr>
        <w:tab/>
      </w:r>
      <w:r w:rsidR="000E3D72">
        <w:rPr>
          <w:rFonts w:cs="Arial"/>
          <w:b/>
        </w:rPr>
        <w:t xml:space="preserve">Provincial Reconstruction Teams </w:t>
      </w:r>
      <w:r w:rsidR="007E68FB" w:rsidRPr="00E054F7">
        <w:rPr>
          <w:rFonts w:cs="Arial"/>
          <w:b/>
          <w:bCs/>
        </w:rPr>
        <w:t>and Its Role in Stability Operations</w:t>
      </w:r>
    </w:p>
    <w:p w14:paraId="03401E7A" w14:textId="0E81900D" w:rsidR="007E68F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PRT </w:t>
      </w:r>
      <w:r w:rsidR="00E054F7">
        <w:rPr>
          <w:rFonts w:cs="Arial"/>
          <w:bCs/>
        </w:rPr>
        <w:t xml:space="preserve">Mission and </w:t>
      </w:r>
      <w:r w:rsidRPr="00E054F7">
        <w:rPr>
          <w:rFonts w:cs="Arial"/>
          <w:bCs/>
        </w:rPr>
        <w:t>Structure</w:t>
      </w:r>
    </w:p>
    <w:p w14:paraId="4DDDE398" w14:textId="656AF38A" w:rsidR="007E68F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PRT’s Role in Stability Operations and </w:t>
      </w:r>
      <w:r w:rsidR="00E054F7" w:rsidRPr="00E054F7">
        <w:rPr>
          <w:rFonts w:cs="Arial"/>
          <w:bCs/>
        </w:rPr>
        <w:t xml:space="preserve">CT </w:t>
      </w:r>
      <w:r w:rsidRPr="00E054F7">
        <w:rPr>
          <w:rFonts w:cs="Arial"/>
          <w:bCs/>
        </w:rPr>
        <w:t xml:space="preserve">Support </w:t>
      </w:r>
    </w:p>
    <w:p w14:paraId="5C847A04" w14:textId="77777777" w:rsidR="00ED575D" w:rsidRPr="00E054F7" w:rsidRDefault="00ED575D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PRT </w:t>
      </w:r>
      <w:r w:rsidR="007E68FB" w:rsidRPr="00E054F7">
        <w:rPr>
          <w:rFonts w:cs="Arial"/>
          <w:bCs/>
        </w:rPr>
        <w:t>Implementation</w:t>
      </w:r>
      <w:r w:rsidRPr="00E054F7">
        <w:rPr>
          <w:rFonts w:cs="Arial"/>
          <w:bCs/>
        </w:rPr>
        <w:t xml:space="preserve"> Process</w:t>
      </w:r>
    </w:p>
    <w:p w14:paraId="54711DAE" w14:textId="11CE4713" w:rsidR="007E68FB" w:rsidRPr="00E054F7" w:rsidRDefault="00ED575D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“Winning Hearts and Minds” </w:t>
      </w:r>
      <w:r w:rsidR="007E68FB" w:rsidRPr="00E054F7">
        <w:rPr>
          <w:rFonts w:cs="Arial"/>
          <w:bCs/>
        </w:rPr>
        <w:t xml:space="preserve"> </w:t>
      </w:r>
    </w:p>
    <w:p w14:paraId="6687E0D0" w14:textId="77777777" w:rsidR="007E68F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Internal PRT Challenges</w:t>
      </w:r>
    </w:p>
    <w:p w14:paraId="75D2E1C1" w14:textId="05C88720" w:rsidR="00C97B8B" w:rsidRPr="00E054F7" w:rsidRDefault="007E68FB" w:rsidP="007E68FB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External PRT Challenges</w:t>
      </w:r>
    </w:p>
    <w:p w14:paraId="362B9190" w14:textId="77777777" w:rsidR="00D52828" w:rsidRPr="00E054F7" w:rsidRDefault="00C97B8B" w:rsidP="00C97B8B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407C233E" w14:textId="20F48574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 xml:space="preserve">Break </w:t>
      </w:r>
    </w:p>
    <w:p w14:paraId="7560EADF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21F55B0" w14:textId="0D748C0A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9:40 – 10:40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="00ED575D" w:rsidRPr="00E054F7">
        <w:rPr>
          <w:rFonts w:asciiTheme="minorHAnsi" w:hAnsiTheme="minorHAnsi" w:cs="Arial"/>
          <w:b/>
          <w:i w:val="0"/>
          <w:sz w:val="22"/>
          <w:szCs w:val="22"/>
        </w:rPr>
        <w:t>Lessons Learned from Kandahar PRT</w:t>
      </w:r>
    </w:p>
    <w:p w14:paraId="66716C94" w14:textId="77777777" w:rsidR="00ED575D" w:rsidRPr="00E054F7" w:rsidRDefault="00ED575D" w:rsidP="00ED575D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>Quick Impact Projects Achieve Short-Term Stability</w:t>
      </w:r>
    </w:p>
    <w:p w14:paraId="12422F9C" w14:textId="55EEFF6D" w:rsidR="00ED575D" w:rsidRPr="00E054F7" w:rsidRDefault="00E054F7" w:rsidP="00ED575D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>
        <w:rPr>
          <w:rFonts w:cs="Arial"/>
          <w:bCs/>
        </w:rPr>
        <w:t>Success and F</w:t>
      </w:r>
      <w:r w:rsidR="00ED575D" w:rsidRPr="00E054F7">
        <w:rPr>
          <w:rFonts w:cs="Arial"/>
          <w:bCs/>
        </w:rPr>
        <w:t xml:space="preserve">ailures </w:t>
      </w:r>
    </w:p>
    <w:p w14:paraId="78A35C37" w14:textId="11BF9CD2" w:rsidR="00ED575D" w:rsidRPr="00E054F7" w:rsidRDefault="00ED575D" w:rsidP="00ED575D">
      <w:pPr>
        <w:pStyle w:val="ListParagraph"/>
        <w:numPr>
          <w:ilvl w:val="0"/>
          <w:numId w:val="36"/>
        </w:numPr>
        <w:spacing w:after="0" w:line="240" w:lineRule="auto"/>
        <w:ind w:left="3600" w:hanging="630"/>
        <w:rPr>
          <w:rFonts w:cs="Arial"/>
          <w:bCs/>
        </w:rPr>
      </w:pPr>
      <w:r w:rsidRPr="00E054F7">
        <w:rPr>
          <w:rFonts w:cs="Arial"/>
          <w:bCs/>
        </w:rPr>
        <w:t xml:space="preserve">(short movie) </w:t>
      </w:r>
    </w:p>
    <w:p w14:paraId="1DD60BEB" w14:textId="77777777" w:rsidR="00ED575D" w:rsidRPr="00E054F7" w:rsidRDefault="00ED575D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727115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0D0E643" w14:textId="1B672E50" w:rsidR="00D52828" w:rsidRPr="00E054F7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054F7"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 w:rsidR="00336875">
        <w:rPr>
          <w:rFonts w:asciiTheme="minorHAnsi" w:hAnsiTheme="minorHAnsi" w:cs="Arial"/>
          <w:b/>
          <w:i w:val="0"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E054F7">
        <w:rPr>
          <w:rFonts w:asciiTheme="minorHAnsi" w:hAnsiTheme="minorHAnsi" w:cs="Arial"/>
          <w:b/>
          <w:i w:val="0"/>
          <w:sz w:val="22"/>
          <w:szCs w:val="22"/>
        </w:rPr>
        <w:tab/>
        <w:t>Break</w:t>
      </w:r>
    </w:p>
    <w:p w14:paraId="091E5FE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D51BFF0" w14:textId="606862A4" w:rsidR="00D52828" w:rsidRPr="00E054F7" w:rsidRDefault="00ED575D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10:50 – 11:30 </w:t>
      </w:r>
      <w:r w:rsidR="00336875">
        <w:rPr>
          <w:rFonts w:asciiTheme="minorHAnsi" w:hAnsiTheme="minorHAnsi" w:cs="Arial"/>
          <w:b/>
          <w:sz w:val="22"/>
          <w:szCs w:val="22"/>
        </w:rPr>
        <w:t>AM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Case Study 1:  Village Stability Operations - Guest Speaker</w:t>
      </w:r>
    </w:p>
    <w:p w14:paraId="743D3BAB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6F519" w14:textId="664F464C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11:30 – 12:20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2D95A22A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7AF641" w14:textId="0A48B3D8" w:rsidR="00D52828" w:rsidRPr="00E054F7" w:rsidRDefault="001C133D" w:rsidP="001C133D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12:20 – 1:30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="00ED575D" w:rsidRPr="00E054F7">
        <w:rPr>
          <w:rFonts w:asciiTheme="minorHAnsi" w:hAnsiTheme="minorHAnsi" w:cs="Arial"/>
          <w:b/>
          <w:sz w:val="22"/>
          <w:szCs w:val="22"/>
        </w:rPr>
        <w:t xml:space="preserve">Case Study 1:  </w:t>
      </w:r>
      <w:r w:rsidR="0009697C" w:rsidRPr="00E054F7">
        <w:rPr>
          <w:rFonts w:asciiTheme="minorHAnsi" w:hAnsiTheme="minorHAnsi" w:cs="Arial"/>
          <w:b/>
          <w:sz w:val="22"/>
          <w:szCs w:val="22"/>
        </w:rPr>
        <w:t xml:space="preserve">Village Stability Operations - 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>Guest Speaker</w:t>
      </w:r>
      <w:r w:rsidR="00ED575D" w:rsidRPr="00E054F7">
        <w:rPr>
          <w:rFonts w:asciiTheme="minorHAnsi" w:hAnsiTheme="minorHAnsi" w:cs="Arial"/>
          <w:b/>
          <w:sz w:val="22"/>
          <w:szCs w:val="22"/>
        </w:rPr>
        <w:t xml:space="preserve"> (cont.)</w:t>
      </w:r>
    </w:p>
    <w:p w14:paraId="68460303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EE7D67" w14:textId="22281DF8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1:30 – 1:40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384DC72A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ADE5B92" w14:textId="781264EB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1:40 – 2:40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</w:r>
      <w:r w:rsidR="004C5010" w:rsidRPr="00E054F7">
        <w:rPr>
          <w:rFonts w:asciiTheme="minorHAnsi" w:hAnsiTheme="minorHAnsi" w:cs="Arial"/>
          <w:b/>
          <w:sz w:val="22"/>
          <w:szCs w:val="22"/>
        </w:rPr>
        <w:t xml:space="preserve">Case Study </w:t>
      </w:r>
      <w:r w:rsidR="0009697C" w:rsidRPr="00E054F7">
        <w:rPr>
          <w:rFonts w:asciiTheme="minorHAnsi" w:hAnsiTheme="minorHAnsi" w:cs="Arial"/>
          <w:b/>
          <w:sz w:val="22"/>
          <w:szCs w:val="22"/>
        </w:rPr>
        <w:t xml:space="preserve">2: </w:t>
      </w:r>
      <w:r w:rsidR="00ED575D" w:rsidRPr="00E054F7">
        <w:rPr>
          <w:rFonts w:asciiTheme="minorHAnsi" w:hAnsiTheme="minorHAnsi" w:cs="Arial"/>
          <w:b/>
          <w:sz w:val="22"/>
          <w:szCs w:val="22"/>
        </w:rPr>
        <w:t xml:space="preserve"> Afghanistan Regional Cooperation 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>– Guest Speaker</w:t>
      </w:r>
    </w:p>
    <w:p w14:paraId="5F6BA430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F86AF76" w14:textId="74B6838E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2:40 – 2:50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D061C88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5E815F00" w14:textId="18E1C5EA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2:50 – 3:50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</w:r>
      <w:r w:rsidR="007450CB" w:rsidRPr="00E054F7">
        <w:rPr>
          <w:rFonts w:asciiTheme="minorHAnsi" w:hAnsiTheme="minorHAnsi" w:cs="Arial"/>
          <w:b/>
          <w:sz w:val="22"/>
          <w:szCs w:val="22"/>
        </w:rPr>
        <w:t>Case Study 2:  Afghanistan Regional Cooperation – Guest Speaker (cont.)</w:t>
      </w:r>
      <w:r w:rsidR="004C5010" w:rsidRPr="00E054F7">
        <w:rPr>
          <w:rFonts w:asciiTheme="minorHAnsi" w:hAnsiTheme="minorHAnsi"/>
          <w:b/>
          <w:i/>
          <w:sz w:val="22"/>
          <w:szCs w:val="22"/>
        </w:rPr>
        <w:t xml:space="preserve">  </w:t>
      </w:r>
    </w:p>
    <w:p w14:paraId="24267BC9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367A05D" w14:textId="28726811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 xml:space="preserve">3:50 – 4:00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054F7"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69800186" w14:textId="77777777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EC767B0" w14:textId="480F27A5" w:rsidR="00D52828" w:rsidRPr="00E054F7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E054F7">
        <w:rPr>
          <w:rFonts w:asciiTheme="minorHAnsi" w:hAnsiTheme="minorHAnsi" w:cs="Arial"/>
          <w:b/>
          <w:sz w:val="22"/>
          <w:szCs w:val="22"/>
        </w:rPr>
        <w:t>4:0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 xml:space="preserve">0 – 4:30 </w:t>
      </w:r>
      <w:r w:rsidR="00336875">
        <w:rPr>
          <w:rFonts w:asciiTheme="minorHAnsi" w:hAnsiTheme="minorHAnsi" w:cs="Arial"/>
          <w:b/>
          <w:sz w:val="22"/>
          <w:szCs w:val="22"/>
        </w:rPr>
        <w:t>PM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 xml:space="preserve"> </w:t>
      </w:r>
      <w:r w:rsidR="004C5010" w:rsidRPr="00E054F7">
        <w:rPr>
          <w:rFonts w:asciiTheme="minorHAnsi" w:hAnsiTheme="minorHAnsi" w:cs="Arial"/>
          <w:b/>
          <w:sz w:val="22"/>
          <w:szCs w:val="22"/>
        </w:rPr>
        <w:tab/>
        <w:t>Course Overview and Wrap-Up</w:t>
      </w:r>
    </w:p>
    <w:p w14:paraId="72E1CE5C" w14:textId="77777777" w:rsidR="004C5010" w:rsidRPr="00E054F7" w:rsidRDefault="004C5010" w:rsidP="004C5010"/>
    <w:p w14:paraId="05CC2942" w14:textId="0870CC1F" w:rsidR="00C96BAF" w:rsidRPr="00E054F7" w:rsidRDefault="004C5010">
      <w:pPr>
        <w:rPr>
          <w:b/>
        </w:rPr>
      </w:pPr>
      <w:r w:rsidRPr="00E054F7">
        <w:rPr>
          <w:b/>
        </w:rPr>
        <w:lastRenderedPageBreak/>
        <w:t xml:space="preserve">4:30 – 5:30 </w:t>
      </w:r>
      <w:r w:rsidR="00336875">
        <w:rPr>
          <w:b/>
        </w:rPr>
        <w:t>PM</w:t>
      </w:r>
      <w:bookmarkStart w:id="0" w:name="_GoBack"/>
      <w:bookmarkEnd w:id="0"/>
      <w:r w:rsidRPr="00E054F7">
        <w:rPr>
          <w:b/>
        </w:rPr>
        <w:t xml:space="preserve"> </w:t>
      </w:r>
      <w:r w:rsidRPr="00E054F7">
        <w:rPr>
          <w:b/>
        </w:rPr>
        <w:tab/>
      </w:r>
      <w:r w:rsidRPr="00E054F7">
        <w:rPr>
          <w:b/>
        </w:rPr>
        <w:tab/>
      </w:r>
      <w:r w:rsidRPr="00E054F7">
        <w:rPr>
          <w:b/>
        </w:rPr>
        <w:tab/>
        <w:t xml:space="preserve">Post-Program Networking with Colleagues and </w:t>
      </w:r>
      <w:r w:rsidR="007450CB" w:rsidRPr="00E054F7">
        <w:rPr>
          <w:b/>
        </w:rPr>
        <w:t>Guest Speakers</w:t>
      </w:r>
    </w:p>
    <w:sectPr w:rsidR="00C96BAF" w:rsidRPr="00E054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5DB4B" w14:textId="77777777" w:rsidR="004942C4" w:rsidRDefault="004942C4" w:rsidP="003D170D">
      <w:pPr>
        <w:spacing w:after="0" w:line="240" w:lineRule="auto"/>
      </w:pPr>
      <w:r>
        <w:separator/>
      </w:r>
    </w:p>
  </w:endnote>
  <w:endnote w:type="continuationSeparator" w:id="0">
    <w:p w14:paraId="2A8DCA0A" w14:textId="77777777" w:rsidR="004942C4" w:rsidRDefault="004942C4" w:rsidP="003D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574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B400" w14:textId="6FF98185" w:rsidR="00D8403E" w:rsidRDefault="00D84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9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35D1E0" w14:textId="77777777" w:rsidR="00D52828" w:rsidRDefault="00D52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1632A" w14:textId="77777777" w:rsidR="004942C4" w:rsidRDefault="004942C4" w:rsidP="003D170D">
      <w:pPr>
        <w:spacing w:after="0" w:line="240" w:lineRule="auto"/>
      </w:pPr>
      <w:r>
        <w:separator/>
      </w:r>
    </w:p>
  </w:footnote>
  <w:footnote w:type="continuationSeparator" w:id="0">
    <w:p w14:paraId="0DF90740" w14:textId="77777777" w:rsidR="004942C4" w:rsidRDefault="004942C4" w:rsidP="003D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558"/>
    <w:multiLevelType w:val="hybridMultilevel"/>
    <w:tmpl w:val="1D94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89C"/>
    <w:multiLevelType w:val="hybridMultilevel"/>
    <w:tmpl w:val="2326C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A27"/>
    <w:multiLevelType w:val="multilevel"/>
    <w:tmpl w:val="B1B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24A00"/>
    <w:multiLevelType w:val="multilevel"/>
    <w:tmpl w:val="395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21920"/>
    <w:multiLevelType w:val="hybridMultilevel"/>
    <w:tmpl w:val="1CF4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667E2"/>
    <w:multiLevelType w:val="multilevel"/>
    <w:tmpl w:val="249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21E8B"/>
    <w:multiLevelType w:val="multilevel"/>
    <w:tmpl w:val="075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883A03"/>
    <w:multiLevelType w:val="hybridMultilevel"/>
    <w:tmpl w:val="3E98B4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5432B75"/>
    <w:multiLevelType w:val="multilevel"/>
    <w:tmpl w:val="AD5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17B92"/>
    <w:multiLevelType w:val="multilevel"/>
    <w:tmpl w:val="DF8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76BC1"/>
    <w:multiLevelType w:val="hybridMultilevel"/>
    <w:tmpl w:val="393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1307E"/>
    <w:multiLevelType w:val="multilevel"/>
    <w:tmpl w:val="427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3013E"/>
    <w:multiLevelType w:val="multilevel"/>
    <w:tmpl w:val="C57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05433"/>
    <w:multiLevelType w:val="hybridMultilevel"/>
    <w:tmpl w:val="EEBC1FF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2B6325E"/>
    <w:multiLevelType w:val="multilevel"/>
    <w:tmpl w:val="EA2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0BBC"/>
    <w:multiLevelType w:val="hybridMultilevel"/>
    <w:tmpl w:val="DB1C3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04FBD"/>
    <w:multiLevelType w:val="hybridMultilevel"/>
    <w:tmpl w:val="089205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15E6E10"/>
    <w:multiLevelType w:val="multilevel"/>
    <w:tmpl w:val="517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25EBB"/>
    <w:multiLevelType w:val="hybridMultilevel"/>
    <w:tmpl w:val="98B84B68"/>
    <w:lvl w:ilvl="0" w:tplc="92AA265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35CE0"/>
    <w:multiLevelType w:val="multilevel"/>
    <w:tmpl w:val="8F1C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E55C43"/>
    <w:multiLevelType w:val="hybridMultilevel"/>
    <w:tmpl w:val="8D766964"/>
    <w:lvl w:ilvl="0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21" w15:restartNumberingAfterBreak="0">
    <w:nsid w:val="55B018D6"/>
    <w:multiLevelType w:val="hybridMultilevel"/>
    <w:tmpl w:val="118814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9BF3BDB"/>
    <w:multiLevelType w:val="hybridMultilevel"/>
    <w:tmpl w:val="02D4EE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CD7650E"/>
    <w:multiLevelType w:val="hybridMultilevel"/>
    <w:tmpl w:val="478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22207"/>
    <w:multiLevelType w:val="multilevel"/>
    <w:tmpl w:val="503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67AA2"/>
    <w:multiLevelType w:val="hybridMultilevel"/>
    <w:tmpl w:val="6FA45C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4C4782C"/>
    <w:multiLevelType w:val="hybridMultilevel"/>
    <w:tmpl w:val="0B24C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7362"/>
    <w:multiLevelType w:val="multilevel"/>
    <w:tmpl w:val="7036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A2551"/>
    <w:multiLevelType w:val="multilevel"/>
    <w:tmpl w:val="ADA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31DFC"/>
    <w:multiLevelType w:val="hybridMultilevel"/>
    <w:tmpl w:val="115C4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A56E7"/>
    <w:multiLevelType w:val="hybridMultilevel"/>
    <w:tmpl w:val="52E465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111982"/>
    <w:multiLevelType w:val="hybridMultilevel"/>
    <w:tmpl w:val="82BC0C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7C4668F9"/>
    <w:multiLevelType w:val="hybridMultilevel"/>
    <w:tmpl w:val="C6A89C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D078E0"/>
    <w:multiLevelType w:val="multilevel"/>
    <w:tmpl w:val="1552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A06A1"/>
    <w:multiLevelType w:val="hybridMultilevel"/>
    <w:tmpl w:val="E59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7"/>
  </w:num>
  <w:num w:numId="5">
    <w:abstractNumId w:val="31"/>
  </w:num>
  <w:num w:numId="6">
    <w:abstractNumId w:val="34"/>
  </w:num>
  <w:num w:numId="7">
    <w:abstractNumId w:val="24"/>
  </w:num>
  <w:num w:numId="8">
    <w:abstractNumId w:val="14"/>
  </w:num>
  <w:num w:numId="9">
    <w:abstractNumId w:val="4"/>
  </w:num>
  <w:num w:numId="10">
    <w:abstractNumId w:val="20"/>
  </w:num>
  <w:num w:numId="11">
    <w:abstractNumId w:val="22"/>
  </w:num>
  <w:num w:numId="12">
    <w:abstractNumId w:val="30"/>
  </w:num>
  <w:num w:numId="13">
    <w:abstractNumId w:val="21"/>
  </w:num>
  <w:num w:numId="14">
    <w:abstractNumId w:val="18"/>
  </w:num>
  <w:num w:numId="15">
    <w:abstractNumId w:val="6"/>
  </w:num>
  <w:num w:numId="16">
    <w:abstractNumId w:val="5"/>
  </w:num>
  <w:num w:numId="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  <w:num w:numId="19">
    <w:abstractNumId w:val="19"/>
  </w:num>
  <w:num w:numId="20">
    <w:abstractNumId w:val="8"/>
  </w:num>
  <w:num w:numId="21">
    <w:abstractNumId w:val="27"/>
  </w:num>
  <w:num w:numId="22">
    <w:abstractNumId w:val="33"/>
  </w:num>
  <w:num w:numId="23">
    <w:abstractNumId w:val="3"/>
  </w:num>
  <w:num w:numId="24">
    <w:abstractNumId w:val="9"/>
  </w:num>
  <w:num w:numId="25">
    <w:abstractNumId w:val="17"/>
  </w:num>
  <w:num w:numId="26">
    <w:abstractNumId w:val="11"/>
  </w:num>
  <w:num w:numId="27">
    <w:abstractNumId w:val="12"/>
  </w:num>
  <w:num w:numId="28">
    <w:abstractNumId w:val="28"/>
  </w:num>
  <w:num w:numId="29">
    <w:abstractNumId w:val="10"/>
  </w:num>
  <w:num w:numId="30">
    <w:abstractNumId w:val="23"/>
  </w:num>
  <w:num w:numId="31">
    <w:abstractNumId w:val="1"/>
  </w:num>
  <w:num w:numId="32">
    <w:abstractNumId w:val="26"/>
  </w:num>
  <w:num w:numId="33">
    <w:abstractNumId w:val="15"/>
  </w:num>
  <w:num w:numId="34">
    <w:abstractNumId w:val="32"/>
  </w:num>
  <w:num w:numId="35">
    <w:abstractNumId w:val="2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B2"/>
    <w:rsid w:val="00040473"/>
    <w:rsid w:val="0005049D"/>
    <w:rsid w:val="00090297"/>
    <w:rsid w:val="0009697C"/>
    <w:rsid w:val="000A37CA"/>
    <w:rsid w:val="000B3D9B"/>
    <w:rsid w:val="000D65BD"/>
    <w:rsid w:val="000E3D72"/>
    <w:rsid w:val="000E6FAB"/>
    <w:rsid w:val="000E7D35"/>
    <w:rsid w:val="000F03F5"/>
    <w:rsid w:val="001122CE"/>
    <w:rsid w:val="00133BF0"/>
    <w:rsid w:val="001A51D2"/>
    <w:rsid w:val="001B60F0"/>
    <w:rsid w:val="001B6800"/>
    <w:rsid w:val="001C133D"/>
    <w:rsid w:val="001C484D"/>
    <w:rsid w:val="002109E8"/>
    <w:rsid w:val="00225862"/>
    <w:rsid w:val="0023585D"/>
    <w:rsid w:val="002431D9"/>
    <w:rsid w:val="00254703"/>
    <w:rsid w:val="0026704A"/>
    <w:rsid w:val="002A4B08"/>
    <w:rsid w:val="002A6344"/>
    <w:rsid w:val="002D1A02"/>
    <w:rsid w:val="002D4942"/>
    <w:rsid w:val="002E2323"/>
    <w:rsid w:val="00336875"/>
    <w:rsid w:val="0036132C"/>
    <w:rsid w:val="003B75BB"/>
    <w:rsid w:val="003D170D"/>
    <w:rsid w:val="003D35BC"/>
    <w:rsid w:val="00403890"/>
    <w:rsid w:val="00407E6D"/>
    <w:rsid w:val="00453D2F"/>
    <w:rsid w:val="004942C4"/>
    <w:rsid w:val="004A15F2"/>
    <w:rsid w:val="004C5010"/>
    <w:rsid w:val="0051279C"/>
    <w:rsid w:val="0054477F"/>
    <w:rsid w:val="00551D10"/>
    <w:rsid w:val="00592D43"/>
    <w:rsid w:val="005A7308"/>
    <w:rsid w:val="00611CA6"/>
    <w:rsid w:val="0062548F"/>
    <w:rsid w:val="00671946"/>
    <w:rsid w:val="00696CA2"/>
    <w:rsid w:val="007076B5"/>
    <w:rsid w:val="0071600E"/>
    <w:rsid w:val="00720ECB"/>
    <w:rsid w:val="00743B3E"/>
    <w:rsid w:val="007450CB"/>
    <w:rsid w:val="007C774A"/>
    <w:rsid w:val="007E5DC0"/>
    <w:rsid w:val="007E68FB"/>
    <w:rsid w:val="0087519E"/>
    <w:rsid w:val="00880E39"/>
    <w:rsid w:val="00884BBE"/>
    <w:rsid w:val="008E60F5"/>
    <w:rsid w:val="00937494"/>
    <w:rsid w:val="0098386D"/>
    <w:rsid w:val="009A031D"/>
    <w:rsid w:val="009B5102"/>
    <w:rsid w:val="009D122F"/>
    <w:rsid w:val="009E5882"/>
    <w:rsid w:val="00A17AB2"/>
    <w:rsid w:val="00A95BC8"/>
    <w:rsid w:val="00A97D5E"/>
    <w:rsid w:val="00AA5576"/>
    <w:rsid w:val="00B0390D"/>
    <w:rsid w:val="00B15CE5"/>
    <w:rsid w:val="00B3127D"/>
    <w:rsid w:val="00B3364E"/>
    <w:rsid w:val="00B85D4C"/>
    <w:rsid w:val="00C00ED8"/>
    <w:rsid w:val="00C06D21"/>
    <w:rsid w:val="00C118C7"/>
    <w:rsid w:val="00C44D6B"/>
    <w:rsid w:val="00C53718"/>
    <w:rsid w:val="00C96BAF"/>
    <w:rsid w:val="00C97B8B"/>
    <w:rsid w:val="00CB1033"/>
    <w:rsid w:val="00CB61FA"/>
    <w:rsid w:val="00CC34C2"/>
    <w:rsid w:val="00CC6B28"/>
    <w:rsid w:val="00CD1D4B"/>
    <w:rsid w:val="00D0084D"/>
    <w:rsid w:val="00D14464"/>
    <w:rsid w:val="00D42215"/>
    <w:rsid w:val="00D52458"/>
    <w:rsid w:val="00D52828"/>
    <w:rsid w:val="00D60C10"/>
    <w:rsid w:val="00D82D44"/>
    <w:rsid w:val="00D8403E"/>
    <w:rsid w:val="00DA4D06"/>
    <w:rsid w:val="00DC0E5A"/>
    <w:rsid w:val="00DC15CC"/>
    <w:rsid w:val="00E02D73"/>
    <w:rsid w:val="00E054F7"/>
    <w:rsid w:val="00E4477F"/>
    <w:rsid w:val="00E82480"/>
    <w:rsid w:val="00ED575D"/>
    <w:rsid w:val="00EE03EA"/>
    <w:rsid w:val="00EE4795"/>
    <w:rsid w:val="00EF292C"/>
    <w:rsid w:val="00F02886"/>
    <w:rsid w:val="00F965CE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ED74B6"/>
  <w15:docId w15:val="{057DFADB-C61F-4F74-BE47-52CB264A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9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7519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87519E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87519E"/>
    <w:pPr>
      <w:spacing w:after="0" w:line="240" w:lineRule="auto"/>
    </w:pPr>
    <w:rPr>
      <w:rFonts w:ascii="Calibri" w:eastAsia="Calibri" w:hAnsi="Calibri" w:cs="Times New Roman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9E"/>
    <w:rPr>
      <w:rFonts w:ascii="Calibri" w:eastAsia="Calibri" w:hAnsi="Calibri" w:cs="Times New Roman"/>
      <w:sz w:val="24"/>
      <w:szCs w:val="21"/>
    </w:rPr>
  </w:style>
  <w:style w:type="paragraph" w:customStyle="1" w:styleId="CM9">
    <w:name w:val="CM9"/>
    <w:basedOn w:val="Normal"/>
    <w:next w:val="Normal"/>
    <w:uiPriority w:val="99"/>
    <w:rsid w:val="0087519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3D1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D170D"/>
  </w:style>
  <w:style w:type="paragraph" w:styleId="Footer">
    <w:name w:val="footer"/>
    <w:basedOn w:val="Normal"/>
    <w:link w:val="FooterChar"/>
    <w:uiPriority w:val="99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0D"/>
  </w:style>
  <w:style w:type="paragraph" w:styleId="BalloonText">
    <w:name w:val="Balloon Text"/>
    <w:basedOn w:val="Normal"/>
    <w:link w:val="BalloonTextChar"/>
    <w:uiPriority w:val="99"/>
    <w:semiHidden/>
    <w:unhideWhenUsed/>
    <w:rsid w:val="002A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5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85D"/>
    <w:rPr>
      <w:b/>
      <w:bCs/>
      <w:sz w:val="20"/>
      <w:szCs w:val="20"/>
    </w:rPr>
  </w:style>
  <w:style w:type="character" w:styleId="FootnoteReference">
    <w:name w:val="footnote reference"/>
    <w:basedOn w:val="DefaultParagraphFont"/>
    <w:semiHidden/>
    <w:rsid w:val="00A95B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52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78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44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8760">
                                      <w:marLeft w:val="30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1" w:color="E4E4E4"/>
                                        <w:left w:val="single" w:sz="6" w:space="11" w:color="E4E4E4"/>
                                        <w:bottom w:val="single" w:sz="6" w:space="11" w:color="E4E4E4"/>
                                        <w:right w:val="single" w:sz="6" w:space="11" w:color="E4E4E4"/>
                                      </w:divBdr>
                                      <w:divsChild>
                                        <w:div w:id="144376279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51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94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455">
                          <w:marLeft w:val="0"/>
                          <w:marRight w:val="0"/>
                          <w:marTop w:val="9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3262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7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3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58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0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4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0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2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92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57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4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0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9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7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9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4977">
                      <w:marLeft w:val="3000"/>
                      <w:marRight w:val="-11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0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86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2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3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Farhadi, Adib</dc:creator>
  <cp:lastModifiedBy>Fender, Christian</cp:lastModifiedBy>
  <cp:revision>5</cp:revision>
  <cp:lastPrinted>2016-02-18T16:22:00Z</cp:lastPrinted>
  <dcterms:created xsi:type="dcterms:W3CDTF">2016-10-10T13:48:00Z</dcterms:created>
  <dcterms:modified xsi:type="dcterms:W3CDTF">2016-10-10T13:54:00Z</dcterms:modified>
</cp:coreProperties>
</file>