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792" w:rsidRPr="00F21792" w:rsidRDefault="00F21792" w:rsidP="00F21792">
      <w:pPr>
        <w:rPr>
          <w:b/>
          <w:sz w:val="32"/>
          <w:szCs w:val="32"/>
        </w:rPr>
      </w:pPr>
      <w:r w:rsidRPr="00F21792">
        <w:rPr>
          <w:b/>
          <w:sz w:val="32"/>
          <w:szCs w:val="32"/>
        </w:rPr>
        <w:t>The Science of Cooking: How Heat Affects Food</w:t>
      </w:r>
    </w:p>
    <w:p w:rsidR="00F21792" w:rsidRPr="00F21792" w:rsidRDefault="00F21792" w:rsidP="00F21792">
      <w:pPr>
        <w:rPr>
          <w:b/>
        </w:rPr>
      </w:pPr>
      <w:r w:rsidRPr="00F21792">
        <w:rPr>
          <w:b/>
        </w:rPr>
        <w:t>Introduction:</w:t>
      </w:r>
    </w:p>
    <w:p w:rsidR="00F21792" w:rsidRPr="00F21792" w:rsidRDefault="00F21792" w:rsidP="00F21792">
      <w:r w:rsidRPr="00F21792">
        <w:t xml:space="preserve">Cooking is not just an art; it's a science that transforms raw ingredients into </w:t>
      </w:r>
      <w:proofErr w:type="spellStart"/>
      <w:r w:rsidRPr="00F21792">
        <w:t>flavorful</w:t>
      </w:r>
      <w:proofErr w:type="spellEnd"/>
      <w:r w:rsidRPr="00F21792">
        <w:t xml:space="preserve">, aromatic dishes. At the heart of this transformation lies the application of heat. Understanding how heat interacts with food is essential for mastering the culinary craft. In this </w:t>
      </w:r>
      <w:hyperlink r:id="rId5" w:history="1">
        <w:r w:rsidRPr="00F21792">
          <w:rPr>
            <w:rStyle w:val="Hyperlink"/>
          </w:rPr>
          <w:t>local tiffin service</w:t>
        </w:r>
      </w:hyperlink>
      <w:r>
        <w:t xml:space="preserve"> </w:t>
      </w:r>
      <w:r w:rsidRPr="00F21792">
        <w:t xml:space="preserve">exploration of the science of cooking, we delve into the various ways heat affects different types of food, unlocking the secrets behind the enticing aromas, textures, and </w:t>
      </w:r>
      <w:proofErr w:type="spellStart"/>
      <w:r w:rsidRPr="00F21792">
        <w:t>flavors</w:t>
      </w:r>
      <w:proofErr w:type="spellEnd"/>
      <w:r w:rsidRPr="00F21792">
        <w:t xml:space="preserve"> that emerge from our kitchens.</w:t>
      </w:r>
    </w:p>
    <w:p w:rsidR="00F21792" w:rsidRPr="00F21792" w:rsidRDefault="00F21792" w:rsidP="00F21792">
      <w:pPr>
        <w:numPr>
          <w:ilvl w:val="0"/>
          <w:numId w:val="10"/>
        </w:numPr>
      </w:pPr>
      <w:r w:rsidRPr="00F21792">
        <w:rPr>
          <w:b/>
          <w:bCs/>
        </w:rPr>
        <w:t>Denaturation of Proteins:</w:t>
      </w:r>
      <w:r w:rsidRPr="00F21792">
        <w:t xml:space="preserve"> One of the most profound changes that occur with heat is the denaturation of proteins. As heat is applied, protein structures unravel and reorganize, leading to changes in texture and </w:t>
      </w:r>
      <w:proofErr w:type="spellStart"/>
      <w:r w:rsidRPr="00F21792">
        <w:t>color</w:t>
      </w:r>
      <w:proofErr w:type="spellEnd"/>
      <w:r w:rsidRPr="00F21792">
        <w:t xml:space="preserve">. This process is evident in the browning of meat during searing or grilling, creating the </w:t>
      </w:r>
      <w:proofErr w:type="spellStart"/>
      <w:r w:rsidRPr="00F21792">
        <w:t>savory</w:t>
      </w:r>
      <w:proofErr w:type="spellEnd"/>
      <w:r w:rsidRPr="00F21792">
        <w:t xml:space="preserve"> and complex </w:t>
      </w:r>
      <w:proofErr w:type="spellStart"/>
      <w:r w:rsidRPr="00F21792">
        <w:t>flavors</w:t>
      </w:r>
      <w:proofErr w:type="spellEnd"/>
      <w:r w:rsidRPr="00F21792">
        <w:t xml:space="preserve"> we associate with well-cooked proteins.</w:t>
      </w:r>
    </w:p>
    <w:p w:rsidR="00F21792" w:rsidRPr="00F21792" w:rsidRDefault="00F21792" w:rsidP="00F21792">
      <w:pPr>
        <w:numPr>
          <w:ilvl w:val="0"/>
          <w:numId w:val="10"/>
        </w:numPr>
      </w:pPr>
      <w:proofErr w:type="spellStart"/>
      <w:r w:rsidRPr="00F21792">
        <w:rPr>
          <w:b/>
          <w:bCs/>
        </w:rPr>
        <w:t>Maillard</w:t>
      </w:r>
      <w:proofErr w:type="spellEnd"/>
      <w:r w:rsidRPr="00F21792">
        <w:rPr>
          <w:b/>
          <w:bCs/>
        </w:rPr>
        <w:t xml:space="preserve"> Reaction:</w:t>
      </w:r>
      <w:r w:rsidRPr="00F21792">
        <w:t xml:space="preserve"> The </w:t>
      </w:r>
      <w:proofErr w:type="spellStart"/>
      <w:r w:rsidRPr="00F21792">
        <w:t>Maillard</w:t>
      </w:r>
      <w:proofErr w:type="spellEnd"/>
      <w:r w:rsidRPr="00F21792">
        <w:t xml:space="preserve"> reaction, named after French chemist Louis-Camille </w:t>
      </w:r>
      <w:proofErr w:type="spellStart"/>
      <w:r w:rsidRPr="00F21792">
        <w:t>Maillard</w:t>
      </w:r>
      <w:proofErr w:type="spellEnd"/>
      <w:r w:rsidRPr="00F21792">
        <w:t xml:space="preserve">, is a complex chemical process that occurs when proteins and sugars react under high heat. This reaction is responsible for the browning of bread crusts, seared meats, and roasted coffee beans. The </w:t>
      </w:r>
      <w:proofErr w:type="spellStart"/>
      <w:r w:rsidRPr="00F21792">
        <w:t>Maillard</w:t>
      </w:r>
      <w:proofErr w:type="spellEnd"/>
      <w:r w:rsidRPr="00F21792">
        <w:t xml:space="preserve"> reaction contributes to the development of rich, nutty </w:t>
      </w:r>
      <w:proofErr w:type="spellStart"/>
      <w:r w:rsidRPr="00F21792">
        <w:t>flavors</w:t>
      </w:r>
      <w:proofErr w:type="spellEnd"/>
      <w:r w:rsidRPr="00F21792">
        <w:t xml:space="preserve"> and the characteristic aroma of many cooked foods.</w:t>
      </w:r>
    </w:p>
    <w:p w:rsidR="00F21792" w:rsidRPr="00F21792" w:rsidRDefault="00F21792" w:rsidP="00F21792">
      <w:r w:rsidRPr="00F21792">
        <w:rPr>
          <w:b/>
          <w:bCs/>
        </w:rPr>
        <w:t>Caramelization of Sugars:</w:t>
      </w:r>
      <w:r w:rsidRPr="00F21792">
        <w:t xml:space="preserve"> Heat also transforms sugars through caramelization. This </w:t>
      </w:r>
      <w:hyperlink r:id="rId6" w:history="1">
        <w:r w:rsidRPr="00F21792">
          <w:rPr>
            <w:rStyle w:val="Hyperlink"/>
          </w:rPr>
          <w:t xml:space="preserve">tiffin centre nearby </w:t>
        </w:r>
      </w:hyperlink>
      <w:r w:rsidRPr="00F21792">
        <w:t xml:space="preserve"> process involves the breakdown of sugars into simpler compounds, resulting in the creation of rich, sweet </w:t>
      </w:r>
      <w:proofErr w:type="spellStart"/>
      <w:r w:rsidRPr="00F21792">
        <w:t>flavors</w:t>
      </w:r>
      <w:proofErr w:type="spellEnd"/>
      <w:r w:rsidRPr="00F21792">
        <w:t xml:space="preserve"> and a golden-brown </w:t>
      </w:r>
      <w:proofErr w:type="spellStart"/>
      <w:r w:rsidRPr="00F21792">
        <w:t>color</w:t>
      </w:r>
      <w:proofErr w:type="spellEnd"/>
      <w:r w:rsidRPr="00F21792">
        <w:t>. Caramelization is evident in dishes like caramelized onions, roasted vegetables, and the crispy edges of baked goods.</w:t>
      </w:r>
    </w:p>
    <w:p w:rsidR="00F21792" w:rsidRPr="00F21792" w:rsidRDefault="00F21792" w:rsidP="00F21792">
      <w:pPr>
        <w:numPr>
          <w:ilvl w:val="0"/>
          <w:numId w:val="10"/>
        </w:numPr>
      </w:pPr>
      <w:r w:rsidRPr="00F21792">
        <w:rPr>
          <w:b/>
          <w:bCs/>
        </w:rPr>
        <w:t>Gelatinization of Starches:</w:t>
      </w:r>
      <w:r w:rsidRPr="00F21792">
        <w:t xml:space="preserve"> Starchy foods like rice, pasta, and potatoes undergo gelatinization when exposed to heat and water. This process causes starch granules to absorb liquid, swell, and release amylose and amylopectin, creating a gel-like consistency. The result is the soft and palatable textures we associate with well-cooked grains and root vegetables.</w:t>
      </w:r>
    </w:p>
    <w:p w:rsidR="00F21792" w:rsidRPr="00F21792" w:rsidRDefault="00F21792" w:rsidP="00F21792">
      <w:pPr>
        <w:numPr>
          <w:ilvl w:val="0"/>
          <w:numId w:val="10"/>
        </w:numPr>
      </w:pPr>
      <w:r w:rsidRPr="00F21792">
        <w:rPr>
          <w:b/>
          <w:bCs/>
        </w:rPr>
        <w:t>Emulsification:</w:t>
      </w:r>
      <w:r w:rsidRPr="00F21792">
        <w:t xml:space="preserve"> Heat plays a crucial role in emulsification, the process of combining two immiscible substances, such as oil and water, into a stable mixture. This is evident in the creation of sauces like hollandaise or mayonnaise, where heat helps in breaking down and dispersing fats into tiny droplets that remain suspended in a water-based liquid.</w:t>
      </w:r>
    </w:p>
    <w:p w:rsidR="00F21792" w:rsidRPr="00F21792" w:rsidRDefault="00F21792" w:rsidP="00F21792">
      <w:pPr>
        <w:numPr>
          <w:ilvl w:val="0"/>
          <w:numId w:val="10"/>
        </w:numPr>
      </w:pPr>
      <w:r w:rsidRPr="00F21792">
        <w:rPr>
          <w:b/>
          <w:bCs/>
        </w:rPr>
        <w:t>Evaporation and Concentration:</w:t>
      </w:r>
      <w:r w:rsidRPr="00F21792">
        <w:t xml:space="preserve"> The application of heat leads to the evaporation of water from foods, concentrating </w:t>
      </w:r>
      <w:proofErr w:type="spellStart"/>
      <w:r w:rsidRPr="00F21792">
        <w:t>flavors</w:t>
      </w:r>
      <w:proofErr w:type="spellEnd"/>
      <w:r w:rsidRPr="00F21792">
        <w:t xml:space="preserve"> and enhancing taste. This is particularly noticeable in reductions and simmering, where liquid ingredients become more robust and </w:t>
      </w:r>
      <w:proofErr w:type="spellStart"/>
      <w:r w:rsidRPr="00F21792">
        <w:t>flavorful</w:t>
      </w:r>
      <w:proofErr w:type="spellEnd"/>
      <w:r w:rsidRPr="00F21792">
        <w:t xml:space="preserve"> as excess water evaporates.</w:t>
      </w:r>
    </w:p>
    <w:p w:rsidR="00F21792" w:rsidRPr="00F21792" w:rsidRDefault="00F21792" w:rsidP="00F21792">
      <w:pPr>
        <w:numPr>
          <w:ilvl w:val="0"/>
          <w:numId w:val="10"/>
        </w:numPr>
      </w:pPr>
      <w:r w:rsidRPr="00F21792">
        <w:rPr>
          <w:b/>
          <w:bCs/>
        </w:rPr>
        <w:t>Changes in Enzymatic Activity:</w:t>
      </w:r>
      <w:r w:rsidRPr="00F21792">
        <w:t xml:space="preserve"> Heat can also alter the activity of enzymes present in food. Cooking can either activate or deactivate enzymes, affecting the texture and </w:t>
      </w:r>
      <w:proofErr w:type="spellStart"/>
      <w:r w:rsidRPr="00F21792">
        <w:t>flavor</w:t>
      </w:r>
      <w:proofErr w:type="spellEnd"/>
      <w:r w:rsidRPr="00F21792">
        <w:t xml:space="preserve"> of the final dish. For example, blanching vegetables can deactivate enzymes that cause degradation, preserving their </w:t>
      </w:r>
      <w:proofErr w:type="spellStart"/>
      <w:r w:rsidRPr="00F21792">
        <w:t>color</w:t>
      </w:r>
      <w:proofErr w:type="spellEnd"/>
      <w:r w:rsidRPr="00F21792">
        <w:t xml:space="preserve"> and texture.</w:t>
      </w:r>
    </w:p>
    <w:p w:rsidR="00F21792" w:rsidRPr="00F21792" w:rsidRDefault="00F21792" w:rsidP="00F21792">
      <w:pPr>
        <w:rPr>
          <w:b/>
        </w:rPr>
      </w:pPr>
      <w:r w:rsidRPr="00F21792">
        <w:rPr>
          <w:b/>
        </w:rPr>
        <w:t>Conclusion:</w:t>
      </w:r>
    </w:p>
    <w:p w:rsidR="00F21792" w:rsidRPr="00F21792" w:rsidRDefault="00F21792" w:rsidP="00F21792">
      <w:r w:rsidRPr="00F21792">
        <w:lastRenderedPageBreak/>
        <w:t xml:space="preserve">The science of cooking is a dynamic interplay of heat, time, and ingredients, resulting in the transformation of raw components into a symphony of </w:t>
      </w:r>
      <w:proofErr w:type="spellStart"/>
      <w:r w:rsidRPr="00F21792">
        <w:t>flavors</w:t>
      </w:r>
      <w:proofErr w:type="spellEnd"/>
      <w:r w:rsidRPr="00F21792">
        <w:t xml:space="preserve"> and textures. Whether it's </w:t>
      </w:r>
      <w:hyperlink r:id="rId7" w:history="1">
        <w:r w:rsidRPr="00F21792">
          <w:rPr>
            <w:rStyle w:val="Hyperlink"/>
          </w:rPr>
          <w:t xml:space="preserve">home tiffin </w:t>
        </w:r>
        <w:proofErr w:type="spellStart"/>
        <w:r w:rsidRPr="00F21792">
          <w:rPr>
            <w:rStyle w:val="Hyperlink"/>
          </w:rPr>
          <w:t>center</w:t>
        </w:r>
        <w:proofErr w:type="spellEnd"/>
      </w:hyperlink>
      <w:bookmarkStart w:id="0" w:name="_GoBack"/>
      <w:bookmarkEnd w:id="0"/>
      <w:r>
        <w:t xml:space="preserve"> </w:t>
      </w:r>
      <w:r w:rsidRPr="00F21792">
        <w:t xml:space="preserve">the </w:t>
      </w:r>
      <w:proofErr w:type="spellStart"/>
      <w:r w:rsidRPr="00F21792">
        <w:t>Maillard</w:t>
      </w:r>
      <w:proofErr w:type="spellEnd"/>
      <w:r w:rsidRPr="00F21792">
        <w:t xml:space="preserve"> reaction adding depth to a seared steak, the caramelization of sugars creating a luscious dessert, or the gelatinization of starches yielding perfectly cooked pasta, each culinary technique involves a carefully orchestrated dance of molecules under the influence of heat. By understanding the science behind these processes, aspiring and seasoned chefs alike can elevate their culinary creations, turning simple ingredients into culinary masterpieces. So, the next time you step into the kitchen, embrace the science of cooking and let the magic of heat unfold before your senses</w:t>
      </w:r>
    </w:p>
    <w:p w:rsidR="00BA754F" w:rsidRPr="00BA754F" w:rsidRDefault="00BA754F" w:rsidP="00BA754F"/>
    <w:p w:rsidR="0086224B" w:rsidRPr="00BA754F" w:rsidRDefault="0086224B" w:rsidP="00BA754F"/>
    <w:sectPr w:rsidR="0086224B" w:rsidRPr="00BA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D7F12"/>
    <w:multiLevelType w:val="multilevel"/>
    <w:tmpl w:val="7682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7268E"/>
    <w:multiLevelType w:val="multilevel"/>
    <w:tmpl w:val="A592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E1BC2"/>
    <w:multiLevelType w:val="multilevel"/>
    <w:tmpl w:val="54F2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34461"/>
    <w:multiLevelType w:val="multilevel"/>
    <w:tmpl w:val="00F4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C5D38"/>
    <w:multiLevelType w:val="multilevel"/>
    <w:tmpl w:val="FDBE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D9444C"/>
    <w:multiLevelType w:val="multilevel"/>
    <w:tmpl w:val="CB3A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8B62A1"/>
    <w:multiLevelType w:val="multilevel"/>
    <w:tmpl w:val="12BC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DB642A"/>
    <w:multiLevelType w:val="multilevel"/>
    <w:tmpl w:val="E0FC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F71A5"/>
    <w:multiLevelType w:val="multilevel"/>
    <w:tmpl w:val="1DD0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97D43"/>
    <w:multiLevelType w:val="multilevel"/>
    <w:tmpl w:val="97F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7"/>
  </w:num>
  <w:num w:numId="6">
    <w:abstractNumId w:val="6"/>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A25"/>
    <w:rsid w:val="003F7593"/>
    <w:rsid w:val="004706DE"/>
    <w:rsid w:val="0086224B"/>
    <w:rsid w:val="00B11FEF"/>
    <w:rsid w:val="00BA754F"/>
    <w:rsid w:val="00D81A25"/>
    <w:rsid w:val="00F21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FF511-8385-40A2-8D47-882D4C32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41">
      <w:bodyDiv w:val="1"/>
      <w:marLeft w:val="0"/>
      <w:marRight w:val="0"/>
      <w:marTop w:val="0"/>
      <w:marBottom w:val="0"/>
      <w:divBdr>
        <w:top w:val="none" w:sz="0" w:space="0" w:color="auto"/>
        <w:left w:val="none" w:sz="0" w:space="0" w:color="auto"/>
        <w:bottom w:val="none" w:sz="0" w:space="0" w:color="auto"/>
        <w:right w:val="none" w:sz="0" w:space="0" w:color="auto"/>
      </w:divBdr>
    </w:div>
    <w:div w:id="232661854">
      <w:bodyDiv w:val="1"/>
      <w:marLeft w:val="0"/>
      <w:marRight w:val="0"/>
      <w:marTop w:val="0"/>
      <w:marBottom w:val="0"/>
      <w:divBdr>
        <w:top w:val="none" w:sz="0" w:space="0" w:color="auto"/>
        <w:left w:val="none" w:sz="0" w:space="0" w:color="auto"/>
        <w:bottom w:val="none" w:sz="0" w:space="0" w:color="auto"/>
        <w:right w:val="none" w:sz="0" w:space="0" w:color="auto"/>
      </w:divBdr>
    </w:div>
    <w:div w:id="618025209">
      <w:bodyDiv w:val="1"/>
      <w:marLeft w:val="0"/>
      <w:marRight w:val="0"/>
      <w:marTop w:val="0"/>
      <w:marBottom w:val="0"/>
      <w:divBdr>
        <w:top w:val="none" w:sz="0" w:space="0" w:color="auto"/>
        <w:left w:val="none" w:sz="0" w:space="0" w:color="auto"/>
        <w:bottom w:val="none" w:sz="0" w:space="0" w:color="auto"/>
        <w:right w:val="none" w:sz="0" w:space="0" w:color="auto"/>
      </w:divBdr>
    </w:div>
    <w:div w:id="695541889">
      <w:bodyDiv w:val="1"/>
      <w:marLeft w:val="0"/>
      <w:marRight w:val="0"/>
      <w:marTop w:val="0"/>
      <w:marBottom w:val="0"/>
      <w:divBdr>
        <w:top w:val="none" w:sz="0" w:space="0" w:color="auto"/>
        <w:left w:val="none" w:sz="0" w:space="0" w:color="auto"/>
        <w:bottom w:val="none" w:sz="0" w:space="0" w:color="auto"/>
        <w:right w:val="none" w:sz="0" w:space="0" w:color="auto"/>
      </w:divBdr>
    </w:div>
    <w:div w:id="2028868509">
      <w:bodyDiv w:val="1"/>
      <w:marLeft w:val="0"/>
      <w:marRight w:val="0"/>
      <w:marTop w:val="0"/>
      <w:marBottom w:val="0"/>
      <w:divBdr>
        <w:top w:val="none" w:sz="0" w:space="0" w:color="auto"/>
        <w:left w:val="none" w:sz="0" w:space="0" w:color="auto"/>
        <w:bottom w:val="none" w:sz="0" w:space="0" w:color="auto"/>
        <w:right w:val="none" w:sz="0" w:space="0" w:color="auto"/>
      </w:divBdr>
    </w:div>
    <w:div w:id="20455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pea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peat.in/" TargetMode="External"/><Relationship Id="rId5" Type="http://schemas.openxmlformats.org/officeDocument/2006/relationships/hyperlink" Target="https://prepeat.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2023-11-14T06:53:00Z</dcterms:created>
  <dcterms:modified xsi:type="dcterms:W3CDTF">2023-11-14T08:53:00Z</dcterms:modified>
</cp:coreProperties>
</file>