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3C79E0" w:rsidRPr="003C79E0" w:rsidRDefault="003C79E0" w:rsidP="003C79E0">
      <w:r>
        <w:rPr>
          <w:b/>
          <w:sz w:val="28"/>
          <w:szCs w:val="28"/>
        </w:rPr>
        <w:fldChar w:fldCharType="begin"/>
      </w:r>
      <w:r>
        <w:rPr>
          <w:b/>
          <w:sz w:val="28"/>
          <w:szCs w:val="28"/>
        </w:rPr>
        <w:instrText xml:space="preserve"> HYPERLINK "https://prepeat.in/" </w:instrText>
      </w:r>
      <w:r>
        <w:rPr>
          <w:b/>
          <w:sz w:val="28"/>
          <w:szCs w:val="28"/>
        </w:rPr>
      </w:r>
      <w:r>
        <w:rPr>
          <w:b/>
          <w:sz w:val="28"/>
          <w:szCs w:val="28"/>
        </w:rPr>
        <w:fldChar w:fldCharType="separate"/>
      </w:r>
      <w:r w:rsidRPr="003C79E0">
        <w:rPr>
          <w:rStyle w:val="Hyperlink"/>
          <w:b/>
          <w:sz w:val="28"/>
          <w:szCs w:val="28"/>
        </w:rPr>
        <w:t>Tiffin Services</w:t>
      </w:r>
      <w:r>
        <w:rPr>
          <w:b/>
          <w:sz w:val="28"/>
          <w:szCs w:val="28"/>
        </w:rPr>
        <w:fldChar w:fldCharType="end"/>
      </w:r>
      <w:r w:rsidRPr="003C79E0">
        <w:rPr>
          <w:b/>
          <w:sz w:val="28"/>
          <w:szCs w:val="28"/>
        </w:rPr>
        <w:t xml:space="preserve"> in the Digital Age: Ordering, Delivery, and Customer Experience</w:t>
      </w:r>
    </w:p>
    <w:p w:rsidR="003C79E0" w:rsidRPr="003C79E0" w:rsidRDefault="003C79E0" w:rsidP="003C79E0">
      <w:r w:rsidRPr="003C79E0">
        <w:t>Introduction:</w:t>
      </w:r>
    </w:p>
    <w:p w:rsidR="003C79E0" w:rsidRPr="003C79E0" w:rsidRDefault="003C79E0" w:rsidP="003C79E0">
      <w:r w:rsidRPr="003C79E0">
        <w:t>The digital age has revolutionized the way we access goods and services, and the food industry is no exception. Tiffin services, once confined to local communities, have embraced digital technology to provide a seamless and efficient experience for customers. In this article, we delve into how tiffin services in the digital age have transformed the ordering process, enhanced delivery mechanisms, and elevated the overall customer experience.</w:t>
      </w:r>
    </w:p>
    <w:p w:rsidR="003C79E0" w:rsidRPr="003C79E0" w:rsidRDefault="003C79E0" w:rsidP="003C79E0">
      <w:pPr>
        <w:numPr>
          <w:ilvl w:val="0"/>
          <w:numId w:val="15"/>
        </w:numPr>
      </w:pPr>
      <w:r w:rsidRPr="003C79E0">
        <w:rPr>
          <w:b/>
          <w:bCs/>
        </w:rPr>
        <w:t>Online Platforms and Mobile Apps:</w:t>
      </w:r>
    </w:p>
    <w:p w:rsidR="003C79E0" w:rsidRPr="003C79E0" w:rsidRDefault="003C79E0" w:rsidP="003C79E0">
      <w:r w:rsidRPr="003C79E0">
        <w:t>The advent of online platforms and mobile applications has been a game-changer for tiffin services. Customers can now explore menus, place orders, and customize their meals with a few taps on their smartphones or clicks on their computers. The digital interface not only makes the ordering process convenient but also allows for a more engaging and visually appealing presentation of the available options.</w:t>
      </w:r>
    </w:p>
    <w:p w:rsidR="003C79E0" w:rsidRPr="003C79E0" w:rsidRDefault="003C79E0" w:rsidP="003C79E0">
      <w:pPr>
        <w:numPr>
          <w:ilvl w:val="0"/>
          <w:numId w:val="16"/>
        </w:numPr>
      </w:pPr>
      <w:r w:rsidRPr="003C79E0">
        <w:rPr>
          <w:b/>
          <w:bCs/>
        </w:rPr>
        <w:t>Customization and Personalization:</w:t>
      </w:r>
    </w:p>
    <w:p w:rsidR="003C79E0" w:rsidRPr="003C79E0" w:rsidRDefault="003C79E0" w:rsidP="003C79E0">
      <w:r w:rsidRPr="003C79E0">
        <w:t>Digital platforms enable customers to personalize their dining experience to an unprecedented degree. Tiffin services often provide customization options that cater to individual preferences, dietary restrictions, and portion sizes. Customers can specify their preferred cuisines, select ingredients, and even set up subscription plans for regular deliveries, offering a level of personalization that was once unimaginable.</w:t>
      </w:r>
    </w:p>
    <w:p w:rsidR="003C79E0" w:rsidRPr="003C79E0" w:rsidRDefault="003C79E0" w:rsidP="003C79E0">
      <w:pPr>
        <w:numPr>
          <w:ilvl w:val="0"/>
          <w:numId w:val="17"/>
        </w:numPr>
      </w:pPr>
      <w:r w:rsidRPr="003C79E0">
        <w:rPr>
          <w:b/>
          <w:bCs/>
        </w:rPr>
        <w:t>Real-Time Order Tracking:</w:t>
      </w:r>
    </w:p>
    <w:p w:rsidR="003C79E0" w:rsidRPr="003C79E0" w:rsidRDefault="003C79E0" w:rsidP="003C79E0">
      <w:r w:rsidRPr="003C79E0">
        <w:t xml:space="preserve">One of the perks of the digital age for </w:t>
      </w:r>
      <w:hyperlink r:id="rId5" w:history="1">
        <w:r w:rsidRPr="003C79E0">
          <w:rPr>
            <w:rStyle w:val="Hyperlink"/>
          </w:rPr>
          <w:t xml:space="preserve">tiffin service </w:t>
        </w:r>
        <w:proofErr w:type="spellStart"/>
        <w:r w:rsidRPr="003C79E0">
          <w:rPr>
            <w:rStyle w:val="Hyperlink"/>
          </w:rPr>
          <w:t>near by</w:t>
        </w:r>
        <w:proofErr w:type="spellEnd"/>
      </w:hyperlink>
      <w:r>
        <w:t xml:space="preserve"> </w:t>
      </w:r>
      <w:r w:rsidRPr="003C79E0">
        <w:t>is the implementation of real-time order tracking. Customers can track the status of their orders, from preparation in the kitchen to the moment it arrives at their doorstep. This transparency not only enhances the customer's anticipation but also adds a layer of convenience by providing an estimated time of delivery.</w:t>
      </w:r>
    </w:p>
    <w:p w:rsidR="003C79E0" w:rsidRPr="003C79E0" w:rsidRDefault="003C79E0" w:rsidP="003C79E0">
      <w:pPr>
        <w:numPr>
          <w:ilvl w:val="0"/>
          <w:numId w:val="18"/>
        </w:numPr>
      </w:pPr>
      <w:r w:rsidRPr="003C79E0">
        <w:rPr>
          <w:b/>
          <w:bCs/>
        </w:rPr>
        <w:t>Smart Delivery Solutions:</w:t>
      </w:r>
    </w:p>
    <w:p w:rsidR="003C79E0" w:rsidRPr="003C79E0" w:rsidRDefault="003C79E0" w:rsidP="003C79E0">
      <w:r w:rsidRPr="003C79E0">
        <w:t>Digital advancements have revolutionized the delivery process for tiffin services. Many platforms leverage smart delivery solutions, optimizing routes for efficiency and utilizing GPS tracking to ensure accurate and timely deliveries. This not only reduces delivery times but also enhances the overall reliability of tiffin services</w:t>
      </w:r>
      <w:r>
        <w:t xml:space="preserve"> </w:t>
      </w:r>
      <w:proofErr w:type="gramStart"/>
      <w:r>
        <w:t xml:space="preserve">of  </w:t>
      </w:r>
      <w:proofErr w:type="gramEnd"/>
      <w:r>
        <w:fldChar w:fldCharType="begin"/>
      </w:r>
      <w:r>
        <w:instrText xml:space="preserve"> HYPERLINK "https://prepeat.in/" </w:instrText>
      </w:r>
      <w:r>
        <w:fldChar w:fldCharType="separate"/>
      </w:r>
      <w:proofErr w:type="spellStart"/>
      <w:r w:rsidRPr="003C79E0">
        <w:rPr>
          <w:rStyle w:val="Hyperlink"/>
        </w:rPr>
        <w:t>prepeat</w:t>
      </w:r>
      <w:proofErr w:type="spellEnd"/>
      <w:r w:rsidRPr="003C79E0">
        <w:rPr>
          <w:rStyle w:val="Hyperlink"/>
        </w:rPr>
        <w:t xml:space="preserve"> food subscription app</w:t>
      </w:r>
      <w:r>
        <w:fldChar w:fldCharType="end"/>
      </w:r>
      <w:r>
        <w:t xml:space="preserve"> </w:t>
      </w:r>
      <w:r w:rsidRPr="003C79E0">
        <w:t>, making them a dependable choice for individuals with busy schedules.</w:t>
      </w:r>
    </w:p>
    <w:p w:rsidR="003C79E0" w:rsidRPr="003C79E0" w:rsidRDefault="003C79E0" w:rsidP="003C79E0">
      <w:pPr>
        <w:numPr>
          <w:ilvl w:val="0"/>
          <w:numId w:val="19"/>
        </w:numPr>
      </w:pPr>
      <w:r w:rsidRPr="003C79E0">
        <w:rPr>
          <w:b/>
          <w:bCs/>
        </w:rPr>
        <w:t>Customer Reviews and Ratings:</w:t>
      </w:r>
    </w:p>
    <w:p w:rsidR="003C79E0" w:rsidRPr="003C79E0" w:rsidRDefault="003C79E0" w:rsidP="003C79E0">
      <w:r w:rsidRPr="003C79E0">
        <w:t>The digital age has empowered customers to share their experiences through reviews and ratings. Tiffin services thrive on positive feedback, and platforms often display customer testimonials to help potential customers make informed decisions. Conversely, customer reviews also provide valuable insights for services to continually improve and adapt to evolving preferences.</w:t>
      </w:r>
    </w:p>
    <w:p w:rsidR="003C79E0" w:rsidRPr="003C79E0" w:rsidRDefault="003C79E0" w:rsidP="003C79E0">
      <w:pPr>
        <w:numPr>
          <w:ilvl w:val="0"/>
          <w:numId w:val="20"/>
        </w:numPr>
      </w:pPr>
      <w:r w:rsidRPr="003C79E0">
        <w:rPr>
          <w:b/>
          <w:bCs/>
        </w:rPr>
        <w:t>Promotional Campaigns and Loyalty Programs:</w:t>
      </w:r>
    </w:p>
    <w:p w:rsidR="003C79E0" w:rsidRPr="003C79E0" w:rsidRDefault="003C79E0" w:rsidP="003C79E0">
      <w:r w:rsidRPr="003C79E0">
        <w:t xml:space="preserve">Digital platforms enable tiffin services to run targeted promotional campaigns and loyalty programs. Customers receive notifications about special offers, discounts, and new menu items, creating a </w:t>
      </w:r>
      <w:r w:rsidRPr="003C79E0">
        <w:lastRenderedPageBreak/>
        <w:t>sense of engagement and excitement. Loyalty programs, often integrated into mobile apps, reward customers for their continued patronage, fostering a strong and loyal customer base.</w:t>
      </w:r>
    </w:p>
    <w:p w:rsidR="003C79E0" w:rsidRPr="003C79E0" w:rsidRDefault="003C79E0" w:rsidP="003C79E0">
      <w:r w:rsidRPr="003C79E0">
        <w:t>Conclusion:</w:t>
      </w:r>
    </w:p>
    <w:p w:rsidR="003C79E0" w:rsidRPr="003C79E0" w:rsidRDefault="003C79E0" w:rsidP="003C79E0">
      <w:r w:rsidRPr="003C79E0">
        <w:t xml:space="preserve">In the digital age, </w:t>
      </w:r>
      <w:hyperlink r:id="rId6" w:history="1">
        <w:r w:rsidRPr="003C79E0">
          <w:rPr>
            <w:rStyle w:val="Hyperlink"/>
          </w:rPr>
          <w:t>tiffin services</w:t>
        </w:r>
      </w:hyperlink>
      <w:r w:rsidRPr="003C79E0">
        <w:t xml:space="preserve"> have not only embraced technological advancements but have leveraged them to enhance every aspect of the customer experience. From seamless online ordering and real-time tracking to personalized menus and loyalty programs, these services have redefined the way </w:t>
      </w:r>
      <w:proofErr w:type="gramStart"/>
      <w:r w:rsidRPr="003C79E0">
        <w:t>individuals</w:t>
      </w:r>
      <w:proofErr w:type="gramEnd"/>
      <w:r w:rsidRPr="003C79E0">
        <w:t xml:space="preserve"> access and enjoy their meals. As technology continues to evolve, the future promises even more innovations, ensuring that tiffin services remain at the forefront of convenience and culinary satisfaction in the ever-expanding digital landscape.</w:t>
      </w:r>
    </w:p>
    <w:bookmarkEnd w:id="0"/>
    <w:p w:rsidR="00B40CF1" w:rsidRPr="003C79E0" w:rsidRDefault="00B40CF1" w:rsidP="003C79E0"/>
    <w:sectPr w:rsidR="00B40CF1" w:rsidRPr="003C7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E4879"/>
    <w:multiLevelType w:val="multilevel"/>
    <w:tmpl w:val="0B68C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B311E"/>
    <w:multiLevelType w:val="multilevel"/>
    <w:tmpl w:val="F202B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82E39"/>
    <w:multiLevelType w:val="multilevel"/>
    <w:tmpl w:val="EC6A3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E2DF5"/>
    <w:multiLevelType w:val="multilevel"/>
    <w:tmpl w:val="79B6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13D71"/>
    <w:multiLevelType w:val="multilevel"/>
    <w:tmpl w:val="C27804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C6BFE"/>
    <w:multiLevelType w:val="multilevel"/>
    <w:tmpl w:val="9AA88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C4D10"/>
    <w:multiLevelType w:val="multilevel"/>
    <w:tmpl w:val="3CA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0F78A1"/>
    <w:multiLevelType w:val="multilevel"/>
    <w:tmpl w:val="2A42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417D3"/>
    <w:multiLevelType w:val="multilevel"/>
    <w:tmpl w:val="42B69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2630E"/>
    <w:multiLevelType w:val="multilevel"/>
    <w:tmpl w:val="D8AA8B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19588A"/>
    <w:multiLevelType w:val="multilevel"/>
    <w:tmpl w:val="CA164F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447E8"/>
    <w:multiLevelType w:val="multilevel"/>
    <w:tmpl w:val="CAB2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A4580B"/>
    <w:multiLevelType w:val="multilevel"/>
    <w:tmpl w:val="ECCA8D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E0DBC"/>
    <w:multiLevelType w:val="multilevel"/>
    <w:tmpl w:val="31FABF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9744C"/>
    <w:multiLevelType w:val="multilevel"/>
    <w:tmpl w:val="91B674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7409F"/>
    <w:multiLevelType w:val="multilevel"/>
    <w:tmpl w:val="BC0237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606DE"/>
    <w:multiLevelType w:val="multilevel"/>
    <w:tmpl w:val="2E141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B3B9F"/>
    <w:multiLevelType w:val="multilevel"/>
    <w:tmpl w:val="E77E4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B6E42"/>
    <w:multiLevelType w:val="multilevel"/>
    <w:tmpl w:val="69F66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42BB6"/>
    <w:multiLevelType w:val="multilevel"/>
    <w:tmpl w:val="3CE691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9"/>
  </w:num>
  <w:num w:numId="4">
    <w:abstractNumId w:val="15"/>
  </w:num>
  <w:num w:numId="5">
    <w:abstractNumId w:val="6"/>
  </w:num>
  <w:num w:numId="6">
    <w:abstractNumId w:val="12"/>
  </w:num>
  <w:num w:numId="7">
    <w:abstractNumId w:val="14"/>
  </w:num>
  <w:num w:numId="8">
    <w:abstractNumId w:val="10"/>
  </w:num>
  <w:num w:numId="9">
    <w:abstractNumId w:val="4"/>
  </w:num>
  <w:num w:numId="10">
    <w:abstractNumId w:val="11"/>
  </w:num>
  <w:num w:numId="11">
    <w:abstractNumId w:val="16"/>
  </w:num>
  <w:num w:numId="12">
    <w:abstractNumId w:val="0"/>
  </w:num>
  <w:num w:numId="13">
    <w:abstractNumId w:val="17"/>
  </w:num>
  <w:num w:numId="14">
    <w:abstractNumId w:val="19"/>
  </w:num>
  <w:num w:numId="15">
    <w:abstractNumId w:val="3"/>
  </w:num>
  <w:num w:numId="16">
    <w:abstractNumId w:val="8"/>
  </w:num>
  <w:num w:numId="17">
    <w:abstractNumId w:val="18"/>
  </w:num>
  <w:num w:numId="18">
    <w:abstractNumId w:val="5"/>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D5"/>
    <w:rsid w:val="001C55B4"/>
    <w:rsid w:val="003C79E0"/>
    <w:rsid w:val="005375B9"/>
    <w:rsid w:val="006C7CF9"/>
    <w:rsid w:val="00B40CF1"/>
    <w:rsid w:val="00E16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9DA8D-65CA-4560-8D4B-081CE2DE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4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4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16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1228">
      <w:bodyDiv w:val="1"/>
      <w:marLeft w:val="0"/>
      <w:marRight w:val="0"/>
      <w:marTop w:val="0"/>
      <w:marBottom w:val="0"/>
      <w:divBdr>
        <w:top w:val="none" w:sz="0" w:space="0" w:color="auto"/>
        <w:left w:val="none" w:sz="0" w:space="0" w:color="auto"/>
        <w:bottom w:val="none" w:sz="0" w:space="0" w:color="auto"/>
        <w:right w:val="none" w:sz="0" w:space="0" w:color="auto"/>
      </w:divBdr>
    </w:div>
    <w:div w:id="668364486">
      <w:bodyDiv w:val="1"/>
      <w:marLeft w:val="0"/>
      <w:marRight w:val="0"/>
      <w:marTop w:val="0"/>
      <w:marBottom w:val="0"/>
      <w:divBdr>
        <w:top w:val="none" w:sz="0" w:space="0" w:color="auto"/>
        <w:left w:val="none" w:sz="0" w:space="0" w:color="auto"/>
        <w:bottom w:val="none" w:sz="0" w:space="0" w:color="auto"/>
        <w:right w:val="none" w:sz="0" w:space="0" w:color="auto"/>
      </w:divBdr>
    </w:div>
    <w:div w:id="890658328">
      <w:bodyDiv w:val="1"/>
      <w:marLeft w:val="0"/>
      <w:marRight w:val="0"/>
      <w:marTop w:val="0"/>
      <w:marBottom w:val="0"/>
      <w:divBdr>
        <w:top w:val="none" w:sz="0" w:space="0" w:color="auto"/>
        <w:left w:val="none" w:sz="0" w:space="0" w:color="auto"/>
        <w:bottom w:val="none" w:sz="0" w:space="0" w:color="auto"/>
        <w:right w:val="none" w:sz="0" w:space="0" w:color="auto"/>
      </w:divBdr>
    </w:div>
    <w:div w:id="1045175711">
      <w:bodyDiv w:val="1"/>
      <w:marLeft w:val="0"/>
      <w:marRight w:val="0"/>
      <w:marTop w:val="0"/>
      <w:marBottom w:val="0"/>
      <w:divBdr>
        <w:top w:val="none" w:sz="0" w:space="0" w:color="auto"/>
        <w:left w:val="none" w:sz="0" w:space="0" w:color="auto"/>
        <w:bottom w:val="none" w:sz="0" w:space="0" w:color="auto"/>
        <w:right w:val="none" w:sz="0" w:space="0" w:color="auto"/>
      </w:divBdr>
    </w:div>
    <w:div w:id="1267536542">
      <w:bodyDiv w:val="1"/>
      <w:marLeft w:val="0"/>
      <w:marRight w:val="0"/>
      <w:marTop w:val="0"/>
      <w:marBottom w:val="0"/>
      <w:divBdr>
        <w:top w:val="none" w:sz="0" w:space="0" w:color="auto"/>
        <w:left w:val="none" w:sz="0" w:space="0" w:color="auto"/>
        <w:bottom w:val="none" w:sz="0" w:space="0" w:color="auto"/>
        <w:right w:val="none" w:sz="0" w:space="0" w:color="auto"/>
      </w:divBdr>
    </w:div>
    <w:div w:id="1682122021">
      <w:bodyDiv w:val="1"/>
      <w:marLeft w:val="0"/>
      <w:marRight w:val="0"/>
      <w:marTop w:val="0"/>
      <w:marBottom w:val="0"/>
      <w:divBdr>
        <w:top w:val="none" w:sz="0" w:space="0" w:color="auto"/>
        <w:left w:val="none" w:sz="0" w:space="0" w:color="auto"/>
        <w:bottom w:val="none" w:sz="0" w:space="0" w:color="auto"/>
        <w:right w:val="none" w:sz="0" w:space="0" w:color="auto"/>
      </w:divBdr>
      <w:divsChild>
        <w:div w:id="1381516892">
          <w:marLeft w:val="0"/>
          <w:marRight w:val="0"/>
          <w:marTop w:val="0"/>
          <w:marBottom w:val="0"/>
          <w:divBdr>
            <w:top w:val="single" w:sz="2" w:space="0" w:color="auto"/>
            <w:left w:val="single" w:sz="2" w:space="0" w:color="auto"/>
            <w:bottom w:val="single" w:sz="6" w:space="0" w:color="auto"/>
            <w:right w:val="single" w:sz="2" w:space="0" w:color="auto"/>
          </w:divBdr>
          <w:divsChild>
            <w:div w:id="137777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400866">
                  <w:marLeft w:val="0"/>
                  <w:marRight w:val="0"/>
                  <w:marTop w:val="0"/>
                  <w:marBottom w:val="0"/>
                  <w:divBdr>
                    <w:top w:val="single" w:sz="2" w:space="0" w:color="D9D9E3"/>
                    <w:left w:val="single" w:sz="2" w:space="0" w:color="D9D9E3"/>
                    <w:bottom w:val="single" w:sz="2" w:space="0" w:color="D9D9E3"/>
                    <w:right w:val="single" w:sz="2" w:space="0" w:color="D9D9E3"/>
                  </w:divBdr>
                  <w:divsChild>
                    <w:div w:id="546381691">
                      <w:marLeft w:val="0"/>
                      <w:marRight w:val="0"/>
                      <w:marTop w:val="0"/>
                      <w:marBottom w:val="0"/>
                      <w:divBdr>
                        <w:top w:val="single" w:sz="2" w:space="0" w:color="D9D9E3"/>
                        <w:left w:val="single" w:sz="2" w:space="0" w:color="D9D9E3"/>
                        <w:bottom w:val="single" w:sz="2" w:space="0" w:color="D9D9E3"/>
                        <w:right w:val="single" w:sz="2" w:space="0" w:color="D9D9E3"/>
                      </w:divBdr>
                      <w:divsChild>
                        <w:div w:id="1908148409">
                          <w:marLeft w:val="0"/>
                          <w:marRight w:val="0"/>
                          <w:marTop w:val="0"/>
                          <w:marBottom w:val="0"/>
                          <w:divBdr>
                            <w:top w:val="single" w:sz="2" w:space="0" w:color="D9D9E3"/>
                            <w:left w:val="single" w:sz="2" w:space="0" w:color="D9D9E3"/>
                            <w:bottom w:val="single" w:sz="2" w:space="0" w:color="D9D9E3"/>
                            <w:right w:val="single" w:sz="2" w:space="0" w:color="D9D9E3"/>
                          </w:divBdr>
                          <w:divsChild>
                            <w:div w:id="288435466">
                              <w:marLeft w:val="0"/>
                              <w:marRight w:val="0"/>
                              <w:marTop w:val="0"/>
                              <w:marBottom w:val="0"/>
                              <w:divBdr>
                                <w:top w:val="single" w:sz="2" w:space="0" w:color="D9D9E3"/>
                                <w:left w:val="single" w:sz="2" w:space="0" w:color="D9D9E3"/>
                                <w:bottom w:val="single" w:sz="2" w:space="0" w:color="D9D9E3"/>
                                <w:right w:val="single" w:sz="2" w:space="0" w:color="D9D9E3"/>
                              </w:divBdr>
                              <w:divsChild>
                                <w:div w:id="334041423">
                                  <w:marLeft w:val="0"/>
                                  <w:marRight w:val="0"/>
                                  <w:marTop w:val="0"/>
                                  <w:marBottom w:val="0"/>
                                  <w:divBdr>
                                    <w:top w:val="single" w:sz="2" w:space="0" w:color="D9D9E3"/>
                                    <w:left w:val="single" w:sz="2" w:space="0" w:color="D9D9E3"/>
                                    <w:bottom w:val="single" w:sz="2" w:space="0" w:color="D9D9E3"/>
                                    <w:right w:val="single" w:sz="2" w:space="0" w:color="D9D9E3"/>
                                  </w:divBdr>
                                  <w:divsChild>
                                    <w:div w:id="50988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9028445">
      <w:bodyDiv w:val="1"/>
      <w:marLeft w:val="0"/>
      <w:marRight w:val="0"/>
      <w:marTop w:val="0"/>
      <w:marBottom w:val="0"/>
      <w:divBdr>
        <w:top w:val="none" w:sz="0" w:space="0" w:color="auto"/>
        <w:left w:val="none" w:sz="0" w:space="0" w:color="auto"/>
        <w:bottom w:val="none" w:sz="0" w:space="0" w:color="auto"/>
        <w:right w:val="none" w:sz="0" w:space="0" w:color="auto"/>
      </w:divBdr>
    </w:div>
    <w:div w:id="1948461526">
      <w:bodyDiv w:val="1"/>
      <w:marLeft w:val="0"/>
      <w:marRight w:val="0"/>
      <w:marTop w:val="0"/>
      <w:marBottom w:val="0"/>
      <w:divBdr>
        <w:top w:val="none" w:sz="0" w:space="0" w:color="auto"/>
        <w:left w:val="none" w:sz="0" w:space="0" w:color="auto"/>
        <w:bottom w:val="none" w:sz="0" w:space="0" w:color="auto"/>
        <w:right w:val="none" w:sz="0" w:space="0" w:color="auto"/>
      </w:divBdr>
    </w:div>
    <w:div w:id="198307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peat.in/" TargetMode="External"/><Relationship Id="rId5" Type="http://schemas.openxmlformats.org/officeDocument/2006/relationships/hyperlink" Target="https://prepeat.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2023-11-13T06:37:00Z</dcterms:created>
  <dcterms:modified xsi:type="dcterms:W3CDTF">2023-11-13T07:32:00Z</dcterms:modified>
</cp:coreProperties>
</file>