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 xml:space="preserve">Assignment 2 </w: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51-shipping-addresses-for-october-2023-orders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52-orders-from-new-york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3" name="user-content-53-top-selling-product-in-new-york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4" name="user-content-73-store-specific-facility-wise-revenue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5" name="user-content-81-lost-and-damaged-inventory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6" name="user-content-82-low-stock-or-out-of-stock-items-report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7" name="user-content-83-retrieve-the-current-facility-physical-or-virtual-of-open-orders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8" name="user-content-84-items-where-qoh-and-atp-differ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9" name="user-content-85-order-item-current-status-changed-date-time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0" name="user-content-86-total-orders-by-sales-channel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1)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Shipping Addresses for October 2023 Orders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Customer Service might need to verify addresses for orders placed or completed in October 2023. This helps ensure shipments are delivered correctly and prevents address-related issues.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ORDER_ID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PARTY_ID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(Customer ID)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CUSTOMER_NAME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(or FIRST_NAME / LAST_NAME)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STREET_ADDRESS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CITY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STATE_PROVINCE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POSTAL_CODE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COUNTRY_CODE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ORDER_STATUS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ORDER_DATE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  <w:t>SELECT distinct oh.ORDER_ID, ol.PARTY_ID, p.FIRST_NAME, p.LAST_NAME, pa.ADDRESS1 as STREET_ADDRESS, pa.CITY,</w:t>
      </w:r>
    </w:p>
    <w:p>
      <w:pPr>
        <w:pStyle w:val="Normal1"/>
        <w:rPr/>
      </w:pPr>
      <w:r>
        <w:rPr/>
        <w:t>pa.STATE_PROVINCE_GEO_ID as STATE_PROVINCE, pa.POSTAL_CODE, tn.COUNTRY_CODE,</w:t>
      </w:r>
    </w:p>
    <w:p>
      <w:pPr>
        <w:pStyle w:val="Normal1"/>
        <w:rPr/>
      </w:pPr>
      <w:r>
        <w:rPr/>
        <w:t>oh.STATUS_ID as ORDER_STATUS, oh.ORDER_DATE</w:t>
      </w:r>
    </w:p>
    <w:p>
      <w:pPr>
        <w:pStyle w:val="Normal1"/>
        <w:rPr/>
      </w:pPr>
      <w:r>
        <w:rPr/>
        <w:t xml:space="preserve">FROM order_header oh </w:t>
      </w:r>
    </w:p>
    <w:p>
      <w:pPr>
        <w:pStyle w:val="Normal1"/>
        <w:rPr/>
      </w:pPr>
      <w:r>
        <w:rPr/>
        <w:t xml:space="preserve">join order_role ol on oh.ORDER_ID = ol.ORDER_ID </w:t>
      </w:r>
    </w:p>
    <w:p>
      <w:pPr>
        <w:pStyle w:val="Normal1"/>
        <w:rPr/>
      </w:pPr>
      <w:r>
        <w:rPr/>
        <w:t>join person p on ol.PARTY_ID = p.PARTY_ID</w:t>
      </w:r>
    </w:p>
    <w:p>
      <w:pPr>
        <w:pStyle w:val="Normal1"/>
        <w:rPr/>
      </w:pPr>
      <w:r>
        <w:rPr/>
        <w:t xml:space="preserve">join order_contact_mech ocm on  oh.ORDER_ID = ocm.ORDER_ID </w:t>
      </w:r>
    </w:p>
    <w:p>
      <w:pPr>
        <w:pStyle w:val="Normal1"/>
        <w:rPr/>
      </w:pPr>
      <w:r>
        <w:rPr/>
        <w:t xml:space="preserve">AND ocm.CONTACT_MECH_PURPOSE_TYPE_ID='SHIPPING_LOCATION' </w:t>
      </w:r>
    </w:p>
    <w:p>
      <w:pPr>
        <w:pStyle w:val="Normal1"/>
        <w:rPr/>
      </w:pPr>
      <w:r>
        <w:rPr/>
        <w:t>join order_contact_mech as oc on oh.ORDER_ID = oc.ORDER_ID AND oc.CONTACT_MECH_PURPOSE_TYPE_ID = "PHONE_SHIPPING"</w:t>
      </w:r>
    </w:p>
    <w:p>
      <w:pPr>
        <w:pStyle w:val="Normal1"/>
        <w:rPr/>
      </w:pPr>
      <w:r>
        <w:rPr/>
        <w:t xml:space="preserve">join telecom_number   tn on oc.CONTACT_MECH_ID = tn.CONTACT_MECH_ID </w:t>
      </w:r>
    </w:p>
    <w:p>
      <w:pPr>
        <w:pStyle w:val="Normal1"/>
        <w:rPr/>
      </w:pPr>
      <w:r>
        <w:rPr/>
        <w:t>join postal_address pa on ocm.CONTACT_MECH_ID = pa.CONTACT_MECH_ID</w:t>
      </w:r>
    </w:p>
    <w:p>
      <w:pPr>
        <w:pStyle w:val="Normal1"/>
        <w:rPr/>
      </w:pPr>
      <w:r>
        <w:rPr/>
        <w:t>join order_status  os on oh.ORDER_ID = os.ORDER_ID</w:t>
      </w:r>
    </w:p>
    <w:p>
      <w:pPr>
        <w:pStyle w:val="Normal1"/>
        <w:rPr/>
      </w:pPr>
      <w:r>
        <w:rPr/>
        <w:t>where oh.order_type_id = 'SALES_ORDER'</w:t>
      </w:r>
    </w:p>
    <w:p>
      <w:pPr>
        <w:pStyle w:val="Normal1"/>
        <w:rPr/>
      </w:pPr>
      <w:r>
        <w:rPr/>
        <w:t>AND oh.STATUS_ID IN ('ORDER_COMPLETED','ORDER_CREATED')</w:t>
      </w:r>
    </w:p>
    <w:p>
      <w:pPr>
        <w:pStyle w:val="Normal1"/>
        <w:rPr/>
      </w:pPr>
      <w:r>
        <w:rPr/>
        <w:t>AND os.STATUS_DATETIME BETWEEN '2023-10-01 00:00:00' AND '2023-10-31 23:59:59';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438400"/>
            <wp:effectExtent l="0" t="0" r="0" b="0"/>
            <wp:docPr id="1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2)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Orders from New York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Companies often want region-specific analysis to plan local marketing, staffing, or promotions in certain areas—here, specifically, New York.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ORDER_ID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CUSTOMER_NAME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STREET_ADDRESS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(or shipping address detail)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CITY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STATE_PROVINCE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POSTAL_CODE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TOTAL_AMOUNT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ORDER_DATE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ORDER_STATUS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  <w:t>select distinct oh.ORDER_ID, p.FIRST_NAME, p.LAST_NAME,</w:t>
      </w:r>
    </w:p>
    <w:p>
      <w:pPr>
        <w:pStyle w:val="Normal1"/>
        <w:rPr/>
      </w:pPr>
      <w:r>
        <w:rPr/>
        <w:t xml:space="preserve"> </w:t>
      </w:r>
      <w:r>
        <w:rPr/>
        <w:t>pa.ADDRESS1 as STREET_ADDRESS, pa.CITY, pa.STATE_PROVINCE_GEO_ID as STATE_PROVINCE,</w:t>
      </w:r>
    </w:p>
    <w:p>
      <w:pPr>
        <w:pStyle w:val="Normal1"/>
        <w:rPr/>
      </w:pPr>
      <w:r>
        <w:rPr/>
        <w:t xml:space="preserve"> </w:t>
      </w:r>
      <w:r>
        <w:rPr/>
        <w:t>pa.POSTAL_CODE, oh.GRAND_TOTAL as TOTAL_AMOUNT, oh.ORDER_DATE, oh.STATUS_ID as ORDER_STATUS</w:t>
      </w:r>
    </w:p>
    <w:p>
      <w:pPr>
        <w:pStyle w:val="Normal1"/>
        <w:rPr/>
      </w:pPr>
      <w:r>
        <w:rPr/>
        <w:t>from order_header oh</w:t>
      </w:r>
    </w:p>
    <w:p>
      <w:pPr>
        <w:pStyle w:val="Normal1"/>
        <w:rPr/>
      </w:pPr>
      <w:r>
        <w:rPr/>
        <w:t>join order_role ol on ol.order_id=oh.order_id</w:t>
      </w:r>
    </w:p>
    <w:p>
      <w:pPr>
        <w:pStyle w:val="Normal1"/>
        <w:rPr/>
      </w:pPr>
      <w:r>
        <w:rPr/>
        <w:t>join person p on p.PARTY_ID=ol.PARTY_ID</w:t>
      </w:r>
    </w:p>
    <w:p>
      <w:pPr>
        <w:pStyle w:val="Normal1"/>
        <w:rPr/>
      </w:pPr>
      <w:r>
        <w:rPr/>
        <w:t>join order_contact_mech ocm on ocm.ORDER_ID=oh.ORDER_ID</w:t>
      </w:r>
    </w:p>
    <w:p>
      <w:pPr>
        <w:pStyle w:val="Normal1"/>
        <w:rPr/>
      </w:pPr>
      <w:r>
        <w:rPr/>
        <w:t>join contact_mech cm on cm.CONTACT_MECH_ID=ocm.CONTACT_MECH_ID</w:t>
      </w:r>
    </w:p>
    <w:p>
      <w:pPr>
        <w:pStyle w:val="Normal1"/>
        <w:rPr/>
      </w:pPr>
      <w:r>
        <w:rPr/>
        <w:t>join postal_address pa on pa.CONTACT_MECH_ID=ocm.CONTACT_MECH_ID</w:t>
      </w:r>
    </w:p>
    <w:p>
      <w:pPr>
        <w:pStyle w:val="Normal1"/>
        <w:rPr/>
      </w:pPr>
      <w:r>
        <w:rPr/>
        <w:t>where pa.STATE_PROVINCE_GEO_ID='NY';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438400"/>
            <wp:effectExtent l="0" t="0" r="0" b="0"/>
            <wp:docPr id="1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3)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Top-Selling Product in New York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Merchandising teams need to identify the best-selling product(s) in a specific region (New York) for targeted restocking or promotions.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PRODUCT_ID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INTERNAL_NAME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TOTAL_QUANTITY_SOLD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CITY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/ 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STATE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(within New York region)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REVENUE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(optionally, total sales amount)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select p.product_id, p.internal_name, sum(oi.quantity) as TOTAL_QUANTITY_SOLD, pa.CITY, sum(oi.quantity  * oi.unit_price) as REVENUE</w:t>
      </w:r>
    </w:p>
    <w:p>
      <w:pPr>
        <w:pStyle w:val="Normal1"/>
        <w:rPr/>
      </w:pPr>
      <w:r>
        <w:rPr/>
        <w:t xml:space="preserve">from product p </w:t>
      </w:r>
    </w:p>
    <w:p>
      <w:pPr>
        <w:pStyle w:val="Normal1"/>
        <w:rPr/>
      </w:pPr>
      <w:r>
        <w:rPr/>
        <w:t>join order_item oi on p.PRODUCT_ID = oi.PRODUCT_ID</w:t>
      </w:r>
    </w:p>
    <w:p>
      <w:pPr>
        <w:pStyle w:val="Normal1"/>
        <w:rPr/>
      </w:pPr>
      <w:r>
        <w:rPr/>
        <w:t xml:space="preserve">join order_header oh on oh.ORDER_ID = oi.ORDER_ID </w:t>
      </w:r>
    </w:p>
    <w:p>
      <w:pPr>
        <w:pStyle w:val="Normal1"/>
        <w:rPr/>
      </w:pPr>
      <w:r>
        <w:rPr/>
        <w:t>join order_contact_mech ocm on oi.ORDER_ID = ocm.ORDER_ID</w:t>
      </w:r>
    </w:p>
    <w:p>
      <w:pPr>
        <w:pStyle w:val="Normal1"/>
        <w:rPr/>
      </w:pPr>
      <w:r>
        <w:rPr/>
        <w:t>join postal_address pa on ocm.CONTACT_MECH_ID = pa.CONTACT_MECH_ID</w:t>
      </w:r>
    </w:p>
    <w:p>
      <w:pPr>
        <w:pStyle w:val="Normal1"/>
        <w:rPr/>
      </w:pPr>
      <w:r>
        <w:rPr/>
        <w:t>where pa.STATE_PROVINCE_GEO_ID = 'NY'</w:t>
      </w:r>
    </w:p>
    <w:p>
      <w:pPr>
        <w:pStyle w:val="Normal1"/>
        <w:rPr/>
      </w:pPr>
      <w:r>
        <w:rPr/>
        <w:t>group by p.PRODUCT_ID, p.INTERNAL_NAME, pa.CITY</w:t>
      </w:r>
    </w:p>
    <w:p>
      <w:pPr>
        <w:pStyle w:val="Normal1"/>
        <w:rPr/>
      </w:pPr>
      <w:r>
        <w:rPr/>
        <w:t>order by TOTAL_QUANTITY_SOLD desc</w:t>
      </w:r>
    </w:p>
    <w:p>
      <w:pPr>
        <w:pStyle w:val="Normal1"/>
        <w:rPr/>
      </w:pPr>
      <w:r>
        <w:rPr/>
        <w:t>limit 1;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438400"/>
            <wp:effectExtent l="0" t="0" r="0" b="0"/>
            <wp:docPr id="1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4)</w:t>
      </w:r>
    </w:p>
    <w:p>
      <w:pPr>
        <w:pStyle w:val="Normal1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Store-Specific (Facility-Wise) Revenue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Different physical or online stores (facilities) may have varying levels of performance. The business wants to compare revenue across facilities for sales planning and budgeting.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FACILITY_ID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FACILITY_NAME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TOTAL_ORDERS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TOTAL_REVENUE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DATE_RANGE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  <w:t>select fa.FACILITY_ID, fa.FACILITY_NAME, count(oh.ORDER_ID) as TOTAL_ORDERS,sum(oh.GRAND_TOTAL) as TOTAL_REVENUE,</w:t>
      </w:r>
    </w:p>
    <w:p>
      <w:pPr>
        <w:pStyle w:val="Normal1"/>
        <w:rPr/>
      </w:pPr>
      <w:r>
        <w:rPr/>
        <w:t>CONCAT(DATE(MIN(oh.ORDER_DATE)), ' to ', DATE(MAX(oh.ORDER_DATE))) AS DATE_RANGE</w:t>
      </w:r>
    </w:p>
    <w:p>
      <w:pPr>
        <w:pStyle w:val="Normal1"/>
        <w:rPr/>
      </w:pPr>
      <w:r>
        <w:rPr/>
        <w:t>from facility fa</w:t>
      </w:r>
    </w:p>
    <w:p>
      <w:pPr>
        <w:pStyle w:val="Normal1"/>
        <w:rPr/>
      </w:pPr>
      <w:r>
        <w:rPr/>
        <w:t>join order_header oh on oh.ORIGIN_FACILITY_ID=fa.FACILITY_ID</w:t>
      </w:r>
    </w:p>
    <w:p>
      <w:pPr>
        <w:pStyle w:val="Normal1"/>
        <w:rPr/>
      </w:pPr>
      <w:r>
        <w:rPr/>
        <w:t>where oh.STATUS_ID='ORDER_COMPLETED'</w:t>
      </w:r>
    </w:p>
    <w:p>
      <w:pPr>
        <w:pStyle w:val="Normal1"/>
        <w:rPr/>
      </w:pPr>
      <w:r>
        <w:rPr/>
        <w:t>group by fa.FACILITY_ID,fa.FACILITY_NAME</w:t>
      </w:r>
    </w:p>
    <w:p>
      <w:pPr>
        <w:pStyle w:val="Normal1"/>
        <w:rPr/>
      </w:pPr>
      <w:r>
        <w:rPr/>
        <w:t>order by TOTAL_REVENUE desc;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438400"/>
            <wp:effectExtent l="0" t="0" r="0" b="0"/>
            <wp:docPr id="1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5)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Lost and Damaged Inventory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Warehouse managers need to track “shrinkage” such as lost or damaged inventory to reconcile physical vs. system counts.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INVENTORY_ITEM_ID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PRODUCT_ID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FACILITY_ID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QUANTITY_LOST_OR_DAMAGED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REASON_CODE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(Lost, Damaged, Expired, etc.)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TRANSACTION_DATE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  <w:t xml:space="preserve">select ii.INVENTORY_ITEM_ID, ii.PRODUCT_ID, ii.FACILITY_ID, iiv.VARIANCE_REASON_ID as REASON_CODE, </w:t>
      </w:r>
    </w:p>
    <w:p>
      <w:pPr>
        <w:pStyle w:val="Normal1"/>
        <w:rPr/>
      </w:pPr>
      <w:r>
        <w:rPr/>
        <w:t>iiv.QUANTITY_ON_HAND_VAR as QUANTITY_LOST_OR_DAMAGED, iiv.CREATED_STAMP as TRANSACTION_DATE</w:t>
      </w:r>
    </w:p>
    <w:p>
      <w:pPr>
        <w:pStyle w:val="Normal1"/>
        <w:rPr/>
      </w:pPr>
      <w:r>
        <w:rPr/>
        <w:t>from inventory_item as ii</w:t>
      </w:r>
    </w:p>
    <w:p>
      <w:pPr>
        <w:pStyle w:val="Normal1"/>
        <w:rPr/>
      </w:pPr>
      <w:r>
        <w:rPr/>
        <w:t>join inventory_item_variance iiv on ii.INVENTORY_ITEM_ID=iiv.INVENTORY_ITEM_ID and iiv.VARIANCE_REASON_ID in ('VAR_LOST','VAR_DAMAGED');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235200"/>
            <wp:effectExtent l="0" t="0" r="0" b="0"/>
            <wp:docPr id="1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6)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Low Stock or Out of Stock Items Report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Avoiding out-of-stock situations is critical. This report flags items that have fallen below a certain reorder threshold or have zero available stock.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PRODUCT_ID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PRODUCT_NAME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FACILITY_ID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QOH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(Quantity on Hand)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ATP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(Available to Promise)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REORDER_THRESHOLD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DATE_CHECKED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  <w:t>select p.PRODUCT_ID, p.PRODUCT_NAME, pf.FACILITY_ID, ii.QUANTITY_ON_HAND_TOTAL, ii.AVAILABLE_TO_PROMISE_TOTAL,</w:t>
      </w:r>
    </w:p>
    <w:p>
      <w:pPr>
        <w:pStyle w:val="Normal1"/>
        <w:rPr/>
      </w:pPr>
      <w:r>
        <w:rPr/>
        <w:t>pf.MINIMUM_STOCK as REORDER_THRESHOLD, current_date() as DATE_CHECKED</w:t>
      </w:r>
    </w:p>
    <w:p>
      <w:pPr>
        <w:pStyle w:val="Normal1"/>
        <w:rPr/>
      </w:pPr>
      <w:r>
        <w:rPr/>
        <w:t>from inventory_item ii</w:t>
      </w:r>
    </w:p>
    <w:p>
      <w:pPr>
        <w:pStyle w:val="Normal1"/>
        <w:rPr/>
      </w:pPr>
      <w:r>
        <w:rPr/>
        <w:t>join product p on ii.product_id=p.product_id</w:t>
      </w:r>
    </w:p>
    <w:p>
      <w:pPr>
        <w:pStyle w:val="Normal1"/>
        <w:rPr/>
      </w:pPr>
      <w:r>
        <w:rPr/>
        <w:t>join product_facility pf on pf.facility_id=ii.facility_id and p.product_id=pf.product_id</w:t>
      </w:r>
    </w:p>
    <w:p>
      <w:pPr>
        <w:pStyle w:val="Normal1"/>
        <w:rPr/>
      </w:pPr>
      <w:r>
        <w:rPr/>
        <w:t>where ii.QUANTITY_ON_HAND_TOTAL&lt;= pf.MINIMUM_STOCK;</w:t>
      </w:r>
    </w:p>
    <w:p>
      <w:pPr>
        <w:pStyle w:val="Normal1"/>
        <w:rPr/>
      </w:pPr>
      <w:r>
        <w:rPr/>
        <w:drawing>
          <wp:inline distT="0" distB="0" distL="0" distR="0">
            <wp:extent cx="5943600" cy="2235200"/>
            <wp:effectExtent l="0" t="0" r="0" b="0"/>
            <wp:docPr id="1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7)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Retrieve the Current Facility (Physical or Virtual) of Open Orders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The business wants to know where open orders are currently assigned, whether in a physical store or a virtual facility (e.g., a distribution center or online fulfillment location).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ORDER_ID</w:t>
      </w:r>
    </w:p>
    <w:p>
      <w:pPr>
        <w:pStyle w:val="TextBody"/>
        <w:widowControl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ORDER_STATUS</w:t>
      </w:r>
    </w:p>
    <w:p>
      <w:pPr>
        <w:pStyle w:val="TextBody"/>
        <w:widowControl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FACILITY_ID</w:t>
      </w:r>
    </w:p>
    <w:p>
      <w:pPr>
        <w:pStyle w:val="TextBody"/>
        <w:widowControl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FACILITY_NAME</w:t>
      </w:r>
    </w:p>
    <w:p>
      <w:pPr>
        <w:pStyle w:val="TextBody"/>
        <w:widowControl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FACILITY_TYPE_ID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  <w:t>SELECT oh.ORDER_ID, oh.STATUS_ID as ORDER_STATUS, fa.FACILITY_ID,</w:t>
      </w:r>
    </w:p>
    <w:p>
      <w:pPr>
        <w:pStyle w:val="Normal1"/>
        <w:rPr/>
      </w:pPr>
      <w:r>
        <w:rPr/>
        <w:t>fa.FACILITY_NAME, fa.FACILITY_TYPE_ID</w:t>
      </w:r>
    </w:p>
    <w:p>
      <w:pPr>
        <w:pStyle w:val="Normal1"/>
        <w:rPr/>
      </w:pPr>
      <w:r>
        <w:rPr/>
        <w:t xml:space="preserve">FROM order_header oh </w:t>
      </w:r>
    </w:p>
    <w:p>
      <w:pPr>
        <w:pStyle w:val="Normal1"/>
        <w:rPr/>
      </w:pPr>
      <w:r>
        <w:rPr/>
        <w:t>join order_item_ship_group oisg on oh.ORDER_ID = oisg.ORDER_ID</w:t>
      </w:r>
    </w:p>
    <w:p>
      <w:pPr>
        <w:pStyle w:val="Normal1"/>
        <w:rPr/>
      </w:pPr>
      <w:r>
        <w:rPr/>
        <w:t>join facility fa on oisg.FACILITY_ID = fa.FACILITY_ID</w:t>
      </w:r>
    </w:p>
    <w:p>
      <w:pPr>
        <w:pStyle w:val="Normal1"/>
        <w:rPr/>
      </w:pPr>
      <w:r>
        <w:rPr/>
        <w:t>where oh.STATUS_ID in ('ORDER_CREATED','ORDER_APPROVED');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235200"/>
            <wp:effectExtent l="0" t="0" r="0" b="0"/>
            <wp:docPr id="1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8)</w:t>
      </w:r>
    </w:p>
    <w:p>
      <w:pPr>
        <w:pStyle w:val="Normal1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Items Where QOH and ATP Differ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Sometimes the </w:t>
      </w: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Quantity on Hand (QOH)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doesn’t match the </w:t>
      </w: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Available to Promise (ATP)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due to pending orders, reservations, or data discrepancies. This needs review for accurate fulfillment planning.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PRODUCT_ID</w:t>
      </w:r>
    </w:p>
    <w:p>
      <w:pPr>
        <w:pStyle w:val="TextBody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FACILITY_ID</w:t>
      </w:r>
    </w:p>
    <w:p>
      <w:pPr>
        <w:pStyle w:val="TextBody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QOH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(Quantity on Hand)</w:t>
      </w:r>
    </w:p>
    <w:p>
      <w:pPr>
        <w:pStyle w:val="TextBody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ATP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(Available to Promise)</w:t>
      </w:r>
    </w:p>
    <w:p>
      <w:pPr>
        <w:pStyle w:val="TextBody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DIFFERENCE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(QOH - ATP)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  <w:t>select ii.PRODUCT_ID, ii.FACILITY_ID, ii.QUANTITY_ON_HAND_TOTAL, ii.AVAILABLE_TO_PROMISE_TOTAL,</w:t>
      </w:r>
    </w:p>
    <w:p>
      <w:pPr>
        <w:pStyle w:val="Normal1"/>
        <w:rPr/>
      </w:pPr>
      <w:r>
        <w:rPr/>
        <w:t>(ii.QUANTITY_ON_HAND_TOTAL - ii.AVAILABLE_TO_PROMISE_TOTAL) as Diff</w:t>
      </w:r>
    </w:p>
    <w:p>
      <w:pPr>
        <w:pStyle w:val="Normal1"/>
        <w:rPr/>
      </w:pPr>
      <w:r>
        <w:rPr/>
        <w:t>from inventory_item ii</w:t>
      </w:r>
    </w:p>
    <w:p>
      <w:pPr>
        <w:pStyle w:val="Normal1"/>
        <w:rPr/>
      </w:pPr>
      <w:r>
        <w:rPr/>
        <w:t>where ii.QUANTITY_ON_HAND_TOTAL != ii.AVAILABLE_TO_PROMISE_TOTAL;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235200"/>
            <wp:effectExtent l="0" t="0" r="0" b="0"/>
            <wp:docPr id="1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9)</w:t>
      </w:r>
    </w:p>
    <w:p>
      <w:pPr>
        <w:pStyle w:val="Normal1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Order Item Current Status Changed Date-Time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Operations teams need to audit when an order item’s status (e.g., from “Pending” to “Shipped”) was last changed, for shipment tracking or dispute resolution.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ORDER_ID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ORDER_ITEM_SEQ_ID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CURRENT_STATUS_ID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STATUS_CHANGE_DATETIME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CHANGED_BY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  <w:t>select os.ORDER_ID, os.ORDER_ITEM_SEQ_ID,</w:t>
      </w:r>
    </w:p>
    <w:p>
      <w:pPr>
        <w:pStyle w:val="Normal1"/>
        <w:rPr/>
      </w:pPr>
      <w:r>
        <w:rPr/>
        <w:t>os.status_id as CURRENT_STATUS_ID,</w:t>
      </w:r>
    </w:p>
    <w:p>
      <w:pPr>
        <w:pStyle w:val="Normal1"/>
        <w:rPr/>
      </w:pPr>
      <w:r>
        <w:rPr/>
        <w:t>os.STATUS_DATETIME as STATUS_CHANGE_DATETIME,</w:t>
      </w:r>
    </w:p>
    <w:p>
      <w:pPr>
        <w:pStyle w:val="Normal1"/>
        <w:rPr/>
      </w:pPr>
      <w:r>
        <w:rPr/>
        <w:t>os.STATUS_USER_LOGIN as CHANGE_BY</w:t>
      </w:r>
    </w:p>
    <w:p>
      <w:pPr>
        <w:pStyle w:val="Normal1"/>
        <w:rPr/>
      </w:pPr>
      <w:r>
        <w:rPr/>
        <w:t>from order_status os</w:t>
      </w:r>
    </w:p>
    <w:p>
      <w:pPr>
        <w:pStyle w:val="Normal1"/>
        <w:rPr/>
      </w:pPr>
      <w:r>
        <w:rPr/>
        <w:t>where os.ORDER_ITEM_SEQ_ID is not null;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235200"/>
            <wp:effectExtent l="0" t="0" r="0" b="0"/>
            <wp:docPr id="1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10)</w:t>
      </w:r>
    </w:p>
    <w:p>
      <w:pPr>
        <w:pStyle w:val="Normal1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Total Orders by Sales Channel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Marketing and sales teams want to see how many orders come from each channel (e.g., web, mobile app, in-store POS, marketplace) to allocate resources effectively.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SALES_CHANNEL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TOTAL_ORDERS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TOTAL_REVENUE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REPORTING_PERIOD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select oh.sales_channel_enum_id as SALES_CHANNEL,</w:t>
      </w:r>
    </w:p>
    <w:p>
      <w:pPr>
        <w:pStyle w:val="Normal1"/>
        <w:rPr/>
      </w:pPr>
      <w:r>
        <w:rPr/>
        <w:t>count(oh.order_id) as TOTAL_ORDERS,</w:t>
      </w:r>
    </w:p>
    <w:p>
      <w:pPr>
        <w:pStyle w:val="Normal1"/>
        <w:rPr/>
      </w:pPr>
      <w:r>
        <w:rPr/>
        <w:t>sum(oh.grand_total) as TOTAL_REVENUE,</w:t>
      </w:r>
    </w:p>
    <w:p>
      <w:pPr>
        <w:pStyle w:val="Normal1"/>
        <w:rPr/>
      </w:pPr>
      <w:r>
        <w:rPr/>
        <w:t xml:space="preserve">DATE_FORMAT(oh.ORDER_DATE, '%Y-%m') AS REPORTING_PERIOD </w:t>
      </w:r>
    </w:p>
    <w:p>
      <w:pPr>
        <w:pStyle w:val="Normal1"/>
        <w:rPr/>
      </w:pPr>
      <w:r>
        <w:rPr/>
        <w:t xml:space="preserve">from order_header oh </w:t>
      </w:r>
    </w:p>
    <w:p>
      <w:pPr>
        <w:pStyle w:val="Normal1"/>
        <w:rPr/>
      </w:pPr>
      <w:r>
        <w:rPr/>
        <w:t>group by SALES_CHANNEL, REPORTING_PERIOD;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235200"/>
            <wp:effectExtent l="0" t="0" r="0" b="0"/>
            <wp:docPr id="2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2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ui-monospace">
    <w:altName w:val="SFMono-Regular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11</Pages>
  <Words>891</Words>
  <Characters>6790</Characters>
  <CharactersWithSpaces>7462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2025-05-30T12:40:50Z</dcterms:modified>
  <cp:revision>1</cp:revision>
  <dc:subject/>
  <dc:title/>
</cp:coreProperties>
</file>