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6A952" w14:textId="77777777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>Overview</w:t>
      </w:r>
    </w:p>
    <w:p w14:paraId="514E15A6" w14:textId="1CEA5647" w:rsidR="0032299E" w:rsidRPr="0032299E" w:rsidRDefault="0032299E" w:rsidP="0032299E">
      <w:r w:rsidRPr="0032299E">
        <w:t xml:space="preserve">This Power BI dashboard provides a comprehensive analysis of </w:t>
      </w:r>
      <w:r w:rsidRPr="0032299E">
        <w:rPr>
          <w:b/>
          <w:bCs/>
        </w:rPr>
        <w:t>Adidas sales performance</w:t>
      </w:r>
      <w:r w:rsidRPr="0032299E">
        <w:t>, including key metrics, product trends, regional performance, and retailer-wise breakdown. It serves as an insightful visualization for stakeholders to understand the sales dynamics and identify growth opportunities.</w:t>
      </w:r>
      <w:r w:rsidRPr="0032299E">
        <w:t xml:space="preserve"> </w:t>
      </w:r>
    </w:p>
    <w:p w14:paraId="3BA16A94" w14:textId="4E0793BC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 xml:space="preserve"> Key Metrics Displayed</w:t>
      </w:r>
      <w:r>
        <w:rPr>
          <w:b/>
          <w:bCs/>
        </w:rPr>
        <w:t>:</w:t>
      </w:r>
    </w:p>
    <w:p w14:paraId="3A829179" w14:textId="77777777" w:rsidR="0032299E" w:rsidRPr="0032299E" w:rsidRDefault="0032299E" w:rsidP="0032299E">
      <w:pPr>
        <w:numPr>
          <w:ilvl w:val="0"/>
          <w:numId w:val="1"/>
        </w:numPr>
      </w:pPr>
      <w:r w:rsidRPr="0032299E">
        <w:rPr>
          <w:b/>
          <w:bCs/>
        </w:rPr>
        <w:t>Total Sales</w:t>
      </w:r>
      <w:r w:rsidRPr="0032299E">
        <w:t>: $900M</w:t>
      </w:r>
    </w:p>
    <w:p w14:paraId="3E13A367" w14:textId="77777777" w:rsidR="0032299E" w:rsidRPr="0032299E" w:rsidRDefault="0032299E" w:rsidP="0032299E">
      <w:pPr>
        <w:numPr>
          <w:ilvl w:val="0"/>
          <w:numId w:val="1"/>
        </w:numPr>
      </w:pPr>
      <w:r w:rsidRPr="0032299E">
        <w:rPr>
          <w:b/>
          <w:bCs/>
        </w:rPr>
        <w:t>Units Sold</w:t>
      </w:r>
      <w:r w:rsidRPr="0032299E">
        <w:t>: 2M</w:t>
      </w:r>
    </w:p>
    <w:p w14:paraId="12707519" w14:textId="77777777" w:rsidR="0032299E" w:rsidRPr="0032299E" w:rsidRDefault="0032299E" w:rsidP="0032299E">
      <w:pPr>
        <w:numPr>
          <w:ilvl w:val="0"/>
          <w:numId w:val="1"/>
        </w:numPr>
      </w:pPr>
      <w:r w:rsidRPr="0032299E">
        <w:rPr>
          <w:b/>
          <w:bCs/>
        </w:rPr>
        <w:t>Average Price per Unit</w:t>
      </w:r>
      <w:r w:rsidRPr="0032299E">
        <w:t>: $45</w:t>
      </w:r>
    </w:p>
    <w:p w14:paraId="2B1C58FD" w14:textId="1604B7B0" w:rsidR="0032299E" w:rsidRPr="0032299E" w:rsidRDefault="0032299E" w:rsidP="0032299E">
      <w:pPr>
        <w:numPr>
          <w:ilvl w:val="0"/>
          <w:numId w:val="1"/>
        </w:numPr>
      </w:pPr>
      <w:r w:rsidRPr="0032299E">
        <w:rPr>
          <w:b/>
          <w:bCs/>
        </w:rPr>
        <w:t>Operating Profit</w:t>
      </w:r>
      <w:r w:rsidRPr="0032299E">
        <w:t>: $332M</w:t>
      </w:r>
    </w:p>
    <w:p w14:paraId="798E9EAC" w14:textId="13BB6100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>Visuals Included</w:t>
      </w:r>
      <w:r>
        <w:rPr>
          <w:b/>
          <w:bCs/>
        </w:rPr>
        <w:t>:</w:t>
      </w:r>
    </w:p>
    <w:p w14:paraId="6F6A3899" w14:textId="77777777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>1. Total Sales by Month</w:t>
      </w:r>
    </w:p>
    <w:p w14:paraId="590A3932" w14:textId="77777777" w:rsidR="0032299E" w:rsidRPr="0032299E" w:rsidRDefault="0032299E" w:rsidP="0032299E">
      <w:r w:rsidRPr="0032299E">
        <w:t>A line chart showing monthly sales trends across the year to monitor seasonality and performance fluctuations.</w:t>
      </w:r>
    </w:p>
    <w:p w14:paraId="7841177D" w14:textId="77777777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>2. Sales by Region</w:t>
      </w:r>
    </w:p>
    <w:p w14:paraId="742F1EED" w14:textId="77777777" w:rsidR="0032299E" w:rsidRPr="0032299E" w:rsidRDefault="0032299E" w:rsidP="0032299E">
      <w:r w:rsidRPr="0032299E">
        <w:t>A donut chart showing region-wise contribution to total sales, helping identify top-performing regions.</w:t>
      </w:r>
    </w:p>
    <w:p w14:paraId="4EC26880" w14:textId="77777777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>3. Sales by Product Category</w:t>
      </w:r>
    </w:p>
    <w:p w14:paraId="132FE0D4" w14:textId="77777777" w:rsidR="0032299E" w:rsidRPr="0032299E" w:rsidRDefault="0032299E" w:rsidP="0032299E">
      <w:r w:rsidRPr="0032299E">
        <w:t>A horizontal bar chart highlighting product-wise revenue distribution, including:</w:t>
      </w:r>
    </w:p>
    <w:p w14:paraId="2ED0CED4" w14:textId="77777777" w:rsidR="0032299E" w:rsidRPr="0032299E" w:rsidRDefault="0032299E" w:rsidP="0032299E">
      <w:pPr>
        <w:numPr>
          <w:ilvl w:val="0"/>
          <w:numId w:val="2"/>
        </w:numPr>
      </w:pPr>
      <w:r w:rsidRPr="0032299E">
        <w:t>Men’s &amp; Women’s Apparel</w:t>
      </w:r>
    </w:p>
    <w:p w14:paraId="1B9B5C22" w14:textId="77777777" w:rsidR="0032299E" w:rsidRPr="0032299E" w:rsidRDefault="0032299E" w:rsidP="0032299E">
      <w:pPr>
        <w:numPr>
          <w:ilvl w:val="0"/>
          <w:numId w:val="2"/>
        </w:numPr>
      </w:pPr>
      <w:r w:rsidRPr="0032299E">
        <w:t>Footwear (Street and Athletic)</w:t>
      </w:r>
    </w:p>
    <w:p w14:paraId="322A31E9" w14:textId="77777777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>4. Sales by Retailer</w:t>
      </w:r>
    </w:p>
    <w:p w14:paraId="17C97BE8" w14:textId="77777777" w:rsidR="0032299E" w:rsidRPr="0032299E" w:rsidRDefault="0032299E" w:rsidP="0032299E">
      <w:r w:rsidRPr="0032299E">
        <w:t>Breakdown of sales by major retail partners such as:</w:t>
      </w:r>
    </w:p>
    <w:p w14:paraId="27A338F7" w14:textId="77777777" w:rsidR="0032299E" w:rsidRPr="0032299E" w:rsidRDefault="0032299E" w:rsidP="0032299E">
      <w:pPr>
        <w:numPr>
          <w:ilvl w:val="0"/>
          <w:numId w:val="3"/>
        </w:numPr>
      </w:pPr>
      <w:r w:rsidRPr="0032299E">
        <w:t>West Gear</w:t>
      </w:r>
    </w:p>
    <w:p w14:paraId="3BCD32B9" w14:textId="77777777" w:rsidR="0032299E" w:rsidRPr="0032299E" w:rsidRDefault="0032299E" w:rsidP="0032299E">
      <w:pPr>
        <w:numPr>
          <w:ilvl w:val="0"/>
          <w:numId w:val="3"/>
        </w:numPr>
      </w:pPr>
      <w:r w:rsidRPr="0032299E">
        <w:t>Foot Locker</w:t>
      </w:r>
    </w:p>
    <w:p w14:paraId="4A1FB8A0" w14:textId="77777777" w:rsidR="0032299E" w:rsidRPr="0032299E" w:rsidRDefault="0032299E" w:rsidP="0032299E">
      <w:pPr>
        <w:numPr>
          <w:ilvl w:val="0"/>
          <w:numId w:val="3"/>
        </w:numPr>
      </w:pPr>
      <w:r w:rsidRPr="0032299E">
        <w:t>Sports Direct</w:t>
      </w:r>
    </w:p>
    <w:p w14:paraId="3DFAAEA9" w14:textId="77777777" w:rsidR="0032299E" w:rsidRPr="0032299E" w:rsidRDefault="0032299E" w:rsidP="0032299E">
      <w:pPr>
        <w:numPr>
          <w:ilvl w:val="0"/>
          <w:numId w:val="3"/>
        </w:numPr>
      </w:pPr>
      <w:r w:rsidRPr="0032299E">
        <w:t>Amazon, Walmart, Kohl’s</w:t>
      </w:r>
    </w:p>
    <w:p w14:paraId="550B6FBF" w14:textId="06195B91" w:rsidR="0032299E" w:rsidRPr="0032299E" w:rsidRDefault="0032299E" w:rsidP="0032299E">
      <w:pPr>
        <w:rPr>
          <w:b/>
          <w:bCs/>
        </w:rPr>
      </w:pPr>
      <w:r w:rsidRPr="0032299E">
        <w:rPr>
          <w:b/>
          <w:bCs/>
        </w:rPr>
        <w:t xml:space="preserve">5. </w:t>
      </w:r>
      <w:r w:rsidRPr="0032299E">
        <w:rPr>
          <w:b/>
          <w:bCs/>
        </w:rPr>
        <w:t>State wise</w:t>
      </w:r>
      <w:r w:rsidRPr="0032299E">
        <w:rPr>
          <w:b/>
          <w:bCs/>
        </w:rPr>
        <w:t xml:space="preserve"> Sales (Map)</w:t>
      </w:r>
    </w:p>
    <w:p w14:paraId="7E1492EF" w14:textId="77777777" w:rsidR="0032299E" w:rsidRDefault="0032299E" w:rsidP="0032299E">
      <w:r w:rsidRPr="0032299E">
        <w:t>A map visualization representing sales data geographically across U.S. states.</w:t>
      </w:r>
    </w:p>
    <w:p w14:paraId="26295DA3" w14:textId="40AB136A" w:rsidR="0032299E" w:rsidRPr="0032299E" w:rsidRDefault="0032299E" w:rsidP="0032299E">
      <w:r w:rsidRPr="0032299E">
        <w:rPr>
          <w:b/>
          <w:bCs/>
        </w:rPr>
        <w:t>Tools &amp; Technologies Used</w:t>
      </w:r>
    </w:p>
    <w:p w14:paraId="1BF9F54F" w14:textId="77777777" w:rsidR="0032299E" w:rsidRPr="0032299E" w:rsidRDefault="0032299E" w:rsidP="0032299E">
      <w:pPr>
        <w:numPr>
          <w:ilvl w:val="0"/>
          <w:numId w:val="4"/>
        </w:numPr>
      </w:pPr>
      <w:r w:rsidRPr="0032299E">
        <w:rPr>
          <w:b/>
          <w:bCs/>
        </w:rPr>
        <w:t>Power BI Desktop</w:t>
      </w:r>
    </w:p>
    <w:p w14:paraId="5F4488ED" w14:textId="77777777" w:rsidR="0032299E" w:rsidRPr="0032299E" w:rsidRDefault="0032299E" w:rsidP="0032299E">
      <w:pPr>
        <w:numPr>
          <w:ilvl w:val="0"/>
          <w:numId w:val="4"/>
        </w:numPr>
      </w:pPr>
      <w:r w:rsidRPr="0032299E">
        <w:rPr>
          <w:b/>
          <w:bCs/>
        </w:rPr>
        <w:t>Data Sources</w:t>
      </w:r>
      <w:r w:rsidRPr="0032299E">
        <w:t>: Excel/CSV (assumed)</w:t>
      </w:r>
    </w:p>
    <w:p w14:paraId="6345D2E6" w14:textId="77777777" w:rsidR="0032299E" w:rsidRPr="0032299E" w:rsidRDefault="0032299E" w:rsidP="0032299E">
      <w:pPr>
        <w:numPr>
          <w:ilvl w:val="0"/>
          <w:numId w:val="4"/>
        </w:numPr>
      </w:pPr>
      <w:r w:rsidRPr="0032299E">
        <w:rPr>
          <w:b/>
          <w:bCs/>
        </w:rPr>
        <w:t>Visuals</w:t>
      </w:r>
      <w:r w:rsidRPr="0032299E">
        <w:t>: Line Chart, Bar Chart, Donut Chart, Map</w:t>
      </w:r>
    </w:p>
    <w:p w14:paraId="00CF1B78" w14:textId="71366EC0" w:rsidR="00B21FBE" w:rsidRPr="0032299E" w:rsidRDefault="0032299E" w:rsidP="0032299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43B79B" wp14:editId="42FF34C0">
            <wp:simplePos x="0" y="0"/>
            <wp:positionH relativeFrom="page">
              <wp:align>left</wp:align>
            </wp:positionH>
            <wp:positionV relativeFrom="margin">
              <wp:posOffset>-944880</wp:posOffset>
            </wp:positionV>
            <wp:extent cx="7559040" cy="4373880"/>
            <wp:effectExtent l="0" t="0" r="3810" b="7620"/>
            <wp:wrapSquare wrapText="bothSides"/>
            <wp:docPr id="571264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64212" name="Picture 5712642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1FBE" w:rsidRPr="00322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0205"/>
    <w:multiLevelType w:val="multilevel"/>
    <w:tmpl w:val="6D0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C6B27"/>
    <w:multiLevelType w:val="multilevel"/>
    <w:tmpl w:val="E4FC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5143E"/>
    <w:multiLevelType w:val="multilevel"/>
    <w:tmpl w:val="A01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90847"/>
    <w:multiLevelType w:val="multilevel"/>
    <w:tmpl w:val="594E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06588">
    <w:abstractNumId w:val="2"/>
  </w:num>
  <w:num w:numId="2" w16cid:durableId="2136409937">
    <w:abstractNumId w:val="0"/>
  </w:num>
  <w:num w:numId="3" w16cid:durableId="2084376447">
    <w:abstractNumId w:val="3"/>
  </w:num>
  <w:num w:numId="4" w16cid:durableId="1176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9E"/>
    <w:rsid w:val="0015703B"/>
    <w:rsid w:val="0032299E"/>
    <w:rsid w:val="003F5BE9"/>
    <w:rsid w:val="00474F17"/>
    <w:rsid w:val="005742BE"/>
    <w:rsid w:val="00B2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5E73"/>
  <w15:chartTrackingRefBased/>
  <w15:docId w15:val="{2F50F1EA-6017-4F26-8F7B-6605F931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Patil</dc:creator>
  <cp:keywords/>
  <dc:description/>
  <cp:lastModifiedBy>Prerana Patil</cp:lastModifiedBy>
  <cp:revision>1</cp:revision>
  <dcterms:created xsi:type="dcterms:W3CDTF">2025-08-05T14:54:00Z</dcterms:created>
  <dcterms:modified xsi:type="dcterms:W3CDTF">2025-08-05T15:01:00Z</dcterms:modified>
</cp:coreProperties>
</file>