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08"/>
        </w:rPr>
      </w:pPr>
      <w:r>
        <w:rPr>
          <w:rFonts w:ascii="Times New Roman"/>
          <w:sz w:val="108"/>
        </w:rPr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0</wp:posOffset>
                </wp:positionH>
                <wp:positionV relativeFrom="page">
                  <wp:posOffset>762000</wp:posOffset>
                </wp:positionV>
                <wp:extent cx="6856730" cy="5334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6730" cy="533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5334000">
                              <a:moveTo>
                                <a:pt x="6856222" y="0"/>
                              </a:moveTo>
                              <a:lnTo>
                                <a:pt x="0" y="0"/>
                              </a:lnTo>
                              <a:lnTo>
                                <a:pt x="0" y="5334000"/>
                              </a:lnTo>
                              <a:lnTo>
                                <a:pt x="6856222" y="5334000"/>
                              </a:lnTo>
                              <a:lnTo>
                                <a:pt x="6856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B9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79pt;margin-top:60pt;width:539.86pt;height:420pt;mso-position-horizontal-relative:page;mso-position-vertical-relative:page;z-index:-15874048" id="docshape1" filled="true" fillcolor="#40b9d2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0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6952742</wp:posOffset>
                </wp:positionH>
                <wp:positionV relativeFrom="page">
                  <wp:posOffset>762000</wp:posOffset>
                </wp:positionV>
                <wp:extent cx="2191385" cy="53340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191385" cy="533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1385" h="5334000">
                              <a:moveTo>
                                <a:pt x="2191257" y="0"/>
                              </a:moveTo>
                              <a:lnTo>
                                <a:pt x="0" y="0"/>
                              </a:lnTo>
                              <a:lnTo>
                                <a:pt x="0" y="5334000"/>
                              </a:lnTo>
                              <a:lnTo>
                                <a:pt x="2191257" y="5334000"/>
                              </a:lnTo>
                              <a:lnTo>
                                <a:pt x="2191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3C3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7.460022pt;margin-top:60pt;width:172.54pt;height:420pt;mso-position-horizontal-relative:page;mso-position-vertical-relative:page;z-index:15729152" id="docshape2" filled="true" fillcolor="#c3c3c3" stroked="false">
                <v:fill opacity="32639f" type="solid"/>
                <w10:wrap type="none"/>
              </v:rect>
            </w:pict>
          </mc:Fallback>
        </mc:AlternateContent>
      </w:r>
    </w:p>
    <w:p>
      <w:pPr>
        <w:pStyle w:val="BodyText"/>
        <w:spacing w:before="1059"/>
        <w:rPr>
          <w:rFonts w:ascii="Times New Roman"/>
          <w:sz w:val="108"/>
        </w:rPr>
      </w:pPr>
    </w:p>
    <w:p>
      <w:pPr>
        <w:pStyle w:val="Title"/>
        <w:spacing w:line="211" w:lineRule="auto"/>
      </w:pPr>
      <w:bookmarkStart w:name="Slide 1: Car Sales Analysis Dashboard" w:id="1"/>
      <w:bookmarkEnd w:id="1"/>
      <w:r>
        <w:rPr/>
      </w:r>
      <w:r>
        <w:rPr>
          <w:color w:val="FFFFFF"/>
          <w:spacing w:val="-18"/>
        </w:rPr>
        <w:t>Car</w:t>
      </w:r>
      <w:r>
        <w:rPr>
          <w:color w:val="FFFFFF"/>
          <w:spacing w:val="-64"/>
        </w:rPr>
        <w:t> </w:t>
      </w:r>
      <w:r>
        <w:rPr>
          <w:color w:val="FFFFFF"/>
          <w:spacing w:val="-18"/>
        </w:rPr>
        <w:t>Sales</w:t>
      </w:r>
      <w:r>
        <w:rPr>
          <w:color w:val="FFFFFF"/>
          <w:spacing w:val="-89"/>
        </w:rPr>
        <w:t> </w:t>
      </w:r>
      <w:r>
        <w:rPr>
          <w:color w:val="FFFFFF"/>
          <w:spacing w:val="-18"/>
        </w:rPr>
        <w:t>Analysis </w:t>
      </w:r>
      <w:r>
        <w:rPr>
          <w:color w:val="FFFFFF"/>
          <w:spacing w:val="-2"/>
        </w:rPr>
        <w:t>Dashboard</w:t>
      </w:r>
    </w:p>
    <w:p>
      <w:pPr>
        <w:spacing w:before="310"/>
        <w:ind w:left="1443" w:right="0" w:firstLine="0"/>
        <w:jc w:val="left"/>
        <w:rPr>
          <w:sz w:val="40"/>
        </w:rPr>
      </w:pPr>
      <w:r>
        <w:rPr>
          <w:color w:val="D9F0F6"/>
          <w:sz w:val="40"/>
        </w:rPr>
        <w:t>Presented</w:t>
      </w:r>
      <w:r>
        <w:rPr>
          <w:color w:val="D9F0F6"/>
          <w:spacing w:val="-1"/>
          <w:sz w:val="40"/>
        </w:rPr>
        <w:t> </w:t>
      </w:r>
      <w:r>
        <w:rPr>
          <w:color w:val="D9F0F6"/>
          <w:sz w:val="40"/>
        </w:rPr>
        <w:t>by</w:t>
      </w:r>
      <w:r>
        <w:rPr>
          <w:color w:val="D9F0F6"/>
          <w:spacing w:val="2"/>
          <w:sz w:val="40"/>
        </w:rPr>
        <w:t> </w:t>
      </w:r>
      <w:r>
        <w:rPr>
          <w:color w:val="D9F0F6"/>
          <w:sz w:val="40"/>
        </w:rPr>
        <w:t>Prerana</w:t>
      </w:r>
      <w:r>
        <w:rPr>
          <w:color w:val="D9F0F6"/>
          <w:spacing w:val="-4"/>
          <w:sz w:val="40"/>
        </w:rPr>
        <w:t> </w:t>
      </w:r>
      <w:r>
        <w:rPr>
          <w:color w:val="D9F0F6"/>
          <w:spacing w:val="-2"/>
          <w:sz w:val="40"/>
        </w:rPr>
        <w:t>Patil</w:t>
      </w:r>
    </w:p>
    <w:p>
      <w:pPr>
        <w:spacing w:after="0"/>
        <w:jc w:val="left"/>
        <w:rPr>
          <w:sz w:val="40"/>
        </w:rPr>
        <w:sectPr>
          <w:type w:val="continuous"/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29664" id="docshape3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0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1" w:lineRule="auto" w:before="0"/>
                              <w:ind w:left="443" w:right="997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Dashboard </w:t>
                            </w:r>
                            <w:r>
                              <w:rPr>
                                <w:color w:val="FFFFFF"/>
                                <w:spacing w:val="-2"/>
                                <w:sz w:val="60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.000079pt;margin-top:59.759998pt;width:203.4pt;height:419.8pt;mso-position-horizontal-relative:page;mso-position-vertical-relative:page;z-index:15730176" type="#_x0000_t202" id="docshape4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60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1" w:lineRule="auto" w:before="0"/>
                        <w:ind w:left="443" w:right="997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pacing w:val="-12"/>
                          <w:sz w:val="60"/>
                        </w:rPr>
                        <w:t>Dashboard </w:t>
                      </w:r>
                      <w:r>
                        <w:rPr>
                          <w:color w:val="FFFFFF"/>
                          <w:spacing w:val="-2"/>
                          <w:sz w:val="60"/>
                        </w:rPr>
                        <w:t>Objective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1"/>
      </w:pPr>
    </w:p>
    <w:p>
      <w:pPr>
        <w:pStyle w:val="BodyText"/>
        <w:ind w:left="4714"/>
      </w:pPr>
      <w:bookmarkStart w:name="Slide 2: Dashboard Objective" w:id="2"/>
      <w:bookmarkEnd w:id="2"/>
      <w:r>
        <w:rPr/>
      </w: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55"/>
        </w:rPr>
        <w:t> </w:t>
      </w:r>
      <w:r>
        <w:rPr>
          <w:color w:val="585858"/>
          <w:w w:val="95"/>
        </w:rPr>
        <w:t>Provide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a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unified</w:t>
      </w:r>
      <w:r>
        <w:rPr>
          <w:color w:val="585858"/>
          <w:spacing w:val="1"/>
        </w:rPr>
        <w:t> </w:t>
      </w:r>
      <w:r>
        <w:rPr>
          <w:color w:val="585858"/>
          <w:w w:val="95"/>
        </w:rPr>
        <w:t>view</w:t>
      </w:r>
      <w:r>
        <w:rPr>
          <w:color w:val="585858"/>
          <w:spacing w:val="3"/>
        </w:rPr>
        <w:t> </w:t>
      </w:r>
      <w:r>
        <w:rPr>
          <w:color w:val="585858"/>
          <w:w w:val="95"/>
        </w:rPr>
        <w:t>of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car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sales</w:t>
      </w:r>
      <w:r>
        <w:rPr>
          <w:color w:val="585858"/>
          <w:spacing w:val="1"/>
        </w:rPr>
        <w:t> </w:t>
      </w:r>
      <w:r>
        <w:rPr>
          <w:color w:val="585858"/>
          <w:spacing w:val="-2"/>
          <w:w w:val="95"/>
        </w:rPr>
        <w:t>performance.</w:t>
      </w:r>
    </w:p>
    <w:p>
      <w:pPr>
        <w:pStyle w:val="BodyText"/>
        <w:spacing w:line="437" w:lineRule="exact" w:before="186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68"/>
        </w:rPr>
        <w:t> </w:t>
      </w:r>
      <w:r>
        <w:rPr>
          <w:color w:val="585858"/>
          <w:w w:val="95"/>
        </w:rPr>
        <w:t>Identify</w:t>
      </w:r>
      <w:r>
        <w:rPr>
          <w:color w:val="585858"/>
          <w:spacing w:val="6"/>
        </w:rPr>
        <w:t> </w:t>
      </w:r>
      <w:r>
        <w:rPr>
          <w:color w:val="585858"/>
          <w:w w:val="95"/>
        </w:rPr>
        <w:t>profitable</w:t>
      </w:r>
      <w:r>
        <w:rPr>
          <w:color w:val="585858"/>
          <w:spacing w:val="10"/>
        </w:rPr>
        <w:t> </w:t>
      </w:r>
      <w:r>
        <w:rPr>
          <w:color w:val="585858"/>
          <w:w w:val="95"/>
        </w:rPr>
        <w:t>segments</w:t>
      </w:r>
      <w:r>
        <w:rPr>
          <w:color w:val="585858"/>
          <w:spacing w:val="12"/>
        </w:rPr>
        <w:t> </w:t>
      </w:r>
      <w:r>
        <w:rPr>
          <w:color w:val="585858"/>
          <w:w w:val="95"/>
        </w:rPr>
        <w:t>by</w:t>
      </w:r>
      <w:r>
        <w:rPr>
          <w:color w:val="585858"/>
          <w:spacing w:val="11"/>
        </w:rPr>
        <w:t> </w:t>
      </w:r>
      <w:r>
        <w:rPr>
          <w:color w:val="585858"/>
          <w:w w:val="95"/>
        </w:rPr>
        <w:t>model,</w:t>
      </w:r>
      <w:r>
        <w:rPr>
          <w:color w:val="585858"/>
          <w:spacing w:val="9"/>
        </w:rPr>
        <w:t> </w:t>
      </w:r>
      <w:r>
        <w:rPr>
          <w:color w:val="585858"/>
          <w:spacing w:val="-2"/>
          <w:w w:val="95"/>
        </w:rPr>
        <w:t>year,</w:t>
      </w:r>
    </w:p>
    <w:p>
      <w:pPr>
        <w:pStyle w:val="BodyText"/>
        <w:spacing w:line="437" w:lineRule="exact"/>
        <w:ind w:left="5003"/>
      </w:pPr>
      <w:r>
        <w:rPr>
          <w:color w:val="585858"/>
        </w:rPr>
        <w:t>condition,</w:t>
      </w:r>
      <w:r>
        <w:rPr>
          <w:color w:val="585858"/>
          <w:spacing w:val="-15"/>
        </w:rPr>
        <w:t> </w:t>
      </w:r>
      <w:r>
        <w:rPr>
          <w:color w:val="585858"/>
        </w:rPr>
        <w:t>and</w:t>
      </w:r>
      <w:r>
        <w:rPr>
          <w:color w:val="585858"/>
          <w:spacing w:val="-16"/>
        </w:rPr>
        <w:t> </w:t>
      </w:r>
      <w:r>
        <w:rPr>
          <w:color w:val="585858"/>
          <w:spacing w:val="-2"/>
        </w:rPr>
        <w:t>location.</w:t>
      </w:r>
    </w:p>
    <w:p>
      <w:pPr>
        <w:pStyle w:val="BodyText"/>
        <w:spacing w:line="211" w:lineRule="auto" w:before="230"/>
        <w:ind w:left="5003" w:right="1048" w:hanging="289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40"/>
        </w:rPr>
        <w:t> </w:t>
      </w:r>
      <w:r>
        <w:rPr>
          <w:color w:val="585858"/>
          <w:w w:val="95"/>
        </w:rPr>
        <w:t>Enable data-driven decision-making through </w:t>
      </w:r>
      <w:r>
        <w:rPr>
          <w:color w:val="585858"/>
          <w:w w:val="95"/>
        </w:rPr>
        <w:t>visual </w:t>
      </w:r>
      <w:r>
        <w:rPr>
          <w:color w:val="585858"/>
          <w:spacing w:val="-2"/>
        </w:rPr>
        <w:t>insights.</w:t>
      </w:r>
    </w:p>
    <w:p>
      <w:pPr>
        <w:pStyle w:val="BodyText"/>
        <w:spacing w:line="437" w:lineRule="exact" w:before="201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59"/>
        </w:rPr>
        <w:t> </w:t>
      </w:r>
      <w:r>
        <w:rPr>
          <w:color w:val="585858"/>
          <w:w w:val="95"/>
        </w:rPr>
        <w:t>Track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time-series</w:t>
      </w:r>
      <w:r>
        <w:rPr>
          <w:color w:val="585858"/>
          <w:spacing w:val="3"/>
        </w:rPr>
        <w:t> </w:t>
      </w:r>
      <w:r>
        <w:rPr>
          <w:color w:val="585858"/>
          <w:w w:val="95"/>
        </w:rPr>
        <w:t>trends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in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vehicle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sales,</w:t>
      </w:r>
      <w:r>
        <w:rPr>
          <w:color w:val="585858"/>
          <w:spacing w:val="4"/>
        </w:rPr>
        <w:t> </w:t>
      </w:r>
      <w:r>
        <w:rPr>
          <w:color w:val="585858"/>
          <w:spacing w:val="-2"/>
          <w:w w:val="95"/>
        </w:rPr>
        <w:t>condition,</w:t>
      </w:r>
    </w:p>
    <w:p>
      <w:pPr>
        <w:pStyle w:val="BodyText"/>
        <w:spacing w:line="437" w:lineRule="exact"/>
        <w:ind w:left="5003"/>
      </w:pPr>
      <w:r>
        <w:rPr>
          <w:color w:val="585858"/>
        </w:rPr>
        <w:t>and</w:t>
      </w:r>
      <w:r>
        <w:rPr>
          <w:color w:val="585858"/>
          <w:spacing w:val="-10"/>
        </w:rPr>
        <w:t> </w:t>
      </w:r>
      <w:r>
        <w:rPr>
          <w:color w:val="585858"/>
          <w:spacing w:val="-2"/>
        </w:rPr>
        <w:t>pricing.</w:t>
      </w:r>
    </w:p>
    <w:p>
      <w:pPr>
        <w:pStyle w:val="BodyText"/>
        <w:spacing w:after="0" w:line="437" w:lineRule="exact"/>
        <w:sectPr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30688" id="docshape5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0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1" w:lineRule="auto" w:before="0"/>
                              <w:ind w:left="443" w:right="1059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60"/>
                              </w:rPr>
                              <w:t>Problem </w:t>
                            </w: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Statement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79pt;margin-top:59.759998pt;width:203.4pt;height:419.8pt;mso-position-horizontal-relative:page;mso-position-vertical-relative:page;z-index:15731200" type="#_x0000_t202" id="docshape6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60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1" w:lineRule="auto" w:before="0"/>
                        <w:ind w:left="443" w:right="1059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pacing w:val="-2"/>
                          <w:sz w:val="60"/>
                        </w:rPr>
                        <w:t>Problem </w:t>
                      </w:r>
                      <w:r>
                        <w:rPr>
                          <w:color w:val="FFFFFF"/>
                          <w:spacing w:val="-12"/>
                          <w:sz w:val="60"/>
                        </w:rPr>
                        <w:t>Statement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spacing w:line="437" w:lineRule="exact"/>
        <w:ind w:left="4714"/>
      </w:pPr>
      <w:bookmarkStart w:name="Slide 3: Problem Statement" w:id="3"/>
      <w:bookmarkEnd w:id="3"/>
      <w:r>
        <w:rPr/>
      </w: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61"/>
        </w:rPr>
        <w:t> </w:t>
      </w:r>
      <w:r>
        <w:rPr>
          <w:color w:val="585858"/>
          <w:w w:val="95"/>
        </w:rPr>
        <w:t>Car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sales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data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is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scattered</w:t>
      </w:r>
      <w:r>
        <w:rPr>
          <w:color w:val="585858"/>
          <w:spacing w:val="9"/>
        </w:rPr>
        <w:t> </w:t>
      </w:r>
      <w:r>
        <w:rPr>
          <w:color w:val="585858"/>
          <w:w w:val="95"/>
        </w:rPr>
        <w:t>across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brands,</w:t>
      </w:r>
      <w:r>
        <w:rPr>
          <w:color w:val="585858"/>
          <w:spacing w:val="4"/>
        </w:rPr>
        <w:t> </w:t>
      </w:r>
      <w:r>
        <w:rPr>
          <w:color w:val="585858"/>
          <w:spacing w:val="-2"/>
          <w:w w:val="95"/>
        </w:rPr>
        <w:t>states,</w:t>
      </w:r>
    </w:p>
    <w:p>
      <w:pPr>
        <w:pStyle w:val="BodyText"/>
        <w:spacing w:line="437" w:lineRule="exact"/>
        <w:ind w:left="5003"/>
      </w:pPr>
      <w:r>
        <w:rPr>
          <w:color w:val="585858"/>
        </w:rPr>
        <w:t>and</w:t>
      </w:r>
      <w:r>
        <w:rPr>
          <w:color w:val="585858"/>
          <w:spacing w:val="-10"/>
        </w:rPr>
        <w:t> </w:t>
      </w:r>
      <w:r>
        <w:rPr>
          <w:color w:val="585858"/>
          <w:spacing w:val="-2"/>
        </w:rPr>
        <w:t>time.</w:t>
      </w:r>
    </w:p>
    <w:p>
      <w:pPr>
        <w:pStyle w:val="BodyText"/>
        <w:spacing w:line="211" w:lineRule="auto" w:before="230"/>
        <w:ind w:left="5003" w:right="1048" w:hanging="289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-8"/>
        </w:rPr>
        <w:t> </w:t>
      </w:r>
      <w:r>
        <w:rPr>
          <w:color w:val="585858"/>
        </w:rPr>
        <w:t>Lack</w:t>
      </w:r>
      <w:r>
        <w:rPr>
          <w:color w:val="585858"/>
          <w:spacing w:val="-19"/>
        </w:rPr>
        <w:t> </w:t>
      </w:r>
      <w:r>
        <w:rPr>
          <w:color w:val="585858"/>
        </w:rPr>
        <w:t>of</w:t>
      </w:r>
      <w:r>
        <w:rPr>
          <w:color w:val="585858"/>
          <w:spacing w:val="-19"/>
        </w:rPr>
        <w:t> </w:t>
      </w:r>
      <w:r>
        <w:rPr>
          <w:color w:val="585858"/>
        </w:rPr>
        <w:t>clarity</w:t>
      </w:r>
      <w:r>
        <w:rPr>
          <w:color w:val="585858"/>
          <w:spacing w:val="-19"/>
        </w:rPr>
        <w:t> </w:t>
      </w:r>
      <w:r>
        <w:rPr>
          <w:color w:val="585858"/>
        </w:rPr>
        <w:t>on</w:t>
      </w:r>
      <w:r>
        <w:rPr>
          <w:color w:val="585858"/>
          <w:spacing w:val="-19"/>
        </w:rPr>
        <w:t> </w:t>
      </w:r>
      <w:r>
        <w:rPr>
          <w:color w:val="585858"/>
        </w:rPr>
        <w:t>which</w:t>
      </w:r>
      <w:r>
        <w:rPr>
          <w:color w:val="585858"/>
          <w:spacing w:val="-19"/>
        </w:rPr>
        <w:t> </w:t>
      </w:r>
      <w:r>
        <w:rPr>
          <w:color w:val="585858"/>
        </w:rPr>
        <w:t>models,</w:t>
      </w:r>
      <w:r>
        <w:rPr>
          <w:color w:val="585858"/>
          <w:spacing w:val="-19"/>
        </w:rPr>
        <w:t> </w:t>
      </w:r>
      <w:r>
        <w:rPr>
          <w:color w:val="585858"/>
        </w:rPr>
        <w:t>colors,</w:t>
      </w:r>
      <w:r>
        <w:rPr>
          <w:color w:val="585858"/>
          <w:spacing w:val="-19"/>
        </w:rPr>
        <w:t> </w:t>
      </w:r>
      <w:r>
        <w:rPr>
          <w:color w:val="585858"/>
        </w:rPr>
        <w:t>or</w:t>
      </w:r>
      <w:r>
        <w:rPr>
          <w:color w:val="585858"/>
          <w:spacing w:val="-19"/>
        </w:rPr>
        <w:t> </w:t>
      </w:r>
      <w:r>
        <w:rPr>
          <w:color w:val="585858"/>
        </w:rPr>
        <w:t>years</w:t>
      </w:r>
      <w:r>
        <w:rPr>
          <w:color w:val="585858"/>
          <w:spacing w:val="-19"/>
        </w:rPr>
        <w:t> </w:t>
      </w:r>
      <w:r>
        <w:rPr>
          <w:color w:val="585858"/>
        </w:rPr>
        <w:t>are most profitable.</w:t>
      </w:r>
    </w:p>
    <w:p>
      <w:pPr>
        <w:pStyle w:val="BodyText"/>
        <w:spacing w:line="437" w:lineRule="exact" w:before="201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55"/>
        </w:rPr>
        <w:t> </w:t>
      </w:r>
      <w:r>
        <w:rPr>
          <w:color w:val="585858"/>
          <w:w w:val="95"/>
        </w:rPr>
        <w:t>Difficult</w:t>
      </w:r>
      <w:r>
        <w:rPr>
          <w:color w:val="585858"/>
          <w:spacing w:val="3"/>
        </w:rPr>
        <w:t> </w:t>
      </w:r>
      <w:r>
        <w:rPr>
          <w:color w:val="585858"/>
          <w:w w:val="95"/>
        </w:rPr>
        <w:t>to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detect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market</w:t>
      </w:r>
      <w:r>
        <w:rPr>
          <w:color w:val="585858"/>
          <w:spacing w:val="6"/>
        </w:rPr>
        <w:t> </w:t>
      </w:r>
      <w:r>
        <w:rPr>
          <w:color w:val="585858"/>
          <w:w w:val="95"/>
        </w:rPr>
        <w:t>trends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and</w:t>
      </w:r>
      <w:r>
        <w:rPr>
          <w:color w:val="585858"/>
          <w:spacing w:val="3"/>
        </w:rPr>
        <w:t> </w:t>
      </w:r>
      <w:r>
        <w:rPr>
          <w:color w:val="585858"/>
          <w:spacing w:val="-2"/>
          <w:w w:val="95"/>
        </w:rPr>
        <w:t>customer</w:t>
      </w:r>
    </w:p>
    <w:p>
      <w:pPr>
        <w:pStyle w:val="BodyText"/>
        <w:spacing w:line="437" w:lineRule="exact"/>
        <w:ind w:left="5003"/>
      </w:pPr>
      <w:r>
        <w:rPr>
          <w:color w:val="585858"/>
          <w:spacing w:val="-2"/>
        </w:rPr>
        <w:t>preferences.</w:t>
      </w:r>
    </w:p>
    <w:p>
      <w:pPr>
        <w:pStyle w:val="BodyText"/>
        <w:spacing w:line="211" w:lineRule="auto" w:before="230"/>
        <w:ind w:left="5003" w:right="1048" w:hanging="289"/>
      </w:pPr>
      <w:r>
        <w:rPr>
          <w:rFonts w:ascii="Arial MT" w:eastAsia="Arial MT"/>
          <w:color w:val="40B9D2"/>
          <w:spacing w:val="-2"/>
          <w:w w:val="85"/>
        </w:rPr>
        <w:t>🞄</w:t>
      </w:r>
      <w:r>
        <w:rPr>
          <w:rFonts w:ascii="Arial MT" w:eastAsia="Arial MT"/>
          <w:color w:val="40B9D2"/>
          <w:spacing w:val="-4"/>
        </w:rPr>
        <w:t> </w:t>
      </w:r>
      <w:r>
        <w:rPr>
          <w:color w:val="585858"/>
          <w:spacing w:val="-2"/>
        </w:rPr>
        <w:t>Business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users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lack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real-time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insights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to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drive </w:t>
      </w:r>
      <w:r>
        <w:rPr>
          <w:color w:val="585858"/>
        </w:rPr>
        <w:t>strategic decisions.</w:t>
      </w:r>
    </w:p>
    <w:p>
      <w:pPr>
        <w:pStyle w:val="BodyText"/>
        <w:spacing w:after="0" w:line="211" w:lineRule="auto"/>
        <w:sectPr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32224" id="docshape7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0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1" w:lineRule="auto" w:before="0"/>
                              <w:ind w:left="443" w:right="697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60"/>
                              </w:rPr>
                              <w:t>Key </w:t>
                            </w: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Deliverables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79pt;margin-top:59.759998pt;width:203.4pt;height:419.8pt;mso-position-horizontal-relative:page;mso-position-vertical-relative:page;z-index:15732736" type="#_x0000_t202" id="docshape8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60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1" w:lineRule="auto" w:before="0"/>
                        <w:ind w:left="443" w:right="697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pacing w:val="-4"/>
                          <w:sz w:val="60"/>
                        </w:rPr>
                        <w:t>Key </w:t>
                      </w:r>
                      <w:r>
                        <w:rPr>
                          <w:color w:val="FFFFFF"/>
                          <w:spacing w:val="-12"/>
                          <w:sz w:val="60"/>
                        </w:rPr>
                        <w:t>Deliverables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line="437" w:lineRule="exact"/>
        <w:ind w:left="3358"/>
        <w:jc w:val="center"/>
      </w:pPr>
      <w:bookmarkStart w:name="Slide 4: Key Deliverables" w:id="4"/>
      <w:bookmarkEnd w:id="4"/>
      <w:r>
        <w:rPr/>
      </w: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53"/>
        </w:rPr>
        <w:t> </w:t>
      </w:r>
      <w:r>
        <w:rPr>
          <w:color w:val="585858"/>
          <w:w w:val="95"/>
        </w:rPr>
        <w:t>KPIs:</w:t>
      </w:r>
      <w:r>
        <w:rPr>
          <w:color w:val="585858"/>
          <w:spacing w:val="-21"/>
          <w:w w:val="95"/>
        </w:rPr>
        <w:t> </w:t>
      </w:r>
      <w:r>
        <w:rPr>
          <w:color w:val="585858"/>
          <w:w w:val="95"/>
        </w:rPr>
        <w:t>Total</w:t>
      </w:r>
      <w:r>
        <w:rPr>
          <w:color w:val="585858"/>
        </w:rPr>
        <w:t> </w:t>
      </w:r>
      <w:r>
        <w:rPr>
          <w:color w:val="585858"/>
          <w:w w:val="95"/>
        </w:rPr>
        <w:t>Listings,</w:t>
      </w:r>
      <w:r>
        <w:rPr>
          <w:color w:val="585858"/>
          <w:spacing w:val="-10"/>
          <w:w w:val="95"/>
        </w:rPr>
        <w:t> </w:t>
      </w:r>
      <w:r>
        <w:rPr>
          <w:color w:val="585858"/>
          <w:w w:val="95"/>
        </w:rPr>
        <w:t>Avg.</w:t>
      </w:r>
      <w:r>
        <w:rPr>
          <w:color w:val="585858"/>
          <w:spacing w:val="-7"/>
          <w:w w:val="95"/>
        </w:rPr>
        <w:t> </w:t>
      </w:r>
      <w:r>
        <w:rPr>
          <w:color w:val="585858"/>
          <w:w w:val="95"/>
        </w:rPr>
        <w:t>Odometer,</w:t>
      </w:r>
      <w:r>
        <w:rPr>
          <w:color w:val="585858"/>
          <w:spacing w:val="-8"/>
          <w:w w:val="95"/>
        </w:rPr>
        <w:t> </w:t>
      </w:r>
      <w:r>
        <w:rPr>
          <w:color w:val="585858"/>
          <w:w w:val="95"/>
        </w:rPr>
        <w:t>Avg.</w:t>
      </w:r>
      <w:r>
        <w:rPr>
          <w:color w:val="585858"/>
          <w:spacing w:val="-7"/>
          <w:w w:val="95"/>
        </w:rPr>
        <w:t> </w:t>
      </w:r>
      <w:r>
        <w:rPr>
          <w:color w:val="585858"/>
          <w:spacing w:val="-2"/>
          <w:w w:val="95"/>
        </w:rPr>
        <w:t>Condition,</w:t>
      </w:r>
    </w:p>
    <w:p>
      <w:pPr>
        <w:pStyle w:val="BodyText"/>
        <w:spacing w:line="437" w:lineRule="exact"/>
        <w:ind w:left="3358" w:right="5206"/>
        <w:jc w:val="center"/>
      </w:pPr>
      <w:r>
        <w:rPr>
          <w:color w:val="585858"/>
          <w:spacing w:val="-2"/>
        </w:rPr>
        <w:t>Profitable</w:t>
      </w:r>
      <w:r>
        <w:rPr>
          <w:color w:val="585858"/>
          <w:spacing w:val="-6"/>
        </w:rPr>
        <w:t> </w:t>
      </w:r>
      <w:r>
        <w:rPr>
          <w:color w:val="585858"/>
          <w:spacing w:val="-2"/>
        </w:rPr>
        <w:t>Sales.</w:t>
      </w:r>
    </w:p>
    <w:p>
      <w:pPr>
        <w:pStyle w:val="BodyText"/>
        <w:spacing w:before="187"/>
        <w:ind w:left="3358" w:right="66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3176904</wp:posOffset>
                </wp:positionH>
                <wp:positionV relativeFrom="paragraph">
                  <wp:posOffset>430151</wp:posOffset>
                </wp:positionV>
                <wp:extent cx="697230" cy="24130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97230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9" w:lineRule="exact"/>
                            </w:pPr>
                            <w:r>
                              <w:rPr>
                                <w:color w:val="585858"/>
                                <w:spacing w:val="-2"/>
                              </w:rPr>
                              <w:t>model.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49994pt;margin-top:33.870186pt;width:54.9pt;height:19pt;mso-position-horizontal-relative:page;mso-position-vertical-relative:paragraph;z-index:-15725568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379" w:lineRule="exact"/>
                      </w:pPr>
                      <w:r>
                        <w:rPr>
                          <w:color w:val="585858"/>
                          <w:spacing w:val="-2"/>
                        </w:rPr>
                        <w:t>model.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70"/>
        </w:rPr>
        <w:t> </w:t>
      </w:r>
      <w:r>
        <w:rPr>
          <w:color w:val="585858"/>
          <w:w w:val="95"/>
        </w:rPr>
        <w:t>Drill-down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capability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by</w:t>
      </w:r>
      <w:r>
        <w:rPr>
          <w:color w:val="585858"/>
          <w:spacing w:val="12"/>
        </w:rPr>
        <w:t> </w:t>
      </w:r>
      <w:r>
        <w:rPr>
          <w:color w:val="585858"/>
          <w:w w:val="95"/>
        </w:rPr>
        <w:t>transmission,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year,</w:t>
      </w:r>
      <w:r>
        <w:rPr>
          <w:color w:val="585858"/>
          <w:spacing w:val="14"/>
        </w:rPr>
        <w:t> </w:t>
      </w:r>
      <w:r>
        <w:rPr>
          <w:color w:val="585858"/>
          <w:spacing w:val="-5"/>
          <w:w w:val="95"/>
        </w:rPr>
        <w:t>and</w:t>
      </w:r>
    </w:p>
    <w:p>
      <w:pPr>
        <w:pStyle w:val="BodyText"/>
        <w:spacing w:line="437" w:lineRule="exact" w:before="191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65"/>
        </w:rPr>
        <w:t> </w:t>
      </w:r>
      <w:r>
        <w:rPr>
          <w:color w:val="585858"/>
          <w:w w:val="95"/>
        </w:rPr>
        <w:t>Visuals: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Bar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charts,</w:t>
      </w:r>
      <w:r>
        <w:rPr>
          <w:color w:val="585858"/>
          <w:spacing w:val="12"/>
        </w:rPr>
        <w:t> </w:t>
      </w:r>
      <w:r>
        <w:rPr>
          <w:color w:val="585858"/>
          <w:w w:val="95"/>
        </w:rPr>
        <w:t>pie</w:t>
      </w:r>
      <w:r>
        <w:rPr>
          <w:color w:val="585858"/>
          <w:spacing w:val="10"/>
        </w:rPr>
        <w:t> </w:t>
      </w:r>
      <w:r>
        <w:rPr>
          <w:color w:val="585858"/>
          <w:w w:val="95"/>
        </w:rPr>
        <w:t>charts,</w:t>
      </w:r>
      <w:r>
        <w:rPr>
          <w:color w:val="585858"/>
          <w:spacing w:val="12"/>
        </w:rPr>
        <w:t> </w:t>
      </w:r>
      <w:r>
        <w:rPr>
          <w:color w:val="585858"/>
          <w:w w:val="95"/>
        </w:rPr>
        <w:t>donut</w:t>
      </w:r>
      <w:r>
        <w:rPr>
          <w:color w:val="585858"/>
          <w:spacing w:val="10"/>
        </w:rPr>
        <w:t> </w:t>
      </w:r>
      <w:r>
        <w:rPr>
          <w:color w:val="585858"/>
          <w:w w:val="95"/>
        </w:rPr>
        <w:t>charts,</w:t>
      </w:r>
      <w:r>
        <w:rPr>
          <w:color w:val="585858"/>
          <w:spacing w:val="12"/>
        </w:rPr>
        <w:t> </w:t>
      </w:r>
      <w:r>
        <w:rPr>
          <w:color w:val="585858"/>
          <w:spacing w:val="-2"/>
          <w:w w:val="95"/>
        </w:rPr>
        <w:t>trend</w:t>
      </w:r>
    </w:p>
    <w:p>
      <w:pPr>
        <w:pStyle w:val="BodyText"/>
        <w:spacing w:line="437" w:lineRule="exact"/>
        <w:ind w:left="5003"/>
      </w:pPr>
      <w:r>
        <w:rPr>
          <w:color w:val="585858"/>
          <w:spacing w:val="-2"/>
        </w:rPr>
        <w:t>lines.</w:t>
      </w:r>
    </w:p>
    <w:p>
      <w:pPr>
        <w:pStyle w:val="BodyText"/>
        <w:spacing w:before="187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64"/>
        </w:rPr>
        <w:t> </w:t>
      </w:r>
      <w:r>
        <w:rPr>
          <w:color w:val="585858"/>
          <w:w w:val="95"/>
        </w:rPr>
        <w:t>Time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trend</w:t>
      </w:r>
      <w:r>
        <w:rPr>
          <w:color w:val="585858"/>
          <w:spacing w:val="9"/>
        </w:rPr>
        <w:t> </w:t>
      </w:r>
      <w:r>
        <w:rPr>
          <w:color w:val="585858"/>
          <w:w w:val="95"/>
        </w:rPr>
        <w:t>analysis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and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seller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analysis</w:t>
      </w:r>
      <w:r>
        <w:rPr>
          <w:color w:val="585858"/>
          <w:spacing w:val="5"/>
        </w:rPr>
        <w:t> </w:t>
      </w:r>
      <w:r>
        <w:rPr>
          <w:color w:val="585858"/>
          <w:spacing w:val="-2"/>
          <w:w w:val="95"/>
        </w:rPr>
        <w:t>included.</w:t>
      </w:r>
    </w:p>
    <w:p>
      <w:pPr>
        <w:pStyle w:val="BodyText"/>
        <w:spacing w:before="186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48"/>
        </w:rPr>
        <w:t> </w:t>
      </w:r>
      <w:r>
        <w:rPr>
          <w:color w:val="585858"/>
          <w:w w:val="95"/>
        </w:rPr>
        <w:t>Interactive</w:t>
      </w:r>
      <w:r>
        <w:rPr>
          <w:color w:val="585858"/>
          <w:spacing w:val="2"/>
        </w:rPr>
        <w:t> </w:t>
      </w:r>
      <w:r>
        <w:rPr>
          <w:color w:val="585858"/>
          <w:w w:val="95"/>
        </w:rPr>
        <w:t>filters</w:t>
      </w:r>
      <w:r>
        <w:rPr>
          <w:color w:val="585858"/>
          <w:spacing w:val="-1"/>
        </w:rPr>
        <w:t> </w:t>
      </w:r>
      <w:r>
        <w:rPr>
          <w:color w:val="585858"/>
          <w:w w:val="95"/>
        </w:rPr>
        <w:t>for</w:t>
      </w:r>
      <w:r>
        <w:rPr>
          <w:color w:val="585858"/>
          <w:spacing w:val="1"/>
        </w:rPr>
        <w:t> </w:t>
      </w:r>
      <w:r>
        <w:rPr>
          <w:color w:val="585858"/>
          <w:w w:val="95"/>
        </w:rPr>
        <w:t>deep</w:t>
      </w:r>
      <w:r>
        <w:rPr>
          <w:color w:val="585858"/>
          <w:spacing w:val="2"/>
        </w:rPr>
        <w:t> </w:t>
      </w:r>
      <w:r>
        <w:rPr>
          <w:color w:val="585858"/>
          <w:spacing w:val="-2"/>
          <w:w w:val="95"/>
        </w:rPr>
        <w:t>dives.</w:t>
      </w:r>
    </w:p>
    <w:p>
      <w:pPr>
        <w:pStyle w:val="BodyText"/>
        <w:spacing w:after="0"/>
        <w:sectPr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33248" id="docshape10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7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3" w:lineRule="auto" w:before="0"/>
                              <w:ind w:left="443" w:right="1344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Page 1 – </w:t>
                            </w:r>
                            <w:r>
                              <w:rPr>
                                <w:color w:val="FFFFFF"/>
                                <w:spacing w:val="-2"/>
                                <w:sz w:val="60"/>
                              </w:rPr>
                              <w:t>Sales </w:t>
                            </w: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Overview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79pt;margin-top:59.759998pt;width:203.4pt;height:419.8pt;mso-position-horizontal-relative:page;mso-position-vertical-relative:page;z-index:15733760" type="#_x0000_t202" id="docshape11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27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3" w:lineRule="auto" w:before="0"/>
                        <w:ind w:left="443" w:right="1344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Page 1 – </w:t>
                      </w:r>
                      <w:r>
                        <w:rPr>
                          <w:color w:val="FFFFFF"/>
                          <w:spacing w:val="-2"/>
                          <w:sz w:val="60"/>
                        </w:rPr>
                        <w:t>Sales </w:t>
                      </w:r>
                      <w:r>
                        <w:rPr>
                          <w:color w:val="FFFFFF"/>
                          <w:spacing w:val="-12"/>
                          <w:sz w:val="60"/>
                        </w:rPr>
                        <w:t>Overview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37" w:lineRule="exact"/>
        <w:ind w:left="4714"/>
      </w:pPr>
      <w:bookmarkStart w:name="Slide 5: Page 1 – Sales Overview" w:id="5"/>
      <w:bookmarkEnd w:id="5"/>
      <w:r>
        <w:rPr/>
      </w: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64"/>
        </w:rPr>
        <w:t> </w:t>
      </w:r>
      <w:r>
        <w:rPr>
          <w:color w:val="585858"/>
          <w:w w:val="95"/>
        </w:rPr>
        <w:t>Total</w:t>
      </w:r>
      <w:r>
        <w:rPr>
          <w:color w:val="585858"/>
          <w:spacing w:val="6"/>
        </w:rPr>
        <w:t> </w:t>
      </w:r>
      <w:r>
        <w:rPr>
          <w:color w:val="585858"/>
          <w:w w:val="95"/>
        </w:rPr>
        <w:t>Listings:</w:t>
      </w:r>
      <w:r>
        <w:rPr>
          <w:color w:val="585858"/>
          <w:spacing w:val="6"/>
        </w:rPr>
        <w:t> </w:t>
      </w:r>
      <w:r>
        <w:rPr>
          <w:color w:val="585858"/>
          <w:w w:val="95"/>
        </w:rPr>
        <w:t>448K,</w:t>
      </w:r>
      <w:r>
        <w:rPr>
          <w:color w:val="585858"/>
          <w:spacing w:val="-5"/>
          <w:w w:val="95"/>
        </w:rPr>
        <w:t> </w:t>
      </w:r>
      <w:r>
        <w:rPr>
          <w:color w:val="585858"/>
          <w:w w:val="95"/>
        </w:rPr>
        <w:t>Avg.</w:t>
      </w:r>
      <w:r>
        <w:rPr>
          <w:color w:val="585858"/>
          <w:spacing w:val="-1"/>
          <w:w w:val="95"/>
        </w:rPr>
        <w:t> </w:t>
      </w:r>
      <w:r>
        <w:rPr>
          <w:color w:val="585858"/>
          <w:w w:val="95"/>
        </w:rPr>
        <w:t>Condition:</w:t>
      </w:r>
      <w:r>
        <w:rPr>
          <w:color w:val="585858"/>
          <w:spacing w:val="9"/>
        </w:rPr>
        <w:t> </w:t>
      </w:r>
      <w:r>
        <w:rPr>
          <w:color w:val="585858"/>
          <w:w w:val="95"/>
        </w:rPr>
        <w:t>30.55,</w:t>
      </w:r>
      <w:r>
        <w:rPr>
          <w:color w:val="585858"/>
          <w:spacing w:val="-7"/>
          <w:w w:val="95"/>
        </w:rPr>
        <w:t> </w:t>
      </w:r>
      <w:r>
        <w:rPr>
          <w:color w:val="585858"/>
          <w:spacing w:val="-4"/>
          <w:w w:val="95"/>
        </w:rPr>
        <w:t>Avg.</w:t>
      </w:r>
    </w:p>
    <w:p>
      <w:pPr>
        <w:pStyle w:val="BodyText"/>
        <w:spacing w:line="437" w:lineRule="exact"/>
        <w:ind w:left="5003"/>
      </w:pPr>
      <w:r>
        <w:rPr>
          <w:color w:val="585858"/>
          <w:spacing w:val="-2"/>
        </w:rPr>
        <w:t>Odometer:</w:t>
      </w:r>
      <w:r>
        <w:rPr>
          <w:color w:val="585858"/>
          <w:spacing w:val="-1"/>
        </w:rPr>
        <w:t> </w:t>
      </w:r>
      <w:r>
        <w:rPr>
          <w:color w:val="585858"/>
          <w:spacing w:val="-2"/>
        </w:rPr>
        <w:t>67.92K,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Profitable</w:t>
      </w:r>
      <w:r>
        <w:rPr>
          <w:color w:val="585858"/>
          <w:spacing w:val="-13"/>
        </w:rPr>
        <w:t> </w:t>
      </w:r>
      <w:r>
        <w:rPr>
          <w:color w:val="585858"/>
          <w:spacing w:val="-2"/>
        </w:rPr>
        <w:t>Sales: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$211K</w:t>
      </w:r>
    </w:p>
    <w:p>
      <w:pPr>
        <w:pStyle w:val="BodyText"/>
        <w:spacing w:before="187"/>
        <w:ind w:left="4714"/>
      </w:pP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58"/>
        </w:rPr>
        <w:t> </w:t>
      </w:r>
      <w:r>
        <w:rPr>
          <w:color w:val="585858"/>
          <w:w w:val="95"/>
        </w:rPr>
        <w:t>Top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models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by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maker</w:t>
      </w:r>
      <w:r>
        <w:rPr>
          <w:color w:val="585858"/>
          <w:spacing w:val="6"/>
        </w:rPr>
        <w:t> </w:t>
      </w:r>
      <w:r>
        <w:rPr>
          <w:color w:val="585858"/>
          <w:w w:val="95"/>
        </w:rPr>
        <w:t>(Ford,</w:t>
      </w:r>
      <w:r>
        <w:rPr>
          <w:color w:val="585858"/>
          <w:spacing w:val="-4"/>
          <w:w w:val="95"/>
        </w:rPr>
        <w:t> </w:t>
      </w:r>
      <w:r>
        <w:rPr>
          <w:color w:val="585858"/>
          <w:w w:val="95"/>
        </w:rPr>
        <w:t>Chevrolet,</w:t>
      </w:r>
      <w:r>
        <w:rPr>
          <w:color w:val="585858"/>
          <w:spacing w:val="12"/>
        </w:rPr>
        <w:t> </w:t>
      </w:r>
      <w:r>
        <w:rPr>
          <w:color w:val="585858"/>
          <w:spacing w:val="-2"/>
          <w:w w:val="95"/>
        </w:rPr>
        <w:t>Nissan…)</w:t>
      </w:r>
    </w:p>
    <w:p>
      <w:pPr>
        <w:pStyle w:val="BodyText"/>
        <w:spacing w:line="437" w:lineRule="exact" w:before="186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48"/>
        </w:rPr>
        <w:t> </w:t>
      </w:r>
      <w:r>
        <w:rPr>
          <w:color w:val="585858"/>
          <w:w w:val="95"/>
        </w:rPr>
        <w:t>Distribution</w:t>
      </w:r>
      <w:r>
        <w:rPr>
          <w:color w:val="585858"/>
          <w:spacing w:val="-1"/>
          <w:w w:val="95"/>
        </w:rPr>
        <w:t> </w:t>
      </w:r>
      <w:r>
        <w:rPr>
          <w:color w:val="585858"/>
          <w:w w:val="95"/>
        </w:rPr>
        <w:t>by</w:t>
      </w:r>
      <w:r>
        <w:rPr>
          <w:color w:val="585858"/>
          <w:spacing w:val="2"/>
        </w:rPr>
        <w:t> </w:t>
      </w:r>
      <w:r>
        <w:rPr>
          <w:color w:val="585858"/>
          <w:w w:val="95"/>
        </w:rPr>
        <w:t>body</w:t>
      </w:r>
      <w:r>
        <w:rPr>
          <w:color w:val="585858"/>
          <w:spacing w:val="-2"/>
        </w:rPr>
        <w:t> </w:t>
      </w:r>
      <w:r>
        <w:rPr>
          <w:color w:val="585858"/>
          <w:w w:val="95"/>
        </w:rPr>
        <w:t>type</w:t>
      </w:r>
      <w:r>
        <w:rPr>
          <w:color w:val="585858"/>
          <w:spacing w:val="2"/>
        </w:rPr>
        <w:t> </w:t>
      </w:r>
      <w:r>
        <w:rPr>
          <w:color w:val="585858"/>
          <w:w w:val="95"/>
        </w:rPr>
        <w:t>(SUV,</w:t>
      </w:r>
      <w:r>
        <w:rPr>
          <w:color w:val="585858"/>
          <w:spacing w:val="-4"/>
        </w:rPr>
        <w:t> </w:t>
      </w:r>
      <w:r>
        <w:rPr>
          <w:color w:val="585858"/>
          <w:spacing w:val="-2"/>
          <w:w w:val="95"/>
        </w:rPr>
        <w:t>Sedan,</w:t>
      </w:r>
    </w:p>
    <w:p>
      <w:pPr>
        <w:pStyle w:val="BodyText"/>
        <w:spacing w:line="437" w:lineRule="exact"/>
        <w:ind w:left="5003"/>
      </w:pPr>
      <w:r>
        <w:rPr>
          <w:color w:val="585858"/>
          <w:spacing w:val="-2"/>
        </w:rPr>
        <w:t>Hatchback…)</w:t>
      </w:r>
    </w:p>
    <w:p>
      <w:pPr>
        <w:pStyle w:val="BodyText"/>
        <w:spacing w:before="187"/>
        <w:ind w:left="4714"/>
      </w:pP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47"/>
        </w:rPr>
        <w:t> </w:t>
      </w:r>
      <w:r>
        <w:rPr>
          <w:color w:val="585858"/>
          <w:w w:val="95"/>
        </w:rPr>
        <w:t>Popular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colors</w:t>
      </w:r>
      <w:r>
        <w:rPr>
          <w:color w:val="585858"/>
        </w:rPr>
        <w:t> </w:t>
      </w:r>
      <w:r>
        <w:rPr>
          <w:color w:val="585858"/>
          <w:w w:val="95"/>
        </w:rPr>
        <w:t>(White,</w:t>
      </w:r>
      <w:r>
        <w:rPr>
          <w:color w:val="585858"/>
          <w:spacing w:val="3"/>
        </w:rPr>
        <w:t> </w:t>
      </w:r>
      <w:r>
        <w:rPr>
          <w:color w:val="585858"/>
          <w:w w:val="95"/>
        </w:rPr>
        <w:t>Black,</w:t>
      </w:r>
      <w:r>
        <w:rPr>
          <w:color w:val="585858"/>
          <w:spacing w:val="-11"/>
          <w:w w:val="95"/>
        </w:rPr>
        <w:t> </w:t>
      </w:r>
      <w:r>
        <w:rPr>
          <w:color w:val="585858"/>
          <w:spacing w:val="-2"/>
          <w:w w:val="95"/>
        </w:rPr>
        <w:t>Gray…)</w:t>
      </w:r>
    </w:p>
    <w:p>
      <w:pPr>
        <w:pStyle w:val="BodyText"/>
        <w:spacing w:after="0"/>
        <w:sectPr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34272" id="docshape12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7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3" w:lineRule="auto" w:before="0"/>
                              <w:ind w:left="443" w:right="501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Insights</w:t>
                            </w:r>
                            <w:r>
                              <w:rPr>
                                <w:color w:val="FFFFFF"/>
                                <w:spacing w:val="-25"/>
                                <w:sz w:val="6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from </w:t>
                            </w:r>
                            <w:r>
                              <w:rPr>
                                <w:color w:val="FFFFFF"/>
                                <w:spacing w:val="-2"/>
                                <w:sz w:val="60"/>
                              </w:rPr>
                              <w:t>Sales Overview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79pt;margin-top:59.759998pt;width:203.4pt;height:419.8pt;mso-position-horizontal-relative:page;mso-position-vertical-relative:page;z-index:15734784" type="#_x0000_t202" id="docshape13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27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3" w:lineRule="auto" w:before="0"/>
                        <w:ind w:left="443" w:right="501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pacing w:val="-12"/>
                          <w:sz w:val="60"/>
                        </w:rPr>
                        <w:t>Insights</w:t>
                      </w:r>
                      <w:r>
                        <w:rPr>
                          <w:color w:val="FFFFFF"/>
                          <w:spacing w:val="-25"/>
                          <w:sz w:val="60"/>
                        </w:rPr>
                        <w:t> </w:t>
                      </w:r>
                      <w:r>
                        <w:rPr>
                          <w:color w:val="FFFFFF"/>
                          <w:spacing w:val="-12"/>
                          <w:sz w:val="60"/>
                        </w:rPr>
                        <w:t>from </w:t>
                      </w:r>
                      <w:r>
                        <w:rPr>
                          <w:color w:val="FFFFFF"/>
                          <w:spacing w:val="-2"/>
                          <w:sz w:val="60"/>
                        </w:rPr>
                        <w:t>Sales Overview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4"/>
      </w:pPr>
    </w:p>
    <w:p>
      <w:pPr>
        <w:pStyle w:val="BodyText"/>
        <w:ind w:left="4714"/>
      </w:pPr>
      <w:bookmarkStart w:name="Slide 6: Insights from Sales Overview" w:id="6"/>
      <w:bookmarkEnd w:id="6"/>
      <w:r>
        <w:rPr/>
      </w: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20"/>
        </w:rPr>
        <w:t> </w:t>
      </w:r>
      <w:r>
        <w:rPr>
          <w:color w:val="585858"/>
          <w:w w:val="95"/>
        </w:rPr>
        <w:t>Ford</w:t>
      </w:r>
      <w:r>
        <w:rPr>
          <w:color w:val="585858"/>
          <w:spacing w:val="-10"/>
          <w:w w:val="95"/>
        </w:rPr>
        <w:t> </w:t>
      </w:r>
      <w:r>
        <w:rPr>
          <w:color w:val="585858"/>
          <w:w w:val="95"/>
        </w:rPr>
        <w:t>dominates</w:t>
      </w:r>
      <w:r>
        <w:rPr>
          <w:color w:val="585858"/>
          <w:spacing w:val="-10"/>
          <w:w w:val="95"/>
        </w:rPr>
        <w:t> </w:t>
      </w:r>
      <w:r>
        <w:rPr>
          <w:color w:val="585858"/>
          <w:spacing w:val="-2"/>
          <w:w w:val="95"/>
        </w:rPr>
        <w:t>listings.</w:t>
      </w:r>
    </w:p>
    <w:p>
      <w:pPr>
        <w:pStyle w:val="BodyText"/>
        <w:spacing w:before="187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57"/>
        </w:rPr>
        <w:t> </w:t>
      </w:r>
      <w:r>
        <w:rPr>
          <w:color w:val="585858"/>
          <w:w w:val="95"/>
        </w:rPr>
        <w:t>Sedans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are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the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most</w:t>
      </w:r>
      <w:r>
        <w:rPr>
          <w:color w:val="585858"/>
          <w:spacing w:val="6"/>
        </w:rPr>
        <w:t> </w:t>
      </w:r>
      <w:r>
        <w:rPr>
          <w:color w:val="585858"/>
          <w:w w:val="95"/>
        </w:rPr>
        <w:t>common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body</w:t>
      </w:r>
      <w:r>
        <w:rPr>
          <w:color w:val="585858"/>
          <w:spacing w:val="6"/>
        </w:rPr>
        <w:t> </w:t>
      </w:r>
      <w:r>
        <w:rPr>
          <w:color w:val="585858"/>
          <w:spacing w:val="-2"/>
          <w:w w:val="95"/>
        </w:rPr>
        <w:t>type.</w:t>
      </w:r>
    </w:p>
    <w:p>
      <w:pPr>
        <w:pStyle w:val="BodyText"/>
        <w:spacing w:before="186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49"/>
        </w:rPr>
        <w:t> </w:t>
      </w:r>
      <w:r>
        <w:rPr>
          <w:color w:val="585858"/>
          <w:w w:val="95"/>
        </w:rPr>
        <w:t>White</w:t>
      </w:r>
      <w:r>
        <w:rPr>
          <w:color w:val="585858"/>
          <w:spacing w:val="3"/>
        </w:rPr>
        <w:t> </w:t>
      </w:r>
      <w:r>
        <w:rPr>
          <w:color w:val="585858"/>
          <w:w w:val="95"/>
        </w:rPr>
        <w:t>is</w:t>
      </w:r>
      <w:r>
        <w:rPr>
          <w:color w:val="585858"/>
          <w:spacing w:val="-2"/>
        </w:rPr>
        <w:t> </w:t>
      </w:r>
      <w:r>
        <w:rPr>
          <w:color w:val="585858"/>
          <w:w w:val="95"/>
        </w:rPr>
        <w:t>the</w:t>
      </w:r>
      <w:r>
        <w:rPr>
          <w:color w:val="585858"/>
          <w:spacing w:val="3"/>
        </w:rPr>
        <w:t> </w:t>
      </w:r>
      <w:r>
        <w:rPr>
          <w:color w:val="585858"/>
          <w:w w:val="95"/>
        </w:rPr>
        <w:t>most</w:t>
      </w:r>
      <w:r>
        <w:rPr>
          <w:color w:val="585858"/>
          <w:spacing w:val="2"/>
        </w:rPr>
        <w:t> </w:t>
      </w:r>
      <w:r>
        <w:rPr>
          <w:color w:val="585858"/>
          <w:w w:val="95"/>
        </w:rPr>
        <w:t>preferred</w:t>
      </w:r>
      <w:r>
        <w:rPr>
          <w:color w:val="585858"/>
          <w:spacing w:val="5"/>
        </w:rPr>
        <w:t> </w:t>
      </w:r>
      <w:r>
        <w:rPr>
          <w:color w:val="585858"/>
          <w:spacing w:val="-2"/>
          <w:w w:val="95"/>
        </w:rPr>
        <w:t>color.</w:t>
      </w:r>
    </w:p>
    <w:p>
      <w:pPr>
        <w:pStyle w:val="BodyText"/>
        <w:spacing w:after="0"/>
        <w:sectPr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35808" id="docshape14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7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3" w:lineRule="auto" w:before="0"/>
                              <w:ind w:left="443" w:right="765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Page 2 – </w:t>
                            </w: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Time-</w:t>
                            </w: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Series </w:t>
                            </w:r>
                            <w:r>
                              <w:rPr>
                                <w:color w:val="FFFFFF"/>
                                <w:spacing w:val="-2"/>
                                <w:sz w:val="60"/>
                              </w:rPr>
                              <w:t>Trends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79pt;margin-top:59.759998pt;width:203.4pt;height:419.8pt;mso-position-horizontal-relative:page;mso-position-vertical-relative:page;z-index:15736320" type="#_x0000_t202" id="docshape15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27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3" w:lineRule="auto" w:before="0"/>
                        <w:ind w:left="443" w:right="765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Page 2 – </w:t>
                      </w:r>
                      <w:r>
                        <w:rPr>
                          <w:color w:val="FFFFFF"/>
                          <w:spacing w:val="-12"/>
                          <w:sz w:val="60"/>
                        </w:rPr>
                        <w:t>Time-</w:t>
                      </w:r>
                      <w:r>
                        <w:rPr>
                          <w:color w:val="FFFFFF"/>
                          <w:spacing w:val="-12"/>
                          <w:sz w:val="60"/>
                        </w:rPr>
                        <w:t>Series </w:t>
                      </w:r>
                      <w:r>
                        <w:rPr>
                          <w:color w:val="FFFFFF"/>
                          <w:spacing w:val="-2"/>
                          <w:sz w:val="60"/>
                        </w:rPr>
                        <w:t>Trends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7"/>
      </w:pPr>
    </w:p>
    <w:p>
      <w:pPr>
        <w:pStyle w:val="BodyText"/>
        <w:ind w:left="47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3176904</wp:posOffset>
                </wp:positionH>
                <wp:positionV relativeFrom="paragraph">
                  <wp:posOffset>311433</wp:posOffset>
                </wp:positionV>
                <wp:extent cx="883285" cy="24130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83285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80" w:lineRule="exact"/>
                            </w:pPr>
                            <w:r>
                              <w:rPr>
                                <w:color w:val="585858"/>
                                <w:spacing w:val="-2"/>
                              </w:rPr>
                              <w:t>decades.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49994pt;margin-top:24.522348pt;width:69.55pt;height:19pt;mso-position-horizontal-relative:page;mso-position-vertical-relative:paragraph;z-index:-15721984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380" w:lineRule="exact"/>
                      </w:pPr>
                      <w:r>
                        <w:rPr>
                          <w:color w:val="585858"/>
                          <w:spacing w:val="-2"/>
                        </w:rPr>
                        <w:t>decades.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name="Slide 7: Page 2 – Time-Series Trends" w:id="7"/>
      <w:bookmarkEnd w:id="7"/>
      <w:r>
        <w:rPr/>
      </w: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60"/>
        </w:rPr>
        <w:t> </w:t>
      </w:r>
      <w:r>
        <w:rPr>
          <w:color w:val="585858"/>
          <w:w w:val="95"/>
        </w:rPr>
        <w:t>Avg.</w:t>
      </w:r>
      <w:r>
        <w:rPr>
          <w:color w:val="585858"/>
          <w:spacing w:val="-3"/>
          <w:w w:val="95"/>
        </w:rPr>
        <w:t> </w:t>
      </w:r>
      <w:r>
        <w:rPr>
          <w:color w:val="585858"/>
          <w:w w:val="95"/>
        </w:rPr>
        <w:t>Odometer</w:t>
      </w:r>
      <w:r>
        <w:rPr>
          <w:color w:val="585858"/>
          <w:spacing w:val="10"/>
        </w:rPr>
        <w:t> </w:t>
      </w:r>
      <w:r>
        <w:rPr>
          <w:color w:val="585858"/>
          <w:w w:val="95"/>
        </w:rPr>
        <w:t>by</w:t>
      </w:r>
      <w:r>
        <w:rPr>
          <w:color w:val="585858"/>
          <w:spacing w:val="-36"/>
          <w:w w:val="95"/>
        </w:rPr>
        <w:t> </w:t>
      </w:r>
      <w:r>
        <w:rPr>
          <w:color w:val="585858"/>
          <w:w w:val="95"/>
        </w:rPr>
        <w:t>Year</w:t>
      </w:r>
      <w:r>
        <w:rPr>
          <w:color w:val="585858"/>
          <w:spacing w:val="6"/>
        </w:rPr>
        <w:t> </w:t>
      </w:r>
      <w:r>
        <w:rPr>
          <w:color w:val="585858"/>
          <w:w w:val="95"/>
        </w:rPr>
        <w:t>–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wear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and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tear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trend</w:t>
      </w:r>
      <w:r>
        <w:rPr>
          <w:color w:val="585858"/>
          <w:spacing w:val="7"/>
        </w:rPr>
        <w:t> </w:t>
      </w:r>
      <w:r>
        <w:rPr>
          <w:color w:val="585858"/>
          <w:spacing w:val="-4"/>
          <w:w w:val="95"/>
        </w:rPr>
        <w:t>over</w:t>
      </w:r>
    </w:p>
    <w:p>
      <w:pPr>
        <w:pStyle w:val="BodyText"/>
        <w:spacing w:before="191"/>
        <w:ind w:left="4714"/>
      </w:pP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49"/>
        </w:rPr>
        <w:t> </w:t>
      </w:r>
      <w:r>
        <w:rPr>
          <w:color w:val="585858"/>
          <w:w w:val="95"/>
        </w:rPr>
        <w:t>Profitable</w:t>
      </w:r>
      <w:r>
        <w:rPr>
          <w:color w:val="585858"/>
          <w:spacing w:val="-4"/>
          <w:w w:val="95"/>
        </w:rPr>
        <w:t> </w:t>
      </w:r>
      <w:r>
        <w:rPr>
          <w:color w:val="585858"/>
          <w:w w:val="95"/>
        </w:rPr>
        <w:t>Sales</w:t>
      </w:r>
      <w:r>
        <w:rPr>
          <w:color w:val="585858"/>
          <w:spacing w:val="2"/>
        </w:rPr>
        <w:t> </w:t>
      </w:r>
      <w:r>
        <w:rPr>
          <w:color w:val="585858"/>
          <w:w w:val="95"/>
        </w:rPr>
        <w:t>by</w:t>
      </w:r>
      <w:r>
        <w:rPr>
          <w:color w:val="585858"/>
          <w:spacing w:val="-39"/>
          <w:w w:val="95"/>
        </w:rPr>
        <w:t> </w:t>
      </w:r>
      <w:r>
        <w:rPr>
          <w:color w:val="585858"/>
          <w:w w:val="95"/>
        </w:rPr>
        <w:t>Year</w:t>
      </w:r>
      <w:r>
        <w:rPr>
          <w:color w:val="585858"/>
          <w:spacing w:val="1"/>
        </w:rPr>
        <w:t> </w:t>
      </w:r>
      <w:r>
        <w:rPr>
          <w:color w:val="585858"/>
          <w:w w:val="95"/>
        </w:rPr>
        <w:t>–</w:t>
      </w:r>
      <w:r>
        <w:rPr>
          <w:color w:val="585858"/>
          <w:spacing w:val="-1"/>
        </w:rPr>
        <w:t> </w:t>
      </w:r>
      <w:r>
        <w:rPr>
          <w:color w:val="585858"/>
          <w:w w:val="95"/>
        </w:rPr>
        <w:t>peak</w:t>
      </w:r>
      <w:r>
        <w:rPr>
          <w:color w:val="585858"/>
          <w:spacing w:val="1"/>
        </w:rPr>
        <w:t> </w:t>
      </w:r>
      <w:r>
        <w:rPr>
          <w:color w:val="585858"/>
          <w:w w:val="95"/>
        </w:rPr>
        <w:t>in</w:t>
      </w:r>
      <w:r>
        <w:rPr>
          <w:color w:val="585858"/>
        </w:rPr>
        <w:t> </w:t>
      </w:r>
      <w:r>
        <w:rPr>
          <w:color w:val="585858"/>
          <w:spacing w:val="-2"/>
          <w:w w:val="95"/>
        </w:rPr>
        <w:t>2011.</w:t>
      </w:r>
    </w:p>
    <w:p>
      <w:pPr>
        <w:pStyle w:val="BodyText"/>
        <w:spacing w:before="187"/>
        <w:ind w:left="4714"/>
      </w:pP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37"/>
        </w:rPr>
        <w:t> </w:t>
      </w:r>
      <w:r>
        <w:rPr>
          <w:color w:val="585858"/>
          <w:w w:val="95"/>
        </w:rPr>
        <w:t>Total</w:t>
      </w:r>
      <w:r>
        <w:rPr>
          <w:color w:val="585858"/>
          <w:spacing w:val="-2"/>
          <w:w w:val="95"/>
        </w:rPr>
        <w:t> </w:t>
      </w:r>
      <w:r>
        <w:rPr>
          <w:color w:val="585858"/>
          <w:w w:val="95"/>
        </w:rPr>
        <w:t>Listings</w:t>
      </w:r>
      <w:r>
        <w:rPr>
          <w:color w:val="585858"/>
          <w:spacing w:val="-4"/>
          <w:w w:val="95"/>
        </w:rPr>
        <w:t> </w:t>
      </w:r>
      <w:r>
        <w:rPr>
          <w:color w:val="585858"/>
          <w:w w:val="95"/>
        </w:rPr>
        <w:t>by</w:t>
      </w:r>
      <w:r>
        <w:rPr>
          <w:color w:val="585858"/>
          <w:spacing w:val="-37"/>
          <w:w w:val="95"/>
        </w:rPr>
        <w:t> </w:t>
      </w:r>
      <w:r>
        <w:rPr>
          <w:color w:val="585858"/>
          <w:w w:val="95"/>
        </w:rPr>
        <w:t>Year</w:t>
      </w:r>
      <w:r>
        <w:rPr>
          <w:color w:val="585858"/>
          <w:spacing w:val="-4"/>
        </w:rPr>
        <w:t> </w:t>
      </w:r>
      <w:r>
        <w:rPr>
          <w:color w:val="585858"/>
          <w:w w:val="95"/>
        </w:rPr>
        <w:t>–</w:t>
      </w:r>
      <w:r>
        <w:rPr>
          <w:color w:val="585858"/>
          <w:spacing w:val="-2"/>
          <w:w w:val="95"/>
        </w:rPr>
        <w:t> </w:t>
      </w:r>
      <w:r>
        <w:rPr>
          <w:color w:val="585858"/>
          <w:w w:val="95"/>
        </w:rPr>
        <w:t>spike</w:t>
      </w:r>
      <w:r>
        <w:rPr>
          <w:color w:val="585858"/>
          <w:spacing w:val="-1"/>
          <w:w w:val="95"/>
        </w:rPr>
        <w:t> </w:t>
      </w:r>
      <w:r>
        <w:rPr>
          <w:color w:val="585858"/>
          <w:w w:val="95"/>
        </w:rPr>
        <w:t>in</w:t>
      </w:r>
      <w:r>
        <w:rPr>
          <w:color w:val="585858"/>
          <w:spacing w:val="-2"/>
          <w:w w:val="95"/>
        </w:rPr>
        <w:t> </w:t>
      </w:r>
      <w:r>
        <w:rPr>
          <w:color w:val="585858"/>
          <w:spacing w:val="-4"/>
          <w:w w:val="95"/>
        </w:rPr>
        <w:t>2012.</w:t>
      </w:r>
    </w:p>
    <w:p>
      <w:pPr>
        <w:pStyle w:val="BodyText"/>
        <w:spacing w:before="186"/>
        <w:ind w:left="4714"/>
      </w:pP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58"/>
        </w:rPr>
        <w:t> </w:t>
      </w:r>
      <w:r>
        <w:rPr>
          <w:color w:val="585858"/>
          <w:w w:val="95"/>
        </w:rPr>
        <w:t>Average</w:t>
      </w:r>
      <w:r>
        <w:rPr>
          <w:color w:val="585858"/>
          <w:spacing w:val="-1"/>
        </w:rPr>
        <w:t> </w:t>
      </w:r>
      <w:r>
        <w:rPr>
          <w:color w:val="585858"/>
          <w:w w:val="95"/>
        </w:rPr>
        <w:t>Selling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Price</w:t>
      </w:r>
      <w:r>
        <w:rPr>
          <w:color w:val="585858"/>
          <w:spacing w:val="10"/>
        </w:rPr>
        <w:t> </w:t>
      </w:r>
      <w:r>
        <w:rPr>
          <w:color w:val="585858"/>
          <w:w w:val="95"/>
        </w:rPr>
        <w:t>by</w:t>
      </w:r>
      <w:r>
        <w:rPr>
          <w:color w:val="585858"/>
          <w:spacing w:val="-37"/>
          <w:w w:val="95"/>
        </w:rPr>
        <w:t> </w:t>
      </w:r>
      <w:r>
        <w:rPr>
          <w:color w:val="585858"/>
          <w:w w:val="95"/>
        </w:rPr>
        <w:t>Year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–</w:t>
      </w:r>
      <w:r>
        <w:rPr>
          <w:color w:val="585858"/>
          <w:spacing w:val="3"/>
        </w:rPr>
        <w:t> </w:t>
      </w:r>
      <w:r>
        <w:rPr>
          <w:color w:val="585858"/>
          <w:w w:val="95"/>
        </w:rPr>
        <w:t>consistent</w:t>
      </w:r>
      <w:r>
        <w:rPr>
          <w:color w:val="585858"/>
          <w:spacing w:val="7"/>
        </w:rPr>
        <w:t> </w:t>
      </w:r>
      <w:r>
        <w:rPr>
          <w:color w:val="585858"/>
          <w:spacing w:val="-2"/>
          <w:w w:val="95"/>
        </w:rPr>
        <w:t>increase.</w:t>
      </w:r>
    </w:p>
    <w:p>
      <w:pPr>
        <w:pStyle w:val="BodyText"/>
        <w:spacing w:after="0"/>
        <w:sectPr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36832" id="docshape17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7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3" w:lineRule="auto" w:before="0"/>
                              <w:ind w:left="443" w:right="501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Insights</w:t>
                            </w:r>
                            <w:r>
                              <w:rPr>
                                <w:color w:val="FFFFFF"/>
                                <w:spacing w:val="-25"/>
                                <w:sz w:val="6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from </w:t>
                            </w:r>
                            <w:r>
                              <w:rPr>
                                <w:color w:val="FFFFFF"/>
                                <w:spacing w:val="-2"/>
                                <w:sz w:val="60"/>
                              </w:rPr>
                              <w:t>Time-Series Trends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79pt;margin-top:59.759998pt;width:203.4pt;height:419.8pt;mso-position-horizontal-relative:page;mso-position-vertical-relative:page;z-index:15737344" type="#_x0000_t202" id="docshape18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27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3" w:lineRule="auto" w:before="0"/>
                        <w:ind w:left="443" w:right="501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pacing w:val="-12"/>
                          <w:sz w:val="60"/>
                        </w:rPr>
                        <w:t>Insights</w:t>
                      </w:r>
                      <w:r>
                        <w:rPr>
                          <w:color w:val="FFFFFF"/>
                          <w:spacing w:val="-25"/>
                          <w:sz w:val="60"/>
                        </w:rPr>
                        <w:t> </w:t>
                      </w:r>
                      <w:r>
                        <w:rPr>
                          <w:color w:val="FFFFFF"/>
                          <w:spacing w:val="-12"/>
                          <w:sz w:val="60"/>
                        </w:rPr>
                        <w:t>from </w:t>
                      </w:r>
                      <w:r>
                        <w:rPr>
                          <w:color w:val="FFFFFF"/>
                          <w:spacing w:val="-2"/>
                          <w:sz w:val="60"/>
                        </w:rPr>
                        <w:t>Time-Series Trends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4"/>
      </w:pPr>
    </w:p>
    <w:p>
      <w:pPr>
        <w:pStyle w:val="BodyText"/>
        <w:ind w:left="4714"/>
      </w:pPr>
      <w:bookmarkStart w:name="Slide 8: Insights from Time-Series Trend" w:id="8"/>
      <w:bookmarkEnd w:id="8"/>
      <w:r>
        <w:rPr/>
      </w: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48"/>
        </w:rPr>
        <w:t> </w:t>
      </w:r>
      <w:r>
        <w:rPr>
          <w:color w:val="585858"/>
          <w:w w:val="95"/>
        </w:rPr>
        <w:t>Older</w:t>
      </w:r>
      <w:r>
        <w:rPr>
          <w:color w:val="585858"/>
          <w:spacing w:val="1"/>
        </w:rPr>
        <w:t> </w:t>
      </w:r>
      <w:r>
        <w:rPr>
          <w:color w:val="585858"/>
          <w:w w:val="95"/>
        </w:rPr>
        <w:t>vehicles</w:t>
      </w:r>
      <w:r>
        <w:rPr>
          <w:color w:val="585858"/>
          <w:spacing w:val="-1"/>
        </w:rPr>
        <w:t> </w:t>
      </w:r>
      <w:r>
        <w:rPr>
          <w:color w:val="585858"/>
          <w:w w:val="95"/>
        </w:rPr>
        <w:t>have</w:t>
      </w:r>
      <w:r>
        <w:rPr>
          <w:color w:val="585858"/>
          <w:spacing w:val="2"/>
        </w:rPr>
        <w:t> </w:t>
      </w:r>
      <w:r>
        <w:rPr>
          <w:color w:val="585858"/>
          <w:w w:val="95"/>
        </w:rPr>
        <w:t>higher</w:t>
      </w:r>
      <w:r>
        <w:rPr>
          <w:color w:val="585858"/>
          <w:spacing w:val="2"/>
        </w:rPr>
        <w:t> </w:t>
      </w:r>
      <w:r>
        <w:rPr>
          <w:color w:val="585858"/>
          <w:spacing w:val="-2"/>
          <w:w w:val="95"/>
        </w:rPr>
        <w:t>mileage.</w:t>
      </w:r>
    </w:p>
    <w:p>
      <w:pPr>
        <w:pStyle w:val="BodyText"/>
        <w:spacing w:before="187"/>
        <w:ind w:left="4714"/>
      </w:pP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55"/>
        </w:rPr>
        <w:t> </w:t>
      </w:r>
      <w:r>
        <w:rPr>
          <w:color w:val="585858"/>
          <w:w w:val="95"/>
        </w:rPr>
        <w:t>Profits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and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sales</w:t>
      </w:r>
      <w:r>
        <w:rPr>
          <w:color w:val="585858"/>
          <w:spacing w:val="1"/>
        </w:rPr>
        <w:t> </w:t>
      </w:r>
      <w:r>
        <w:rPr>
          <w:color w:val="585858"/>
          <w:w w:val="95"/>
        </w:rPr>
        <w:t>peaked</w:t>
      </w:r>
      <w:r>
        <w:rPr>
          <w:color w:val="585858"/>
          <w:spacing w:val="4"/>
        </w:rPr>
        <w:t> </w:t>
      </w:r>
      <w:r>
        <w:rPr>
          <w:color w:val="585858"/>
          <w:w w:val="95"/>
        </w:rPr>
        <w:t>between</w:t>
      </w:r>
      <w:r>
        <w:rPr>
          <w:color w:val="585858"/>
          <w:spacing w:val="4"/>
        </w:rPr>
        <w:t> </w:t>
      </w:r>
      <w:r>
        <w:rPr>
          <w:color w:val="585858"/>
          <w:spacing w:val="-2"/>
          <w:w w:val="95"/>
        </w:rPr>
        <w:t>2010–2012.</w:t>
      </w:r>
    </w:p>
    <w:p>
      <w:pPr>
        <w:pStyle w:val="BodyText"/>
        <w:spacing w:before="186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67"/>
        </w:rPr>
        <w:t> </w:t>
      </w:r>
      <w:r>
        <w:rPr>
          <w:color w:val="585858"/>
          <w:w w:val="95"/>
        </w:rPr>
        <w:t>Average</w:t>
      </w:r>
      <w:r>
        <w:rPr>
          <w:color w:val="585858"/>
          <w:spacing w:val="15"/>
        </w:rPr>
        <w:t> </w:t>
      </w:r>
      <w:r>
        <w:rPr>
          <w:color w:val="585858"/>
          <w:w w:val="95"/>
        </w:rPr>
        <w:t>selling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price</w:t>
      </w:r>
      <w:r>
        <w:rPr>
          <w:color w:val="585858"/>
          <w:spacing w:val="12"/>
        </w:rPr>
        <w:t> </w:t>
      </w:r>
      <w:r>
        <w:rPr>
          <w:color w:val="585858"/>
          <w:w w:val="95"/>
        </w:rPr>
        <w:t>has</w:t>
      </w:r>
      <w:r>
        <w:rPr>
          <w:color w:val="585858"/>
          <w:spacing w:val="11"/>
        </w:rPr>
        <w:t> </w:t>
      </w:r>
      <w:r>
        <w:rPr>
          <w:color w:val="585858"/>
          <w:w w:val="95"/>
        </w:rPr>
        <w:t>increased</w:t>
      </w:r>
      <w:r>
        <w:rPr>
          <w:color w:val="585858"/>
          <w:spacing w:val="11"/>
        </w:rPr>
        <w:t> </w:t>
      </w:r>
      <w:r>
        <w:rPr>
          <w:color w:val="585858"/>
          <w:w w:val="95"/>
        </w:rPr>
        <w:t>over</w:t>
      </w:r>
      <w:r>
        <w:rPr>
          <w:color w:val="585858"/>
          <w:spacing w:val="11"/>
        </w:rPr>
        <w:t> </w:t>
      </w:r>
      <w:r>
        <w:rPr>
          <w:color w:val="585858"/>
          <w:w w:val="95"/>
        </w:rPr>
        <w:t>the</w:t>
      </w:r>
      <w:r>
        <w:rPr>
          <w:color w:val="585858"/>
          <w:spacing w:val="13"/>
        </w:rPr>
        <w:t> </w:t>
      </w:r>
      <w:r>
        <w:rPr>
          <w:color w:val="585858"/>
          <w:spacing w:val="-2"/>
          <w:w w:val="95"/>
        </w:rPr>
        <w:t>years.</w:t>
      </w:r>
    </w:p>
    <w:p>
      <w:pPr>
        <w:pStyle w:val="BodyText"/>
        <w:spacing w:after="0"/>
        <w:sectPr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37856" id="docshape19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7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3" w:lineRule="auto" w:before="0"/>
                              <w:ind w:left="443" w:right="1642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pacing w:val="-8"/>
                                <w:sz w:val="60"/>
                              </w:rPr>
                              <w:t>Page</w:t>
                            </w:r>
                            <w:r>
                              <w:rPr>
                                <w:color w:val="FFFFFF"/>
                                <w:spacing w:val="-25"/>
                                <w:sz w:val="6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8"/>
                                <w:sz w:val="60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-27"/>
                                <w:sz w:val="6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8"/>
                                <w:sz w:val="60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-2"/>
                                <w:sz w:val="60"/>
                              </w:rPr>
                              <w:t>Seller </w:t>
                            </w:r>
                            <w:r>
                              <w:rPr>
                                <w:color w:val="FFFFFF"/>
                                <w:spacing w:val="-10"/>
                                <w:sz w:val="60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79pt;margin-top:59.759998pt;width:203.4pt;height:419.8pt;mso-position-horizontal-relative:page;mso-position-vertical-relative:page;z-index:15738368" type="#_x0000_t202" id="docshape20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27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3" w:lineRule="auto" w:before="0"/>
                        <w:ind w:left="443" w:right="1642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pacing w:val="-8"/>
                          <w:sz w:val="60"/>
                        </w:rPr>
                        <w:t>Page</w:t>
                      </w:r>
                      <w:r>
                        <w:rPr>
                          <w:color w:val="FFFFFF"/>
                          <w:spacing w:val="-25"/>
                          <w:sz w:val="60"/>
                        </w:rPr>
                        <w:t> </w:t>
                      </w:r>
                      <w:r>
                        <w:rPr>
                          <w:color w:val="FFFFFF"/>
                          <w:spacing w:val="-8"/>
                          <w:sz w:val="60"/>
                        </w:rPr>
                        <w:t>3</w:t>
                      </w:r>
                      <w:r>
                        <w:rPr>
                          <w:color w:val="FFFFFF"/>
                          <w:spacing w:val="-27"/>
                          <w:sz w:val="60"/>
                        </w:rPr>
                        <w:t> </w:t>
                      </w:r>
                      <w:r>
                        <w:rPr>
                          <w:color w:val="FFFFFF"/>
                          <w:spacing w:val="-8"/>
                          <w:sz w:val="60"/>
                        </w:rPr>
                        <w:t>– </w:t>
                      </w:r>
                      <w:r>
                        <w:rPr>
                          <w:color w:val="FFFFFF"/>
                          <w:spacing w:val="-2"/>
                          <w:sz w:val="60"/>
                        </w:rPr>
                        <w:t>Seller </w:t>
                      </w:r>
                      <w:r>
                        <w:rPr>
                          <w:color w:val="FFFFFF"/>
                          <w:spacing w:val="-10"/>
                          <w:sz w:val="60"/>
                        </w:rPr>
                        <w:t>Analysis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line="211" w:lineRule="auto"/>
        <w:ind w:left="5003" w:right="1048" w:hanging="289"/>
      </w:pPr>
      <w:bookmarkStart w:name="Slide 9: Page 3 – Seller Analysis" w:id="9"/>
      <w:bookmarkEnd w:id="9"/>
      <w:r>
        <w:rPr/>
      </w:r>
      <w:r>
        <w:rPr>
          <w:rFonts w:ascii="Arial MT" w:hAnsi="Arial MT" w:eastAsia="Arial MT"/>
          <w:color w:val="40B9D2"/>
          <w:spacing w:val="-2"/>
          <w:w w:val="90"/>
        </w:rPr>
        <w:t>🞄</w:t>
      </w:r>
      <w:r>
        <w:rPr>
          <w:rFonts w:ascii="Arial MT" w:hAnsi="Arial MT" w:eastAsia="Arial MT"/>
          <w:color w:val="40B9D2"/>
          <w:spacing w:val="-8"/>
        </w:rPr>
        <w:t> </w:t>
      </w:r>
      <w:r>
        <w:rPr>
          <w:color w:val="585858"/>
          <w:spacing w:val="-2"/>
        </w:rPr>
        <w:t>Count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of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Sellers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by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State</w:t>
      </w:r>
      <w:r>
        <w:rPr>
          <w:color w:val="585858"/>
          <w:spacing w:val="-14"/>
        </w:rPr>
        <w:t> </w:t>
      </w:r>
      <w:r>
        <w:rPr>
          <w:color w:val="585858"/>
          <w:spacing w:val="-2"/>
        </w:rPr>
        <w:t>–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distribution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of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sellers geographically.</w:t>
      </w:r>
    </w:p>
    <w:p>
      <w:pPr>
        <w:pStyle w:val="BodyText"/>
        <w:spacing w:line="437" w:lineRule="exact" w:before="201"/>
        <w:ind w:left="4714"/>
      </w:pP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64"/>
        </w:rPr>
        <w:t> </w:t>
      </w:r>
      <w:r>
        <w:rPr>
          <w:color w:val="585858"/>
          <w:w w:val="95"/>
        </w:rPr>
        <w:t>Profitable</w:t>
      </w:r>
      <w:r>
        <w:rPr>
          <w:color w:val="585858"/>
          <w:spacing w:val="-1"/>
        </w:rPr>
        <w:t> </w:t>
      </w:r>
      <w:r>
        <w:rPr>
          <w:color w:val="585858"/>
          <w:w w:val="95"/>
        </w:rPr>
        <w:t>Sales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by</w:t>
      </w:r>
      <w:r>
        <w:rPr>
          <w:color w:val="585858"/>
          <w:spacing w:val="-3"/>
        </w:rPr>
        <w:t> </w:t>
      </w:r>
      <w:r>
        <w:rPr>
          <w:color w:val="585858"/>
          <w:w w:val="95"/>
        </w:rPr>
        <w:t>Seller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–</w:t>
      </w:r>
      <w:r>
        <w:rPr>
          <w:color w:val="585858"/>
          <w:spacing w:val="10"/>
        </w:rPr>
        <w:t> </w:t>
      </w:r>
      <w:r>
        <w:rPr>
          <w:color w:val="585858"/>
          <w:w w:val="95"/>
        </w:rPr>
        <w:t>identify</w:t>
      </w:r>
      <w:r>
        <w:rPr>
          <w:color w:val="585858"/>
          <w:spacing w:val="5"/>
        </w:rPr>
        <w:t> </w:t>
      </w:r>
      <w:r>
        <w:rPr>
          <w:color w:val="585858"/>
          <w:w w:val="95"/>
        </w:rPr>
        <w:t>top</w:t>
      </w:r>
      <w:r>
        <w:rPr>
          <w:color w:val="585858"/>
          <w:spacing w:val="8"/>
        </w:rPr>
        <w:t> </w:t>
      </w:r>
      <w:r>
        <w:rPr>
          <w:color w:val="585858"/>
          <w:spacing w:val="-2"/>
          <w:w w:val="95"/>
        </w:rPr>
        <w:t>revenue</w:t>
      </w:r>
    </w:p>
    <w:p>
      <w:pPr>
        <w:pStyle w:val="BodyText"/>
        <w:spacing w:line="437" w:lineRule="exact"/>
        <w:ind w:left="5003"/>
      </w:pPr>
      <w:r>
        <w:rPr>
          <w:color w:val="585858"/>
          <w:spacing w:val="-2"/>
        </w:rPr>
        <w:t>generators.</w:t>
      </w:r>
    </w:p>
    <w:p>
      <w:pPr>
        <w:pStyle w:val="BodyText"/>
        <w:spacing w:line="211" w:lineRule="auto" w:before="230"/>
        <w:ind w:left="5003" w:right="1048" w:hanging="289"/>
      </w:pPr>
      <w:r>
        <w:rPr>
          <w:rFonts w:ascii="Arial MT" w:hAnsi="Arial MT" w:eastAsia="Arial MT"/>
          <w:color w:val="40B9D2"/>
          <w:spacing w:val="-4"/>
          <w:w w:val="85"/>
        </w:rPr>
        <w:t>🞄</w:t>
      </w:r>
      <w:r>
        <w:rPr>
          <w:rFonts w:ascii="Arial MT" w:hAnsi="Arial MT" w:eastAsia="Arial MT"/>
          <w:color w:val="40B9D2"/>
          <w:spacing w:val="-1"/>
        </w:rPr>
        <w:t> </w:t>
      </w:r>
      <w:r>
        <w:rPr>
          <w:color w:val="585858"/>
          <w:spacing w:val="-4"/>
        </w:rPr>
        <w:t>Count</w:t>
      </w:r>
      <w:r>
        <w:rPr>
          <w:color w:val="585858"/>
          <w:spacing w:val="-11"/>
        </w:rPr>
        <w:t> </w:t>
      </w:r>
      <w:r>
        <w:rPr>
          <w:color w:val="585858"/>
          <w:spacing w:val="-4"/>
        </w:rPr>
        <w:t>of</w:t>
      </w:r>
      <w:r>
        <w:rPr>
          <w:color w:val="585858"/>
          <w:spacing w:val="-16"/>
        </w:rPr>
        <w:t> </w:t>
      </w:r>
      <w:r>
        <w:rPr>
          <w:color w:val="585858"/>
          <w:spacing w:val="-4"/>
        </w:rPr>
        <w:t>Sellers</w:t>
      </w:r>
      <w:r>
        <w:rPr>
          <w:color w:val="585858"/>
          <w:spacing w:val="-13"/>
        </w:rPr>
        <w:t> </w:t>
      </w:r>
      <w:r>
        <w:rPr>
          <w:color w:val="585858"/>
          <w:spacing w:val="-4"/>
        </w:rPr>
        <w:t>by</w:t>
      </w:r>
      <w:r>
        <w:rPr>
          <w:color w:val="585858"/>
          <w:spacing w:val="-30"/>
        </w:rPr>
        <w:t> </w:t>
      </w:r>
      <w:r>
        <w:rPr>
          <w:color w:val="585858"/>
          <w:spacing w:val="-4"/>
        </w:rPr>
        <w:t>Transmission</w:t>
      </w:r>
      <w:r>
        <w:rPr>
          <w:color w:val="585858"/>
          <w:spacing w:val="-32"/>
        </w:rPr>
        <w:t> </w:t>
      </w:r>
      <w:r>
        <w:rPr>
          <w:color w:val="585858"/>
          <w:spacing w:val="-4"/>
        </w:rPr>
        <w:t>Type</w:t>
      </w:r>
      <w:r>
        <w:rPr>
          <w:color w:val="585858"/>
          <w:spacing w:val="-9"/>
        </w:rPr>
        <w:t> </w:t>
      </w:r>
      <w:r>
        <w:rPr>
          <w:color w:val="585858"/>
          <w:spacing w:val="-4"/>
        </w:rPr>
        <w:t>–</w:t>
      </w:r>
      <w:r>
        <w:rPr>
          <w:color w:val="585858"/>
          <w:spacing w:val="-15"/>
        </w:rPr>
        <w:t> </w:t>
      </w:r>
      <w:r>
        <w:rPr>
          <w:color w:val="585858"/>
          <w:spacing w:val="-4"/>
        </w:rPr>
        <w:t>manual</w:t>
      </w:r>
      <w:r>
        <w:rPr>
          <w:color w:val="585858"/>
          <w:spacing w:val="-13"/>
        </w:rPr>
        <w:t> </w:t>
      </w:r>
      <w:r>
        <w:rPr>
          <w:color w:val="585858"/>
          <w:spacing w:val="-4"/>
        </w:rPr>
        <w:t>vs </w:t>
      </w:r>
      <w:r>
        <w:rPr>
          <w:color w:val="585858"/>
          <w:spacing w:val="-2"/>
        </w:rPr>
        <w:t>automatic.</w:t>
      </w:r>
    </w:p>
    <w:p>
      <w:pPr>
        <w:pStyle w:val="BodyText"/>
        <w:spacing w:after="0" w:line="211" w:lineRule="auto"/>
        <w:sectPr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38880" id="docshape21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7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3" w:lineRule="auto" w:before="0"/>
                              <w:ind w:left="443" w:right="501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Insights</w:t>
                            </w:r>
                            <w:r>
                              <w:rPr>
                                <w:color w:val="FFFFFF"/>
                                <w:spacing w:val="-25"/>
                                <w:sz w:val="6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2"/>
                                <w:sz w:val="60"/>
                              </w:rPr>
                              <w:t>from </w:t>
                            </w:r>
                            <w:r>
                              <w:rPr>
                                <w:color w:val="FFFFFF"/>
                                <w:spacing w:val="-2"/>
                                <w:sz w:val="60"/>
                              </w:rPr>
                              <w:t>Seller 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79pt;margin-top:59.759998pt;width:203.4pt;height:419.8pt;mso-position-horizontal-relative:page;mso-position-vertical-relative:page;z-index:15739392" type="#_x0000_t202" id="docshape22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27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3" w:lineRule="auto" w:before="0"/>
                        <w:ind w:left="443" w:right="501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pacing w:val="-12"/>
                          <w:sz w:val="60"/>
                        </w:rPr>
                        <w:t>Insights</w:t>
                      </w:r>
                      <w:r>
                        <w:rPr>
                          <w:color w:val="FFFFFF"/>
                          <w:spacing w:val="-25"/>
                          <w:sz w:val="60"/>
                        </w:rPr>
                        <w:t> </w:t>
                      </w:r>
                      <w:r>
                        <w:rPr>
                          <w:color w:val="FFFFFF"/>
                          <w:spacing w:val="-12"/>
                          <w:sz w:val="60"/>
                        </w:rPr>
                        <w:t>from </w:t>
                      </w:r>
                      <w:r>
                        <w:rPr>
                          <w:color w:val="FFFFFF"/>
                          <w:spacing w:val="-2"/>
                          <w:sz w:val="60"/>
                        </w:rPr>
                        <w:t>Seller Analysis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70"/>
      </w:pPr>
    </w:p>
    <w:p>
      <w:pPr>
        <w:pStyle w:val="BodyText"/>
        <w:spacing w:line="437" w:lineRule="exact" w:before="1"/>
        <w:ind w:left="4628"/>
      </w:pPr>
      <w:bookmarkStart w:name="Slide 10: Insights from Seller Analysis" w:id="10"/>
      <w:bookmarkEnd w:id="10"/>
      <w:r>
        <w:rPr/>
      </w: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36"/>
          <w:w w:val="150"/>
        </w:rPr>
        <w:t> </w:t>
      </w:r>
      <w:r>
        <w:rPr>
          <w:color w:val="585858"/>
          <w:w w:val="95"/>
        </w:rPr>
        <w:t>Automatic</w:t>
      </w:r>
      <w:r>
        <w:rPr>
          <w:color w:val="585858"/>
          <w:spacing w:val="28"/>
        </w:rPr>
        <w:t> </w:t>
      </w:r>
      <w:r>
        <w:rPr>
          <w:color w:val="585858"/>
          <w:w w:val="95"/>
        </w:rPr>
        <w:t>transmission</w:t>
      </w:r>
      <w:r>
        <w:rPr>
          <w:color w:val="585858"/>
          <w:spacing w:val="15"/>
        </w:rPr>
        <w:t> </w:t>
      </w:r>
      <w:r>
        <w:rPr>
          <w:color w:val="585858"/>
          <w:w w:val="95"/>
        </w:rPr>
        <w:t>dominates</w:t>
      </w:r>
      <w:r>
        <w:rPr>
          <w:color w:val="585858"/>
          <w:spacing w:val="24"/>
        </w:rPr>
        <w:t> </w:t>
      </w:r>
      <w:r>
        <w:rPr>
          <w:color w:val="585858"/>
          <w:w w:val="95"/>
        </w:rPr>
        <w:t>seller</w:t>
      </w:r>
      <w:r>
        <w:rPr>
          <w:color w:val="585858"/>
          <w:spacing w:val="17"/>
        </w:rPr>
        <w:t> </w:t>
      </w:r>
      <w:r>
        <w:rPr>
          <w:color w:val="585858"/>
          <w:w w:val="95"/>
        </w:rPr>
        <w:t>inventory</w:t>
      </w:r>
      <w:r>
        <w:rPr>
          <w:color w:val="585858"/>
          <w:spacing w:val="28"/>
        </w:rPr>
        <w:t> </w:t>
      </w:r>
      <w:r>
        <w:rPr>
          <w:color w:val="585858"/>
          <w:spacing w:val="-10"/>
          <w:w w:val="95"/>
        </w:rPr>
        <w:t>—</w:t>
      </w:r>
    </w:p>
    <w:p>
      <w:pPr>
        <w:pStyle w:val="BodyText"/>
        <w:spacing w:line="437" w:lineRule="exact"/>
        <w:ind w:left="4916"/>
      </w:pPr>
      <w:r>
        <w:rPr>
          <w:color w:val="585858"/>
        </w:rPr>
        <w:t>most</w:t>
      </w:r>
      <w:r>
        <w:rPr>
          <w:color w:val="585858"/>
          <w:spacing w:val="-11"/>
        </w:rPr>
        <w:t> </w:t>
      </w:r>
      <w:r>
        <w:rPr>
          <w:color w:val="585858"/>
        </w:rPr>
        <w:t>sellers</w:t>
      </w:r>
      <w:r>
        <w:rPr>
          <w:color w:val="585858"/>
          <w:spacing w:val="-15"/>
        </w:rPr>
        <w:t> </w:t>
      </w:r>
      <w:r>
        <w:rPr>
          <w:color w:val="585858"/>
        </w:rPr>
        <w:t>deal</w:t>
      </w:r>
      <w:r>
        <w:rPr>
          <w:color w:val="585858"/>
          <w:spacing w:val="-12"/>
        </w:rPr>
        <w:t> </w:t>
      </w:r>
      <w:r>
        <w:rPr>
          <w:color w:val="585858"/>
        </w:rPr>
        <w:t>in</w:t>
      </w:r>
      <w:r>
        <w:rPr>
          <w:color w:val="585858"/>
          <w:spacing w:val="-12"/>
        </w:rPr>
        <w:t> </w:t>
      </w:r>
      <w:r>
        <w:rPr>
          <w:color w:val="585858"/>
        </w:rPr>
        <w:t>automatic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cars.</w:t>
      </w:r>
    </w:p>
    <w:p>
      <w:pPr>
        <w:pStyle w:val="BodyText"/>
        <w:spacing w:line="211" w:lineRule="auto" w:before="230"/>
        <w:ind w:left="4916" w:right="1757" w:hanging="288"/>
      </w:pPr>
      <w:r>
        <w:rPr>
          <w:rFonts w:ascii="Arial MT" w:hAnsi="Arial MT" w:eastAsia="Arial MT"/>
          <w:color w:val="40B9D2"/>
          <w:spacing w:val="-2"/>
          <w:w w:val="85"/>
        </w:rPr>
        <w:t>🞄</w:t>
      </w:r>
      <w:r>
        <w:rPr>
          <w:rFonts w:ascii="Arial MT" w:hAnsi="Arial MT" w:eastAsia="Arial MT"/>
          <w:color w:val="40B9D2"/>
          <w:spacing w:val="-8"/>
        </w:rPr>
        <w:t> </w:t>
      </w:r>
      <w:r>
        <w:rPr>
          <w:color w:val="585858"/>
          <w:spacing w:val="-2"/>
        </w:rPr>
        <w:t>Top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sellers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like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Nissan-Infiniti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LLC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and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Ford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Motor </w:t>
      </w:r>
      <w:r>
        <w:rPr>
          <w:color w:val="585858"/>
        </w:rPr>
        <w:t>Credit</w:t>
      </w:r>
      <w:r>
        <w:rPr>
          <w:color w:val="585858"/>
          <w:spacing w:val="-2"/>
        </w:rPr>
        <w:t> </w:t>
      </w:r>
      <w:r>
        <w:rPr>
          <w:color w:val="585858"/>
        </w:rPr>
        <w:t>Co. generate $6K–$7.5K in profits each.</w:t>
      </w:r>
    </w:p>
    <w:p>
      <w:pPr>
        <w:pStyle w:val="BodyText"/>
        <w:spacing w:line="211" w:lineRule="auto" w:before="245"/>
        <w:ind w:left="4916" w:right="1757" w:hanging="288"/>
      </w:pPr>
      <w:r>
        <w:rPr>
          <w:rFonts w:ascii="Arial MT" w:eastAsia="Arial MT"/>
          <w:color w:val="40B9D2"/>
          <w:spacing w:val="-2"/>
          <w:w w:val="85"/>
        </w:rPr>
        <w:t>🞄</w:t>
      </w:r>
      <w:r>
        <w:rPr>
          <w:rFonts w:ascii="Arial MT" w:eastAsia="Arial MT"/>
          <w:color w:val="40B9D2"/>
          <w:spacing w:val="3"/>
        </w:rPr>
        <w:t> </w:t>
      </w:r>
      <w:r>
        <w:rPr>
          <w:color w:val="585858"/>
          <w:spacing w:val="-2"/>
        </w:rPr>
        <w:t>California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has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the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highest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concentration</w:t>
      </w:r>
      <w:r>
        <w:rPr>
          <w:color w:val="585858"/>
          <w:spacing w:val="-13"/>
        </w:rPr>
        <w:t> </w:t>
      </w:r>
      <w:r>
        <w:rPr>
          <w:color w:val="585858"/>
          <w:spacing w:val="-2"/>
        </w:rPr>
        <w:t>of</w:t>
      </w:r>
      <w:r>
        <w:rPr>
          <w:color w:val="585858"/>
          <w:spacing w:val="-18"/>
        </w:rPr>
        <w:t> </w:t>
      </w:r>
      <w:r>
        <w:rPr>
          <w:color w:val="585858"/>
          <w:spacing w:val="-2"/>
        </w:rPr>
        <w:t>sellers </w:t>
      </w:r>
      <w:r>
        <w:rPr>
          <w:color w:val="585858"/>
        </w:rPr>
        <w:t>(11.54%), followed by PA, FL,</w:t>
      </w:r>
      <w:r>
        <w:rPr>
          <w:color w:val="585858"/>
          <w:spacing w:val="-19"/>
        </w:rPr>
        <w:t> </w:t>
      </w:r>
      <w:r>
        <w:rPr>
          <w:color w:val="585858"/>
        </w:rPr>
        <w:t>TX, and NY.</w:t>
      </w:r>
    </w:p>
    <w:p>
      <w:pPr>
        <w:pStyle w:val="BodyText"/>
        <w:spacing w:line="437" w:lineRule="exact" w:before="201"/>
        <w:ind w:left="4628"/>
      </w:pPr>
      <w:r>
        <w:rPr>
          <w:rFonts w:ascii="Arial MT" w:hAnsi="Arial MT" w:eastAsia="Arial MT"/>
          <w:color w:val="40B9D2"/>
          <w:w w:val="85"/>
        </w:rPr>
        <w:t>🞄</w:t>
      </w:r>
      <w:r>
        <w:rPr>
          <w:rFonts w:ascii="Arial MT" w:hAnsi="Arial MT" w:eastAsia="Arial MT"/>
          <w:color w:val="40B9D2"/>
          <w:spacing w:val="71"/>
        </w:rPr>
        <w:t> </w:t>
      </w:r>
      <w:r>
        <w:rPr>
          <w:color w:val="585858"/>
          <w:w w:val="95"/>
        </w:rPr>
        <w:t>Many</w:t>
      </w:r>
      <w:r>
        <w:rPr>
          <w:color w:val="585858"/>
          <w:spacing w:val="14"/>
        </w:rPr>
        <w:t> </w:t>
      </w:r>
      <w:r>
        <w:rPr>
          <w:color w:val="585858"/>
          <w:w w:val="95"/>
        </w:rPr>
        <w:t>smaller</w:t>
      </w:r>
      <w:r>
        <w:rPr>
          <w:color w:val="585858"/>
          <w:spacing w:val="8"/>
        </w:rPr>
        <w:t> </w:t>
      </w:r>
      <w:r>
        <w:rPr>
          <w:color w:val="585858"/>
          <w:w w:val="95"/>
        </w:rPr>
        <w:t>sellers</w:t>
      </w:r>
      <w:r>
        <w:rPr>
          <w:color w:val="585858"/>
          <w:spacing w:val="10"/>
        </w:rPr>
        <w:t> </w:t>
      </w:r>
      <w:r>
        <w:rPr>
          <w:color w:val="585858"/>
          <w:w w:val="95"/>
        </w:rPr>
        <w:t>contribute</w:t>
      </w:r>
      <w:r>
        <w:rPr>
          <w:color w:val="585858"/>
          <w:spacing w:val="17"/>
        </w:rPr>
        <w:t> </w:t>
      </w:r>
      <w:r>
        <w:rPr>
          <w:color w:val="585858"/>
          <w:w w:val="95"/>
        </w:rPr>
        <w:t>under</w:t>
      </w:r>
      <w:r>
        <w:rPr>
          <w:color w:val="585858"/>
          <w:spacing w:val="11"/>
        </w:rPr>
        <w:t> </w:t>
      </w:r>
      <w:r>
        <w:rPr>
          <w:color w:val="585858"/>
          <w:w w:val="95"/>
        </w:rPr>
        <w:t>$2K</w:t>
      </w:r>
      <w:r>
        <w:rPr>
          <w:color w:val="585858"/>
          <w:spacing w:val="13"/>
        </w:rPr>
        <w:t> </w:t>
      </w:r>
      <w:r>
        <w:rPr>
          <w:color w:val="585858"/>
          <w:w w:val="95"/>
        </w:rPr>
        <w:t>profit</w:t>
      </w:r>
      <w:r>
        <w:rPr>
          <w:color w:val="585858"/>
          <w:spacing w:val="20"/>
        </w:rPr>
        <w:t> </w:t>
      </w:r>
      <w:r>
        <w:rPr>
          <w:color w:val="585858"/>
          <w:spacing w:val="-10"/>
          <w:w w:val="95"/>
        </w:rPr>
        <w:t>—</w:t>
      </w:r>
    </w:p>
    <w:p>
      <w:pPr>
        <w:pStyle w:val="BodyText"/>
        <w:spacing w:line="437" w:lineRule="exact"/>
        <w:ind w:left="4916"/>
      </w:pPr>
      <w:r>
        <w:rPr>
          <w:color w:val="585858"/>
        </w:rPr>
        <w:t>potential</w:t>
      </w:r>
      <w:r>
        <w:rPr>
          <w:color w:val="585858"/>
          <w:spacing w:val="-12"/>
        </w:rPr>
        <w:t> </w:t>
      </w:r>
      <w:r>
        <w:rPr>
          <w:color w:val="585858"/>
        </w:rPr>
        <w:t>for</w:t>
      </w:r>
      <w:r>
        <w:rPr>
          <w:color w:val="585858"/>
          <w:spacing w:val="-12"/>
        </w:rPr>
        <w:t> </w:t>
      </w:r>
      <w:r>
        <w:rPr>
          <w:color w:val="585858"/>
        </w:rPr>
        <w:t>training</w:t>
      </w:r>
      <w:r>
        <w:rPr>
          <w:color w:val="585858"/>
          <w:spacing w:val="-13"/>
        </w:rPr>
        <w:t> </w:t>
      </w:r>
      <w:r>
        <w:rPr>
          <w:color w:val="585858"/>
        </w:rPr>
        <w:t>or</w:t>
      </w:r>
      <w:r>
        <w:rPr>
          <w:color w:val="585858"/>
          <w:spacing w:val="-11"/>
        </w:rPr>
        <w:t> </w:t>
      </w:r>
      <w:r>
        <w:rPr>
          <w:color w:val="585858"/>
        </w:rPr>
        <w:t>performance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boosting.</w:t>
      </w:r>
    </w:p>
    <w:p>
      <w:pPr>
        <w:pStyle w:val="BodyText"/>
        <w:spacing w:line="211" w:lineRule="auto" w:before="230"/>
        <w:ind w:left="4916" w:right="320" w:hanging="288"/>
      </w:pPr>
      <w:r>
        <w:rPr>
          <w:rFonts w:ascii="Arial MT" w:eastAsia="Arial MT"/>
          <w:color w:val="40B9D2"/>
          <w:spacing w:val="-2"/>
          <w:w w:val="85"/>
        </w:rPr>
        <w:t>🞄</w:t>
      </w:r>
      <w:r>
        <w:rPr>
          <w:rFonts w:ascii="Arial MT" w:eastAsia="Arial MT"/>
          <w:color w:val="40B9D2"/>
          <w:spacing w:val="13"/>
        </w:rPr>
        <w:t> </w:t>
      </w:r>
      <w:r>
        <w:rPr>
          <w:color w:val="585858"/>
          <w:spacing w:val="-2"/>
        </w:rPr>
        <w:t>Use</w:t>
      </w:r>
      <w:r>
        <w:rPr>
          <w:color w:val="585858"/>
          <w:spacing w:val="-16"/>
        </w:rPr>
        <w:t> </w:t>
      </w:r>
      <w:r>
        <w:rPr>
          <w:color w:val="585858"/>
          <w:spacing w:val="-2"/>
        </w:rPr>
        <w:t>seller</w:t>
      </w:r>
      <w:r>
        <w:rPr>
          <w:color w:val="585858"/>
          <w:spacing w:val="-18"/>
        </w:rPr>
        <w:t> </w:t>
      </w:r>
      <w:r>
        <w:rPr>
          <w:color w:val="585858"/>
          <w:spacing w:val="-2"/>
        </w:rPr>
        <w:t>segmentation</w:t>
      </w:r>
      <w:r>
        <w:rPr>
          <w:color w:val="585858"/>
          <w:spacing w:val="-13"/>
        </w:rPr>
        <w:t> </w:t>
      </w:r>
      <w:r>
        <w:rPr>
          <w:color w:val="585858"/>
          <w:spacing w:val="-2"/>
        </w:rPr>
        <w:t>to</w:t>
      </w:r>
      <w:r>
        <w:rPr>
          <w:color w:val="585858"/>
          <w:spacing w:val="-16"/>
        </w:rPr>
        <w:t> </w:t>
      </w:r>
      <w:r>
        <w:rPr>
          <w:color w:val="585858"/>
          <w:spacing w:val="-2"/>
        </w:rPr>
        <w:t>tailor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support</w:t>
      </w:r>
      <w:r>
        <w:rPr>
          <w:color w:val="585858"/>
          <w:spacing w:val="-16"/>
        </w:rPr>
        <w:t> </w:t>
      </w:r>
      <w:r>
        <w:rPr>
          <w:color w:val="585858"/>
          <w:spacing w:val="-2"/>
        </w:rPr>
        <w:t>and</w:t>
      </w:r>
      <w:r>
        <w:rPr>
          <w:color w:val="585858"/>
          <w:spacing w:val="-16"/>
        </w:rPr>
        <w:t> </w:t>
      </w:r>
      <w:r>
        <w:rPr>
          <w:color w:val="585858"/>
          <w:spacing w:val="-2"/>
        </w:rPr>
        <w:t>maximize </w:t>
      </w:r>
      <w:r>
        <w:rPr>
          <w:color w:val="585858"/>
        </w:rPr>
        <w:t>ROI from high-potential sellers.</w:t>
      </w:r>
    </w:p>
    <w:p>
      <w:pPr>
        <w:pStyle w:val="BodyText"/>
        <w:spacing w:after="0" w:line="211" w:lineRule="auto"/>
        <w:sectPr>
          <w:pgSz w:w="14400" w:h="10800" w:orient="landscape"/>
          <w:pgMar w:top="120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8861932</wp:posOffset>
                </wp:positionH>
                <wp:positionV relativeFrom="page">
                  <wp:posOffset>758951</wp:posOffset>
                </wp:positionV>
                <wp:extent cx="282575" cy="533146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2575" cy="533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5331460">
                              <a:moveTo>
                                <a:pt x="282067" y="0"/>
                              </a:moveTo>
                              <a:lnTo>
                                <a:pt x="0" y="0"/>
                              </a:lnTo>
                              <a:lnTo>
                                <a:pt x="0" y="5330952"/>
                              </a:lnTo>
                              <a:lnTo>
                                <a:pt x="282067" y="5330952"/>
                              </a:lnTo>
                              <a:lnTo>
                                <a:pt x="2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C7C7">
                            <a:alpha val="49803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7.789978pt;margin-top:59.759998pt;width:22.21pt;height:419.76pt;mso-position-horizontal-relative:page;mso-position-vertical-relative:page;z-index:15739904" id="docshape23" filled="true" fillcolor="#c7c7c7" stroked="false">
                <v:fill opacity="32639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0</wp:posOffset>
                </wp:positionH>
                <wp:positionV relativeFrom="page">
                  <wp:posOffset>758951</wp:posOffset>
                </wp:positionV>
                <wp:extent cx="2583180" cy="53314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583180" cy="5331460"/>
                        </a:xfrm>
                        <a:prstGeom prst="rect">
                          <a:avLst/>
                        </a:prstGeom>
                        <a:solidFill>
                          <a:srgbClr val="40B9D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08"/>
                              <w:rPr>
                                <w:color w:val="000000"/>
                                <w:sz w:val="60"/>
                              </w:rPr>
                            </w:pPr>
                          </w:p>
                          <w:p>
                            <w:pPr>
                              <w:spacing w:line="211" w:lineRule="auto" w:before="0"/>
                              <w:ind w:left="443" w:right="1004" w:firstLine="0"/>
                              <w:jc w:val="left"/>
                              <w:rPr>
                                <w:color w:val="000000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60"/>
                              </w:rPr>
                              <w:t>Strategic </w:t>
                            </w:r>
                            <w:r>
                              <w:rPr>
                                <w:color w:val="FFFFFF"/>
                                <w:spacing w:val="-18"/>
                                <w:sz w:val="60"/>
                              </w:rPr>
                              <w:t>Takeaways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79pt;margin-top:59.759998pt;width:203.4pt;height:419.8pt;mso-position-horizontal-relative:page;mso-position-vertical-relative:page;z-index:15740416" type="#_x0000_t202" id="docshape24" filled="true" fillcolor="#40b9d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pStyle w:val="BodyText"/>
                        <w:spacing w:before="608"/>
                        <w:rPr>
                          <w:color w:val="000000"/>
                          <w:sz w:val="60"/>
                        </w:rPr>
                      </w:pPr>
                    </w:p>
                    <w:p>
                      <w:pPr>
                        <w:spacing w:line="211" w:lineRule="auto" w:before="0"/>
                        <w:ind w:left="443" w:right="1004" w:firstLine="0"/>
                        <w:jc w:val="left"/>
                        <w:rPr>
                          <w:color w:val="000000"/>
                          <w:sz w:val="60"/>
                        </w:rPr>
                      </w:pPr>
                      <w:r>
                        <w:rPr>
                          <w:color w:val="FFFFFF"/>
                          <w:spacing w:val="-2"/>
                          <w:sz w:val="60"/>
                        </w:rPr>
                        <w:t>Strategic </w:t>
                      </w:r>
                      <w:r>
                        <w:rPr>
                          <w:color w:val="FFFFFF"/>
                          <w:spacing w:val="-18"/>
                          <w:sz w:val="60"/>
                        </w:rPr>
                        <w:t>Takeaways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437" w:lineRule="exact" w:before="1"/>
        <w:ind w:left="4714"/>
      </w:pPr>
      <w:bookmarkStart w:name="Slide 11: Strategic Takeaways" w:id="11"/>
      <w:bookmarkEnd w:id="11"/>
      <w:r>
        <w:rPr/>
      </w: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62"/>
        </w:rPr>
        <w:t> </w:t>
      </w:r>
      <w:r>
        <w:rPr>
          <w:color w:val="585858"/>
          <w:w w:val="95"/>
        </w:rPr>
        <w:t>Focus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on</w:t>
      </w:r>
      <w:r>
        <w:rPr>
          <w:color w:val="585858"/>
          <w:spacing w:val="7"/>
        </w:rPr>
        <w:t> </w:t>
      </w:r>
      <w:r>
        <w:rPr>
          <w:color w:val="585858"/>
          <w:w w:val="95"/>
        </w:rPr>
        <w:t>high-performing</w:t>
      </w:r>
      <w:r>
        <w:rPr>
          <w:color w:val="585858"/>
          <w:spacing w:val="13"/>
        </w:rPr>
        <w:t> </w:t>
      </w:r>
      <w:r>
        <w:rPr>
          <w:color w:val="585858"/>
          <w:w w:val="95"/>
        </w:rPr>
        <w:t>sellers</w:t>
      </w:r>
      <w:r>
        <w:rPr>
          <w:color w:val="585858"/>
          <w:spacing w:val="3"/>
        </w:rPr>
        <w:t> </w:t>
      </w:r>
      <w:r>
        <w:rPr>
          <w:color w:val="585858"/>
          <w:w w:val="95"/>
        </w:rPr>
        <w:t>to</w:t>
      </w:r>
      <w:r>
        <w:rPr>
          <w:color w:val="585858"/>
          <w:spacing w:val="7"/>
        </w:rPr>
        <w:t> </w:t>
      </w:r>
      <w:r>
        <w:rPr>
          <w:color w:val="585858"/>
          <w:spacing w:val="-2"/>
          <w:w w:val="95"/>
        </w:rPr>
        <w:t>increase</w:t>
      </w:r>
    </w:p>
    <w:p>
      <w:pPr>
        <w:pStyle w:val="BodyText"/>
        <w:spacing w:line="437" w:lineRule="exact"/>
        <w:ind w:left="5003"/>
      </w:pPr>
      <w:r>
        <w:rPr>
          <w:color w:val="585858"/>
          <w:spacing w:val="-2"/>
        </w:rPr>
        <w:t>profitability.</w:t>
      </w:r>
    </w:p>
    <w:p>
      <w:pPr>
        <w:pStyle w:val="BodyText"/>
        <w:spacing w:line="211" w:lineRule="auto" w:before="230"/>
        <w:ind w:left="5003" w:right="1757" w:hanging="289"/>
      </w:pPr>
      <w:r>
        <w:rPr>
          <w:rFonts w:ascii="Arial MT" w:eastAsia="Arial MT"/>
          <w:color w:val="40B9D2"/>
          <w:spacing w:val="-2"/>
          <w:w w:val="85"/>
        </w:rPr>
        <w:t>🞄</w:t>
      </w:r>
      <w:r>
        <w:rPr>
          <w:rFonts w:ascii="Arial MT" w:eastAsia="Arial MT"/>
          <w:color w:val="40B9D2"/>
          <w:spacing w:val="-1"/>
        </w:rPr>
        <w:t> </w:t>
      </w:r>
      <w:r>
        <w:rPr>
          <w:color w:val="585858"/>
          <w:spacing w:val="-2"/>
        </w:rPr>
        <w:t>Expand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in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states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with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fewer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sellers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but</w:t>
      </w:r>
      <w:r>
        <w:rPr>
          <w:color w:val="585858"/>
          <w:spacing w:val="-17"/>
        </w:rPr>
        <w:t> </w:t>
      </w:r>
      <w:r>
        <w:rPr>
          <w:color w:val="585858"/>
          <w:spacing w:val="-2"/>
        </w:rPr>
        <w:t>high potential.</w:t>
      </w:r>
    </w:p>
    <w:p>
      <w:pPr>
        <w:pStyle w:val="BodyText"/>
        <w:spacing w:line="437" w:lineRule="exact" w:before="201"/>
        <w:ind w:left="4714"/>
      </w:pPr>
      <w:r>
        <w:rPr>
          <w:rFonts w:ascii="Arial MT" w:eastAsia="Arial MT"/>
          <w:color w:val="40B9D2"/>
          <w:w w:val="85"/>
        </w:rPr>
        <w:t>🞄</w:t>
      </w:r>
      <w:r>
        <w:rPr>
          <w:rFonts w:ascii="Arial MT" w:eastAsia="Arial MT"/>
          <w:color w:val="40B9D2"/>
          <w:spacing w:val="74"/>
        </w:rPr>
        <w:t> </w:t>
      </w:r>
      <w:r>
        <w:rPr>
          <w:color w:val="585858"/>
          <w:w w:val="95"/>
        </w:rPr>
        <w:t>Align</w:t>
      </w:r>
      <w:r>
        <w:rPr>
          <w:color w:val="585858"/>
          <w:spacing w:val="14"/>
        </w:rPr>
        <w:t> </w:t>
      </w:r>
      <w:r>
        <w:rPr>
          <w:color w:val="585858"/>
          <w:w w:val="95"/>
        </w:rPr>
        <w:t>inventory</w:t>
      </w:r>
      <w:r>
        <w:rPr>
          <w:color w:val="585858"/>
          <w:spacing w:val="16"/>
        </w:rPr>
        <w:t> </w:t>
      </w:r>
      <w:r>
        <w:rPr>
          <w:color w:val="585858"/>
          <w:w w:val="95"/>
        </w:rPr>
        <w:t>with</w:t>
      </w:r>
      <w:r>
        <w:rPr>
          <w:color w:val="585858"/>
          <w:spacing w:val="16"/>
        </w:rPr>
        <w:t> </w:t>
      </w:r>
      <w:r>
        <w:rPr>
          <w:color w:val="585858"/>
          <w:w w:val="95"/>
        </w:rPr>
        <w:t>transmission</w:t>
      </w:r>
      <w:r>
        <w:rPr>
          <w:color w:val="585858"/>
          <w:spacing w:val="9"/>
        </w:rPr>
        <w:t> </w:t>
      </w:r>
      <w:r>
        <w:rPr>
          <w:color w:val="585858"/>
          <w:w w:val="95"/>
        </w:rPr>
        <w:t>preferences</w:t>
      </w:r>
      <w:r>
        <w:rPr>
          <w:color w:val="585858"/>
          <w:spacing w:val="22"/>
        </w:rPr>
        <w:t> </w:t>
      </w:r>
      <w:r>
        <w:rPr>
          <w:color w:val="585858"/>
          <w:spacing w:val="-5"/>
          <w:w w:val="95"/>
        </w:rPr>
        <w:t>of</w:t>
      </w:r>
    </w:p>
    <w:p>
      <w:pPr>
        <w:pStyle w:val="BodyText"/>
        <w:spacing w:line="437" w:lineRule="exact"/>
        <w:ind w:left="5003"/>
      </w:pPr>
      <w:r>
        <w:rPr>
          <w:color w:val="585858"/>
          <w:spacing w:val="-2"/>
        </w:rPr>
        <w:t>sellers.</w:t>
      </w:r>
    </w:p>
    <w:p>
      <w:pPr>
        <w:pStyle w:val="BodyText"/>
        <w:spacing w:after="0" w:line="437" w:lineRule="exact"/>
        <w:sectPr>
          <w:pgSz w:w="14400" w:h="10800" w:orient="landscape"/>
          <w:pgMar w:top="1200" w:bottom="280" w:left="0" w:right="0"/>
        </w:sectPr>
      </w:pPr>
    </w:p>
    <w:p>
      <w:pPr>
        <w:spacing w:before="2"/>
        <w:ind w:left="827" w:right="0" w:firstLine="0"/>
        <w:jc w:val="left"/>
        <w:rPr>
          <w:sz w:val="40"/>
        </w:rPr>
      </w:pPr>
      <w:r>
        <w:rPr>
          <w:sz w:val="40"/>
        </w:rPr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0</wp:posOffset>
            </wp:positionH>
            <wp:positionV relativeFrom="page">
              <wp:posOffset>622426</wp:posOffset>
            </wp:positionV>
            <wp:extent cx="9143999" cy="581748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8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2" w:id="12"/>
      <w:bookmarkEnd w:id="12"/>
      <w:r>
        <w:rPr/>
      </w:r>
      <w:r>
        <w:rPr>
          <w:sz w:val="40"/>
        </w:rPr>
        <w:t>Dashboard</w:t>
      </w:r>
      <w:r>
        <w:rPr>
          <w:spacing w:val="-8"/>
          <w:sz w:val="40"/>
        </w:rPr>
        <w:t> </w:t>
      </w:r>
      <w:r>
        <w:rPr>
          <w:spacing w:val="-2"/>
          <w:sz w:val="40"/>
        </w:rPr>
        <w:t>screenshots:</w:t>
      </w:r>
    </w:p>
    <w:p>
      <w:pPr>
        <w:spacing w:after="0"/>
        <w:jc w:val="left"/>
        <w:rPr>
          <w:sz w:val="40"/>
        </w:rPr>
        <w:sectPr>
          <w:pgSz w:w="14400" w:h="10800" w:orient="landscape"/>
          <w:pgMar w:top="1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0</wp:posOffset>
            </wp:positionH>
            <wp:positionV relativeFrom="page">
              <wp:posOffset>884999</wp:posOffset>
            </wp:positionV>
            <wp:extent cx="9143999" cy="5223256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22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3" w:id="13"/>
      <w:bookmarkEnd w:id="13"/>
      <w:r>
        <w:rPr/>
      </w:r>
      <w:r>
        <w:rPr>
          <w:sz w:val="16"/>
        </w:rPr>
      </w:r>
    </w:p>
    <w:p>
      <w:pPr>
        <w:pStyle w:val="BodyText"/>
        <w:spacing w:after="0"/>
        <w:rPr>
          <w:sz w:val="16"/>
        </w:rPr>
        <w:sectPr>
          <w:pgSz w:w="14400" w:h="10800" w:orient="landscape"/>
          <w:pgMar w:top="122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</wp:posOffset>
            </wp:positionH>
            <wp:positionV relativeFrom="page">
              <wp:posOffset>996099</wp:posOffset>
            </wp:positionV>
            <wp:extent cx="9143999" cy="4865738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486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4" w:id="14"/>
      <w:bookmarkEnd w:id="14"/>
      <w:r>
        <w:rPr/>
      </w:r>
      <w:r>
        <w:rPr>
          <w:sz w:val="16"/>
        </w:rPr>
      </w:r>
    </w:p>
    <w:sectPr>
      <w:pgSz w:w="14400" w:h="10800" w:orient="landscape"/>
      <w:pgMar w:top="12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07" w:right="1757"/>
    </w:pPr>
    <w:rPr>
      <w:rFonts w:ascii="Corbel" w:hAnsi="Corbel" w:eastAsia="Corbel" w:cs="Corbel"/>
      <w:sz w:val="108"/>
      <w:szCs w:val="10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Prerana Patil</dc:creator>
  <dcterms:created xsi:type="dcterms:W3CDTF">2025-08-07T14:35:50Z</dcterms:created>
  <dcterms:modified xsi:type="dcterms:W3CDTF">2025-08-07T14:35:50Z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PowerPoint® 2019</vt:lpwstr>
  </property>
</Properties>
</file>