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4CB3" w:rsidRDefault="00B05E06">
      <w:pPr>
        <w:spacing w:after="0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Requirement Gathering and Analysis Phase</w:t>
      </w:r>
    </w:p>
    <w:p w:rsidR="00CF4CB3" w:rsidRDefault="00B05E06">
      <w:pPr>
        <w:spacing w:after="0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Technology Stack (Architecture &amp; Stack)</w:t>
      </w:r>
    </w:p>
    <w:p w:rsidR="00CF4CB3" w:rsidRDefault="00CF4CB3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6"/>
        <w:tblW w:w="9351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4508"/>
        <w:gridCol w:w="4843"/>
      </w:tblGrid>
      <w:tr w:rsidR="00CF4CB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4CB3" w:rsidRDefault="00B05E0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4CB3" w:rsidRDefault="00CF4CB3">
            <w:pPr>
              <w:rPr>
                <w:rFonts w:ascii="Arial" w:eastAsia="Arial" w:hAnsi="Arial" w:cs="Arial"/>
              </w:rPr>
            </w:pPr>
          </w:p>
        </w:tc>
      </w:tr>
      <w:tr w:rsidR="00CF4CB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4CB3" w:rsidRDefault="00B05E0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4CB3" w:rsidRDefault="00CF4CB3">
            <w:pPr>
              <w:rPr>
                <w:rFonts w:ascii="Arial" w:eastAsia="Arial" w:hAnsi="Arial" w:cs="Arial"/>
              </w:rPr>
            </w:pPr>
          </w:p>
        </w:tc>
      </w:tr>
      <w:tr w:rsidR="00CF4CB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4CB3" w:rsidRDefault="00B05E0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4CB3" w:rsidRDefault="00B05E06">
            <w:pPr>
              <w:rPr>
                <w:rFonts w:ascii="Arial" w:eastAsia="Arial" w:hAnsi="Arial" w:cs="Arial"/>
              </w:rPr>
            </w:pPr>
            <w:proofErr w:type="spellStart"/>
            <w:r>
              <w:t>StreamSavvy</w:t>
            </w:r>
            <w:proofErr w:type="spellEnd"/>
          </w:p>
        </w:tc>
      </w:tr>
      <w:tr w:rsidR="00CF4CB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4CB3" w:rsidRDefault="00B05E0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4CB3" w:rsidRDefault="00CF4CB3">
            <w:pPr>
              <w:rPr>
                <w:rFonts w:ascii="Arial" w:eastAsia="Arial" w:hAnsi="Arial" w:cs="Arial"/>
              </w:rPr>
            </w:pPr>
          </w:p>
        </w:tc>
      </w:tr>
      <w:tr w:rsidR="00CF4CB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4CB3" w:rsidRDefault="00CF4CB3">
            <w:pPr>
              <w:rPr>
                <w:rFonts w:ascii="Arial" w:eastAsia="Arial" w:hAnsi="Arial" w:cs="Arial"/>
              </w:rPr>
            </w:pPr>
          </w:p>
        </w:tc>
        <w:tc>
          <w:tcPr>
            <w:tcW w:w="4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4CB3" w:rsidRDefault="00CF4CB3">
            <w:pPr>
              <w:rPr>
                <w:rFonts w:ascii="Arial" w:eastAsia="Arial" w:hAnsi="Arial" w:cs="Arial"/>
              </w:rPr>
            </w:pPr>
          </w:p>
        </w:tc>
      </w:tr>
    </w:tbl>
    <w:p w:rsidR="00CF4CB3" w:rsidRDefault="00CF4CB3">
      <w:pPr>
        <w:rPr>
          <w:rFonts w:ascii="Arial" w:eastAsia="Arial" w:hAnsi="Arial" w:cs="Arial"/>
          <w:b/>
        </w:rPr>
      </w:pPr>
    </w:p>
    <w:p w:rsidR="00CF4CB3" w:rsidRDefault="00B05E06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Created by –</w:t>
      </w:r>
      <w:r w:rsidR="002C753B">
        <w:rPr>
          <w:rFonts w:ascii="Arial" w:eastAsia="Arial" w:hAnsi="Arial" w:cs="Arial"/>
          <w:b/>
        </w:rPr>
        <w:t xml:space="preserve"> </w:t>
      </w:r>
      <w:proofErr w:type="spellStart"/>
      <w:r w:rsidR="002C753B">
        <w:rPr>
          <w:rFonts w:ascii="Arial" w:eastAsia="Arial" w:hAnsi="Arial" w:cs="Arial"/>
          <w:b/>
        </w:rPr>
        <w:t>Sagare</w:t>
      </w:r>
      <w:proofErr w:type="spellEnd"/>
      <w:r w:rsidR="002C753B">
        <w:rPr>
          <w:rFonts w:ascii="Arial" w:eastAsia="Arial" w:hAnsi="Arial" w:cs="Arial"/>
          <w:b/>
        </w:rPr>
        <w:t xml:space="preserve"> </w:t>
      </w:r>
      <w:proofErr w:type="spellStart"/>
      <w:r w:rsidR="002C753B">
        <w:rPr>
          <w:rFonts w:ascii="Arial" w:eastAsia="Arial" w:hAnsi="Arial" w:cs="Arial"/>
          <w:b/>
        </w:rPr>
        <w:t>Prerana</w:t>
      </w:r>
      <w:proofErr w:type="spellEnd"/>
      <w:r w:rsidR="002C753B">
        <w:rPr>
          <w:rFonts w:ascii="Arial" w:eastAsia="Arial" w:hAnsi="Arial" w:cs="Arial"/>
          <w:b/>
        </w:rPr>
        <w:t xml:space="preserve"> Sadashiv</w:t>
      </w:r>
      <w:bookmarkStart w:id="0" w:name="_GoBack"/>
      <w:bookmarkEnd w:id="0"/>
    </w:p>
    <w:p w:rsidR="00CF4CB3" w:rsidRDefault="00B05E06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Architectural Diagram</w:t>
      </w:r>
    </w:p>
    <w:p w:rsidR="00CF4CB3" w:rsidRDefault="00B05E06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(Include an architectural diagram illustrating</w:t>
      </w:r>
      <w:r>
        <w:rPr>
          <w:rFonts w:ascii="Arial" w:eastAsia="Arial" w:hAnsi="Arial" w:cs="Arial"/>
        </w:rPr>
        <w:t xml:space="preserve"> the flow of data in the movie platform, focusing on the frontend structure and external API usage for fetching movie data.)</w:t>
      </w:r>
    </w:p>
    <w:p w:rsidR="00CF4CB3" w:rsidRDefault="00B05E06">
      <w:pPr>
        <w:tabs>
          <w:tab w:val="left" w:pos="2319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b"/>
        <w:tblW w:w="14192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833"/>
        <w:gridCol w:w="4006"/>
        <w:gridCol w:w="5218"/>
        <w:gridCol w:w="4135"/>
      </w:tblGrid>
      <w:tr w:rsidR="00CF4CB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/>
        </w:trPr>
        <w:tc>
          <w:tcPr>
            <w:tcW w:w="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4CB3" w:rsidRDefault="00B05E06">
            <w:pPr>
              <w:tabs>
                <w:tab w:val="left" w:pos="2319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40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4CB3" w:rsidRDefault="00B05E06">
            <w:pPr>
              <w:tabs>
                <w:tab w:val="left" w:pos="2319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4CB3" w:rsidRDefault="00B05E06">
            <w:pPr>
              <w:tabs>
                <w:tab w:val="left" w:pos="2319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4CB3" w:rsidRDefault="00B05E06">
            <w:pPr>
              <w:tabs>
                <w:tab w:val="left" w:pos="2319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CF4CB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9"/>
        </w:trPr>
        <w:tc>
          <w:tcPr>
            <w:tcW w:w="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4CB3" w:rsidRDefault="00CF4CB3">
            <w:pPr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2319"/>
              </w:tabs>
              <w:ind w:left="643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4CB3" w:rsidRDefault="00B05E06">
            <w:pPr>
              <w:tabs>
                <w:tab w:val="left" w:pos="2319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4CB3" w:rsidRDefault="00B05E06">
            <w:pPr>
              <w:tabs>
                <w:tab w:val="left" w:pos="2319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Frontend for users to browse, search, </w:t>
            </w:r>
            <w:r>
              <w:rPr>
                <w:rFonts w:ascii="Arial" w:eastAsia="Arial" w:hAnsi="Arial" w:cs="Arial"/>
              </w:rPr>
              <w:t>and view movies</w:t>
            </w:r>
          </w:p>
        </w:tc>
        <w:tc>
          <w:tcPr>
            <w:tcW w:w="4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4CB3" w:rsidRDefault="00B05E06">
            <w:pPr>
              <w:tabs>
                <w:tab w:val="left" w:pos="2319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React JS</w:t>
            </w:r>
          </w:p>
        </w:tc>
      </w:tr>
      <w:tr w:rsidR="00CF4CB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28"/>
        </w:trPr>
        <w:tc>
          <w:tcPr>
            <w:tcW w:w="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4CB3" w:rsidRDefault="00CF4CB3">
            <w:pPr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2319"/>
              </w:tabs>
              <w:ind w:left="643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4CB3" w:rsidRDefault="00B05E06">
            <w:pPr>
              <w:tabs>
                <w:tab w:val="left" w:pos="2319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4CB3" w:rsidRDefault="00B05E06">
            <w:pPr>
              <w:tabs>
                <w:tab w:val="left" w:pos="2319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Handles movie data fetching and user interactions</w:t>
            </w:r>
          </w:p>
        </w:tc>
        <w:tc>
          <w:tcPr>
            <w:tcW w:w="4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4CB3" w:rsidRDefault="00B05E06">
            <w:pPr>
              <w:tabs>
                <w:tab w:val="left" w:pos="2319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JavaScript, React</w:t>
            </w:r>
          </w:p>
        </w:tc>
      </w:tr>
      <w:tr w:rsidR="00CF4CB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89"/>
        </w:trPr>
        <w:tc>
          <w:tcPr>
            <w:tcW w:w="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4CB3" w:rsidRDefault="00CF4CB3">
            <w:pPr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2319"/>
              </w:tabs>
              <w:ind w:left="643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4CB3" w:rsidRDefault="00B05E06">
            <w:pPr>
              <w:tabs>
                <w:tab w:val="left" w:pos="2319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4CB3" w:rsidRDefault="00CF4CB3"/>
          <w:tbl>
            <w:tblPr>
              <w:tblStyle w:val="a7"/>
              <w:tblW w:w="3281" w:type="dxa"/>
              <w:tblInd w:w="0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600" w:firstRow="0" w:lastRow="0" w:firstColumn="0" w:lastColumn="0" w:noHBand="1" w:noVBand="1"/>
            </w:tblPr>
            <w:tblGrid>
              <w:gridCol w:w="3281"/>
            </w:tblGrid>
            <w:tr w:rsidR="00CF4CB3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3222" w:type="dxa"/>
                  <w:tcMar>
                    <w:top w:w="14" w:type="dxa"/>
                    <w:left w:w="14" w:type="dxa"/>
                    <w:bottom w:w="14" w:type="dxa"/>
                    <w:right w:w="14" w:type="dxa"/>
                  </w:tcMar>
                  <w:vAlign w:val="center"/>
                </w:tcPr>
                <w:p w:rsidR="00CF4CB3" w:rsidRDefault="00B05E06">
                  <w:pPr>
                    <w:tabs>
                      <w:tab w:val="left" w:pos="2319"/>
                    </w:tabs>
                    <w:spacing w:after="0" w:line="240" w:lineRule="auto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Retrieves movie data and details</w:t>
                  </w:r>
                </w:p>
              </w:tc>
            </w:tr>
          </w:tbl>
          <w:p w:rsidR="00CF4CB3" w:rsidRDefault="00CF4CB3">
            <w:pPr>
              <w:tabs>
                <w:tab w:val="left" w:pos="2319"/>
              </w:tabs>
              <w:rPr>
                <w:rFonts w:ascii="Arial" w:eastAsia="Arial" w:hAnsi="Arial" w:cs="Arial"/>
              </w:rPr>
            </w:pPr>
          </w:p>
          <w:tbl>
            <w:tblPr>
              <w:tblStyle w:val="a8"/>
              <w:tblW w:w="109" w:type="dxa"/>
              <w:tblInd w:w="0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600" w:firstRow="0" w:lastRow="0" w:firstColumn="0" w:lastColumn="0" w:noHBand="1" w:noVBand="1"/>
            </w:tblPr>
            <w:tblGrid>
              <w:gridCol w:w="109"/>
            </w:tblGrid>
            <w:tr w:rsidR="00CF4CB3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36" w:type="dxa"/>
                  <w:tcMar>
                    <w:top w:w="14" w:type="dxa"/>
                    <w:left w:w="14" w:type="dxa"/>
                    <w:bottom w:w="14" w:type="dxa"/>
                    <w:right w:w="14" w:type="dxa"/>
                  </w:tcMar>
                  <w:vAlign w:val="center"/>
                </w:tcPr>
                <w:p w:rsidR="00CF4CB3" w:rsidRDefault="00CF4CB3">
                  <w:pPr>
                    <w:tabs>
                      <w:tab w:val="left" w:pos="2319"/>
                    </w:tabs>
                    <w:spacing w:after="0" w:line="240" w:lineRule="auto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:rsidR="00CF4CB3" w:rsidRDefault="00CF4CB3">
            <w:pPr>
              <w:tabs>
                <w:tab w:val="left" w:pos="2319"/>
              </w:tabs>
              <w:rPr>
                <w:rFonts w:ascii="Arial" w:eastAsia="Arial" w:hAnsi="Arial" w:cs="Arial"/>
              </w:rPr>
            </w:pPr>
          </w:p>
        </w:tc>
        <w:tc>
          <w:tcPr>
            <w:tcW w:w="4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4CB3" w:rsidRDefault="00CF4CB3"/>
          <w:tbl>
            <w:tblPr>
              <w:tblStyle w:val="a9"/>
              <w:tblW w:w="1128" w:type="dxa"/>
              <w:tblInd w:w="0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600" w:firstRow="0" w:lastRow="0" w:firstColumn="0" w:lastColumn="0" w:noHBand="1" w:noVBand="1"/>
            </w:tblPr>
            <w:tblGrid>
              <w:gridCol w:w="1128"/>
            </w:tblGrid>
            <w:tr w:rsidR="00CF4CB3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068" w:type="dxa"/>
                  <w:tcMar>
                    <w:top w:w="14" w:type="dxa"/>
                    <w:left w:w="14" w:type="dxa"/>
                    <w:bottom w:w="14" w:type="dxa"/>
                    <w:right w:w="14" w:type="dxa"/>
                  </w:tcMar>
                  <w:vAlign w:val="center"/>
                </w:tcPr>
                <w:p w:rsidR="00CF4CB3" w:rsidRDefault="00B05E06">
                  <w:pPr>
                    <w:tabs>
                      <w:tab w:val="left" w:pos="2319"/>
                    </w:tabs>
                    <w:spacing w:after="0" w:line="240" w:lineRule="auto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TMDB API</w:t>
                  </w:r>
                </w:p>
              </w:tc>
            </w:tr>
          </w:tbl>
          <w:p w:rsidR="00CF4CB3" w:rsidRDefault="00CF4CB3">
            <w:pPr>
              <w:tabs>
                <w:tab w:val="left" w:pos="2319"/>
              </w:tabs>
              <w:rPr>
                <w:rFonts w:ascii="Arial" w:eastAsia="Arial" w:hAnsi="Arial" w:cs="Arial"/>
              </w:rPr>
            </w:pPr>
          </w:p>
          <w:tbl>
            <w:tblPr>
              <w:tblStyle w:val="aa"/>
              <w:tblW w:w="109" w:type="dxa"/>
              <w:tblInd w:w="0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600" w:firstRow="0" w:lastRow="0" w:firstColumn="0" w:lastColumn="0" w:noHBand="1" w:noVBand="1"/>
            </w:tblPr>
            <w:tblGrid>
              <w:gridCol w:w="109"/>
            </w:tblGrid>
            <w:tr w:rsidR="00CF4CB3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36" w:type="dxa"/>
                  <w:tcMar>
                    <w:top w:w="14" w:type="dxa"/>
                    <w:left w:w="14" w:type="dxa"/>
                    <w:bottom w:w="14" w:type="dxa"/>
                    <w:right w:w="14" w:type="dxa"/>
                  </w:tcMar>
                  <w:vAlign w:val="center"/>
                </w:tcPr>
                <w:p w:rsidR="00CF4CB3" w:rsidRDefault="00CF4CB3">
                  <w:pPr>
                    <w:tabs>
                      <w:tab w:val="left" w:pos="2319"/>
                    </w:tabs>
                    <w:spacing w:after="0" w:line="240" w:lineRule="auto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:rsidR="00CF4CB3" w:rsidRDefault="00CF4CB3">
            <w:pPr>
              <w:tabs>
                <w:tab w:val="left" w:pos="2319"/>
              </w:tabs>
              <w:rPr>
                <w:rFonts w:ascii="Arial" w:eastAsia="Arial" w:hAnsi="Arial" w:cs="Arial"/>
              </w:rPr>
            </w:pPr>
          </w:p>
        </w:tc>
      </w:tr>
    </w:tbl>
    <w:p w:rsidR="00CF4CB3" w:rsidRDefault="00CF4CB3">
      <w:pPr>
        <w:tabs>
          <w:tab w:val="left" w:pos="2319"/>
        </w:tabs>
        <w:rPr>
          <w:rFonts w:ascii="Arial" w:eastAsia="Arial" w:hAnsi="Arial" w:cs="Arial"/>
          <w:b/>
        </w:rPr>
      </w:pPr>
    </w:p>
    <w:p w:rsidR="00CF4CB3" w:rsidRDefault="00CF4CB3">
      <w:pPr>
        <w:tabs>
          <w:tab w:val="left" w:pos="2319"/>
        </w:tabs>
        <w:rPr>
          <w:rFonts w:ascii="Arial" w:eastAsia="Arial" w:hAnsi="Arial" w:cs="Arial"/>
          <w:b/>
        </w:rPr>
      </w:pPr>
    </w:p>
    <w:p w:rsidR="00CF4CB3" w:rsidRDefault="00CF4CB3">
      <w:pPr>
        <w:tabs>
          <w:tab w:val="left" w:pos="2319"/>
        </w:tabs>
        <w:rPr>
          <w:rFonts w:ascii="Arial" w:eastAsia="Arial" w:hAnsi="Arial" w:cs="Arial"/>
          <w:b/>
        </w:rPr>
      </w:pPr>
    </w:p>
    <w:p w:rsidR="00CF4CB3" w:rsidRDefault="00CF4CB3">
      <w:pPr>
        <w:tabs>
          <w:tab w:val="left" w:pos="2319"/>
        </w:tabs>
        <w:rPr>
          <w:rFonts w:ascii="Arial" w:eastAsia="Arial" w:hAnsi="Arial" w:cs="Arial"/>
          <w:b/>
        </w:rPr>
      </w:pPr>
    </w:p>
    <w:p w:rsidR="00CF4CB3" w:rsidRDefault="00CF4CB3">
      <w:pPr>
        <w:tabs>
          <w:tab w:val="left" w:pos="2319"/>
        </w:tabs>
        <w:rPr>
          <w:rFonts w:ascii="Arial" w:eastAsia="Arial" w:hAnsi="Arial" w:cs="Arial"/>
          <w:b/>
        </w:rPr>
      </w:pPr>
    </w:p>
    <w:p w:rsidR="00CF4CB3" w:rsidRDefault="00CF4CB3">
      <w:pPr>
        <w:tabs>
          <w:tab w:val="left" w:pos="2319"/>
        </w:tabs>
        <w:rPr>
          <w:rFonts w:ascii="Arial" w:eastAsia="Arial" w:hAnsi="Arial" w:cs="Arial"/>
          <w:b/>
        </w:rPr>
      </w:pPr>
    </w:p>
    <w:p w:rsidR="00CF4CB3" w:rsidRDefault="00CF4CB3">
      <w:pPr>
        <w:tabs>
          <w:tab w:val="left" w:pos="2319"/>
        </w:tabs>
        <w:rPr>
          <w:rFonts w:ascii="Arial" w:eastAsia="Arial" w:hAnsi="Arial" w:cs="Arial"/>
          <w:b/>
        </w:rPr>
      </w:pPr>
    </w:p>
    <w:p w:rsidR="00CF4CB3" w:rsidRDefault="00CF4CB3">
      <w:pPr>
        <w:tabs>
          <w:tab w:val="left" w:pos="2319"/>
        </w:tabs>
        <w:rPr>
          <w:rFonts w:ascii="Arial" w:eastAsia="Arial" w:hAnsi="Arial" w:cs="Arial"/>
          <w:b/>
        </w:rPr>
      </w:pPr>
    </w:p>
    <w:p w:rsidR="00CF4CB3" w:rsidRDefault="00B05E06">
      <w:pPr>
        <w:tabs>
          <w:tab w:val="left" w:pos="2319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f2"/>
        <w:tblW w:w="14061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825"/>
        <w:gridCol w:w="3969"/>
        <w:gridCol w:w="5170"/>
        <w:gridCol w:w="4097"/>
      </w:tblGrid>
      <w:tr w:rsidR="00CF4CB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8"/>
          <w:tblHeader/>
        </w:trPr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4CB3" w:rsidRDefault="00B05E06">
            <w:pPr>
              <w:tabs>
                <w:tab w:val="left" w:pos="2319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3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4CB3" w:rsidRDefault="00B05E06">
            <w:pPr>
              <w:tabs>
                <w:tab w:val="left" w:pos="2319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4CB3" w:rsidRDefault="00B05E06">
            <w:pPr>
              <w:tabs>
                <w:tab w:val="left" w:pos="2319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4CB3" w:rsidRDefault="00B05E06">
            <w:pPr>
              <w:tabs>
                <w:tab w:val="left" w:pos="2319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CF4CB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56"/>
        </w:trPr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4CB3" w:rsidRDefault="00CF4CB3">
            <w:pPr>
              <w:numPr>
                <w:ilvl w:val="0"/>
                <w:numId w:val="2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2319"/>
              </w:tabs>
              <w:ind w:left="643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4CB3" w:rsidRDefault="00B05E06">
            <w:pPr>
              <w:tabs>
                <w:tab w:val="left" w:pos="2319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4CB3" w:rsidRDefault="00B05E06">
            <w:pPr>
              <w:tabs>
                <w:tab w:val="left" w:pos="2319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React, a JavaScript library for building user interfaces</w:t>
            </w:r>
          </w:p>
        </w:tc>
        <w:tc>
          <w:tcPr>
            <w:tcW w:w="4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4CB3" w:rsidRDefault="00CF4CB3"/>
          <w:tbl>
            <w:tblPr>
              <w:tblStyle w:val="ac"/>
              <w:tblW w:w="665" w:type="dxa"/>
              <w:tblInd w:w="0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600" w:firstRow="0" w:lastRow="0" w:firstColumn="0" w:lastColumn="0" w:noHBand="1" w:noVBand="1"/>
            </w:tblPr>
            <w:tblGrid>
              <w:gridCol w:w="665"/>
            </w:tblGrid>
            <w:tr w:rsidR="00CF4CB3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604" w:type="dxa"/>
                  <w:tcMar>
                    <w:top w:w="14" w:type="dxa"/>
                    <w:left w:w="14" w:type="dxa"/>
                    <w:bottom w:w="14" w:type="dxa"/>
                    <w:right w:w="14" w:type="dxa"/>
                  </w:tcMar>
                  <w:vAlign w:val="center"/>
                </w:tcPr>
                <w:p w:rsidR="00CF4CB3" w:rsidRDefault="00B05E06">
                  <w:pPr>
                    <w:tabs>
                      <w:tab w:val="left" w:pos="2319"/>
                    </w:tabs>
                    <w:spacing w:after="0" w:line="240" w:lineRule="auto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React</w:t>
                  </w:r>
                </w:p>
              </w:tc>
            </w:tr>
          </w:tbl>
          <w:p w:rsidR="00CF4CB3" w:rsidRDefault="00CF4CB3">
            <w:pPr>
              <w:tabs>
                <w:tab w:val="left" w:pos="2319"/>
              </w:tabs>
              <w:rPr>
                <w:rFonts w:ascii="Arial" w:eastAsia="Arial" w:hAnsi="Arial" w:cs="Arial"/>
              </w:rPr>
            </w:pPr>
          </w:p>
          <w:tbl>
            <w:tblPr>
              <w:tblStyle w:val="ad"/>
              <w:tblW w:w="109" w:type="dxa"/>
              <w:tblInd w:w="0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600" w:firstRow="0" w:lastRow="0" w:firstColumn="0" w:lastColumn="0" w:noHBand="1" w:noVBand="1"/>
            </w:tblPr>
            <w:tblGrid>
              <w:gridCol w:w="109"/>
            </w:tblGrid>
            <w:tr w:rsidR="00CF4CB3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36" w:type="dxa"/>
                  <w:tcMar>
                    <w:top w:w="14" w:type="dxa"/>
                    <w:left w:w="14" w:type="dxa"/>
                    <w:bottom w:w="14" w:type="dxa"/>
                    <w:right w:w="14" w:type="dxa"/>
                  </w:tcMar>
                  <w:vAlign w:val="center"/>
                </w:tcPr>
                <w:p w:rsidR="00CF4CB3" w:rsidRDefault="00CF4CB3">
                  <w:pPr>
                    <w:tabs>
                      <w:tab w:val="left" w:pos="2319"/>
                    </w:tabs>
                    <w:spacing w:after="0" w:line="240" w:lineRule="auto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:rsidR="00CF4CB3" w:rsidRDefault="00CF4CB3">
            <w:pPr>
              <w:tabs>
                <w:tab w:val="left" w:pos="2319"/>
              </w:tabs>
              <w:rPr>
                <w:rFonts w:ascii="Arial" w:eastAsia="Arial" w:hAnsi="Arial" w:cs="Arial"/>
              </w:rPr>
            </w:pPr>
          </w:p>
        </w:tc>
      </w:tr>
      <w:tr w:rsidR="00CF4CB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24"/>
        </w:trPr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4CB3" w:rsidRDefault="00CF4CB3">
            <w:pPr>
              <w:numPr>
                <w:ilvl w:val="0"/>
                <w:numId w:val="2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2319"/>
              </w:tabs>
              <w:ind w:left="643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4CB3" w:rsidRDefault="00B05E06">
            <w:pPr>
              <w:tabs>
                <w:tab w:val="left" w:pos="2319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Security Implementations</w:t>
            </w:r>
          </w:p>
        </w:tc>
        <w:tc>
          <w:tcPr>
            <w:tcW w:w="51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4CB3" w:rsidRDefault="00CF4CB3"/>
          <w:tbl>
            <w:tblPr>
              <w:tblStyle w:val="ae"/>
              <w:tblW w:w="3575" w:type="dxa"/>
              <w:tblInd w:w="0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600" w:firstRow="0" w:lastRow="0" w:firstColumn="0" w:lastColumn="0" w:noHBand="1" w:noVBand="1"/>
            </w:tblPr>
            <w:tblGrid>
              <w:gridCol w:w="3575"/>
            </w:tblGrid>
            <w:tr w:rsidR="00CF4CB3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3515" w:type="dxa"/>
                  <w:tcMar>
                    <w:top w:w="14" w:type="dxa"/>
                    <w:left w:w="14" w:type="dxa"/>
                    <w:bottom w:w="14" w:type="dxa"/>
                    <w:right w:w="14" w:type="dxa"/>
                  </w:tcMar>
                  <w:vAlign w:val="center"/>
                </w:tcPr>
                <w:p w:rsidR="00CF4CB3" w:rsidRDefault="00B05E06">
                  <w:pPr>
                    <w:tabs>
                      <w:tab w:val="left" w:pos="2319"/>
                    </w:tabs>
                    <w:spacing w:after="0" w:line="240" w:lineRule="auto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Use of HTTPS and secure API calls</w:t>
                  </w:r>
                </w:p>
              </w:tc>
            </w:tr>
          </w:tbl>
          <w:p w:rsidR="00CF4CB3" w:rsidRDefault="00CF4CB3">
            <w:pPr>
              <w:tabs>
                <w:tab w:val="left" w:pos="2319"/>
              </w:tabs>
              <w:rPr>
                <w:rFonts w:ascii="Arial" w:eastAsia="Arial" w:hAnsi="Arial" w:cs="Arial"/>
              </w:rPr>
            </w:pPr>
          </w:p>
          <w:tbl>
            <w:tblPr>
              <w:tblStyle w:val="af"/>
              <w:tblW w:w="109" w:type="dxa"/>
              <w:tblInd w:w="0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600" w:firstRow="0" w:lastRow="0" w:firstColumn="0" w:lastColumn="0" w:noHBand="1" w:noVBand="1"/>
            </w:tblPr>
            <w:tblGrid>
              <w:gridCol w:w="109"/>
            </w:tblGrid>
            <w:tr w:rsidR="00CF4CB3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36" w:type="dxa"/>
                  <w:tcMar>
                    <w:top w:w="14" w:type="dxa"/>
                    <w:left w:w="14" w:type="dxa"/>
                    <w:bottom w:w="14" w:type="dxa"/>
                    <w:right w:w="14" w:type="dxa"/>
                  </w:tcMar>
                  <w:vAlign w:val="center"/>
                </w:tcPr>
                <w:p w:rsidR="00CF4CB3" w:rsidRDefault="00CF4CB3">
                  <w:pPr>
                    <w:tabs>
                      <w:tab w:val="left" w:pos="2319"/>
                    </w:tabs>
                    <w:spacing w:after="0" w:line="240" w:lineRule="auto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:rsidR="00CF4CB3" w:rsidRDefault="00CF4CB3">
            <w:pPr>
              <w:tabs>
                <w:tab w:val="left" w:pos="2319"/>
              </w:tabs>
              <w:rPr>
                <w:rFonts w:ascii="Arial" w:eastAsia="Arial" w:hAnsi="Arial" w:cs="Arial"/>
              </w:rPr>
            </w:pPr>
          </w:p>
        </w:tc>
        <w:tc>
          <w:tcPr>
            <w:tcW w:w="4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4CB3" w:rsidRDefault="00B05E06">
            <w:pPr>
              <w:tabs>
                <w:tab w:val="left" w:pos="2319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HTTPS</w:t>
            </w:r>
          </w:p>
        </w:tc>
      </w:tr>
      <w:tr w:rsidR="00CF4CB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1"/>
        </w:trPr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4CB3" w:rsidRDefault="00CF4CB3">
            <w:pPr>
              <w:numPr>
                <w:ilvl w:val="0"/>
                <w:numId w:val="2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2319"/>
              </w:tabs>
              <w:ind w:left="643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4CB3" w:rsidRDefault="00B05E06">
            <w:pPr>
              <w:tabs>
                <w:tab w:val="left" w:pos="2319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4CB3" w:rsidRDefault="00B05E06">
            <w:pPr>
              <w:tabs>
                <w:tab w:val="left" w:pos="2319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Scalable React frontend </w:t>
            </w:r>
            <w:r>
              <w:rPr>
                <w:rFonts w:ascii="Arial" w:eastAsia="Arial" w:hAnsi="Arial" w:cs="Arial"/>
              </w:rPr>
              <w:t>capable of handling user requests</w:t>
            </w:r>
          </w:p>
        </w:tc>
        <w:tc>
          <w:tcPr>
            <w:tcW w:w="4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4CB3" w:rsidRDefault="00B05E06">
            <w:pPr>
              <w:tabs>
                <w:tab w:val="left" w:pos="2319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</w:t>
            </w:r>
          </w:p>
        </w:tc>
      </w:tr>
      <w:tr w:rsidR="00CF4CB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6"/>
        </w:trPr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4CB3" w:rsidRDefault="00CF4CB3">
            <w:pPr>
              <w:numPr>
                <w:ilvl w:val="0"/>
                <w:numId w:val="2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2319"/>
              </w:tabs>
              <w:ind w:left="643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4CB3" w:rsidRDefault="00B05E06">
            <w:pPr>
              <w:tabs>
                <w:tab w:val="left" w:pos="2319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Availability</w:t>
            </w:r>
          </w:p>
        </w:tc>
        <w:tc>
          <w:tcPr>
            <w:tcW w:w="51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4CB3" w:rsidRDefault="00B05E06">
            <w:pPr>
              <w:tabs>
                <w:tab w:val="left" w:pos="2319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Cloud deployment ensures high availability and reliability</w:t>
            </w:r>
          </w:p>
        </w:tc>
        <w:tc>
          <w:tcPr>
            <w:tcW w:w="4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4CB3" w:rsidRDefault="00CF4CB3"/>
          <w:tbl>
            <w:tblPr>
              <w:tblStyle w:val="af0"/>
              <w:tblW w:w="2377" w:type="dxa"/>
              <w:tblInd w:w="0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600" w:firstRow="0" w:lastRow="0" w:firstColumn="0" w:lastColumn="0" w:noHBand="1" w:noVBand="1"/>
            </w:tblPr>
            <w:tblGrid>
              <w:gridCol w:w="2377"/>
            </w:tblGrid>
            <w:tr w:rsidR="00CF4CB3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2316" w:type="dxa"/>
                  <w:tcMar>
                    <w:top w:w="14" w:type="dxa"/>
                    <w:left w:w="14" w:type="dxa"/>
                    <w:bottom w:w="14" w:type="dxa"/>
                    <w:right w:w="14" w:type="dxa"/>
                  </w:tcMar>
                  <w:vAlign w:val="center"/>
                </w:tcPr>
                <w:p w:rsidR="00CF4CB3" w:rsidRDefault="00B05E06">
                  <w:pPr>
                    <w:tabs>
                      <w:tab w:val="left" w:pos="2319"/>
                    </w:tabs>
                    <w:spacing w:after="0" w:line="240" w:lineRule="auto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Firebase Hosting, AWS</w:t>
                  </w:r>
                </w:p>
              </w:tc>
            </w:tr>
          </w:tbl>
          <w:p w:rsidR="00CF4CB3" w:rsidRDefault="00CF4CB3">
            <w:pPr>
              <w:tabs>
                <w:tab w:val="left" w:pos="2319"/>
              </w:tabs>
              <w:rPr>
                <w:rFonts w:ascii="Arial" w:eastAsia="Arial" w:hAnsi="Arial" w:cs="Arial"/>
              </w:rPr>
            </w:pPr>
          </w:p>
          <w:tbl>
            <w:tblPr>
              <w:tblStyle w:val="af1"/>
              <w:tblW w:w="109" w:type="dxa"/>
              <w:tblInd w:w="0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600" w:firstRow="0" w:lastRow="0" w:firstColumn="0" w:lastColumn="0" w:noHBand="1" w:noVBand="1"/>
            </w:tblPr>
            <w:tblGrid>
              <w:gridCol w:w="109"/>
            </w:tblGrid>
            <w:tr w:rsidR="00CF4CB3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36" w:type="dxa"/>
                  <w:tcMar>
                    <w:top w:w="14" w:type="dxa"/>
                    <w:left w:w="14" w:type="dxa"/>
                    <w:bottom w:w="14" w:type="dxa"/>
                    <w:right w:w="14" w:type="dxa"/>
                  </w:tcMar>
                  <w:vAlign w:val="center"/>
                </w:tcPr>
                <w:p w:rsidR="00CF4CB3" w:rsidRDefault="00CF4CB3">
                  <w:pPr>
                    <w:tabs>
                      <w:tab w:val="left" w:pos="2319"/>
                    </w:tabs>
                    <w:spacing w:after="0" w:line="240" w:lineRule="auto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:rsidR="00CF4CB3" w:rsidRDefault="00CF4CB3">
            <w:pPr>
              <w:tabs>
                <w:tab w:val="left" w:pos="2319"/>
              </w:tabs>
              <w:rPr>
                <w:rFonts w:ascii="Arial" w:eastAsia="Arial" w:hAnsi="Arial" w:cs="Arial"/>
              </w:rPr>
            </w:pPr>
          </w:p>
        </w:tc>
      </w:tr>
    </w:tbl>
    <w:p w:rsidR="00CF4CB3" w:rsidRDefault="00CF4CB3">
      <w:pPr>
        <w:rPr>
          <w:rFonts w:ascii="Arial" w:eastAsia="Arial" w:hAnsi="Arial" w:cs="Arial"/>
          <w:b/>
        </w:rPr>
      </w:pPr>
    </w:p>
    <w:p w:rsidR="00CF4CB3" w:rsidRDefault="00CF4CB3">
      <w:pPr>
        <w:rPr>
          <w:rFonts w:ascii="Arial" w:eastAsia="Arial" w:hAnsi="Arial" w:cs="Arial"/>
          <w:b/>
        </w:rPr>
      </w:pPr>
    </w:p>
    <w:sectPr w:rsidR="00CF4CB3">
      <w:headerReference w:type="default" r:id="rId8"/>
      <w:footerReference w:type="default" r:id="rId9"/>
      <w:pgSz w:w="16833" w:h="11908" w:orient="landscape"/>
      <w:pgMar w:top="1440" w:right="851" w:bottom="1134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5E06" w:rsidRDefault="00B05E06">
      <w:pPr>
        <w:spacing w:after="0" w:line="240" w:lineRule="auto"/>
      </w:pPr>
      <w:r>
        <w:separator/>
      </w:r>
    </w:p>
  </w:endnote>
  <w:endnote w:type="continuationSeparator" w:id="0">
    <w:p w:rsidR="00B05E06" w:rsidRDefault="00B05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adea Regular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rlito Regular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4CB3" w:rsidRDefault="00CF4CB3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5E06" w:rsidRDefault="00B05E06">
      <w:pPr>
        <w:spacing w:after="0" w:line="240" w:lineRule="auto"/>
      </w:pPr>
      <w:r>
        <w:separator/>
      </w:r>
    </w:p>
  </w:footnote>
  <w:footnote w:type="continuationSeparator" w:id="0">
    <w:p w:rsidR="00B05E06" w:rsidRDefault="00B05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4CB3" w:rsidRDefault="00CF4CB3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C25E6"/>
    <w:multiLevelType w:val="multilevel"/>
    <w:tmpl w:val="59FA3C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1">
    <w:nsid w:val="2BB33DC9"/>
    <w:multiLevelType w:val="multilevel"/>
    <w:tmpl w:val="00087C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2">
    <w:nsid w:val="3BEB7427"/>
    <w:multiLevelType w:val="multilevel"/>
    <w:tmpl w:val="95021B10"/>
    <w:lvl w:ilvl="0">
      <w:start w:val="1"/>
      <w:numFmt w:val="bullet"/>
      <w:lvlText w:val="∙"/>
      <w:lvlJc w:val="left"/>
      <w:pPr>
        <w:ind w:left="720" w:hanging="360"/>
      </w:pPr>
      <w:rPr>
        <w:rFonts w:ascii="Symbol" w:eastAsia="Symbol" w:hAnsi="Symbol" w:cs="Symbol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/>
        <w:sz w:val="20"/>
      </w:rPr>
    </w:lvl>
    <w:lvl w:ilvl="3">
      <w:start w:val="1"/>
      <w:numFmt w:val="bullet"/>
      <w:lvlText w:val=""/>
      <w:lvlJc w:val="left"/>
      <w:pPr>
        <w:ind w:left="2880" w:hanging="360"/>
      </w:pPr>
      <w:rPr>
        <w:rFonts w:ascii="Wingdings" w:eastAsia="Wingdings" w:hAnsi="Wingdings" w:cs="Wingdings"/>
        <w:sz w:val="20"/>
      </w:rPr>
    </w:lvl>
    <w:lvl w:ilvl="4">
      <w:start w:val="1"/>
      <w:numFmt w:val="bullet"/>
      <w:lvlText w:val=""/>
      <w:lvlJc w:val="left"/>
      <w:pPr>
        <w:ind w:left="3600" w:hanging="360"/>
      </w:pPr>
      <w:rPr>
        <w:rFonts w:ascii="Wingdings" w:eastAsia="Wingdings" w:hAnsi="Wingdings" w:cs="Wingdings"/>
        <w:sz w:val="20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/>
        <w:sz w:val="20"/>
      </w:rPr>
    </w:lvl>
    <w:lvl w:ilvl="6">
      <w:start w:val="1"/>
      <w:numFmt w:val="bullet"/>
      <w:lvlText w:val=""/>
      <w:lvlJc w:val="left"/>
      <w:pPr>
        <w:ind w:left="5040" w:hanging="360"/>
      </w:pPr>
      <w:rPr>
        <w:rFonts w:ascii="Wingdings" w:eastAsia="Wingdings" w:hAnsi="Wingdings" w:cs="Wingdings"/>
        <w:sz w:val="20"/>
      </w:rPr>
    </w:lvl>
    <w:lvl w:ilvl="7">
      <w:start w:val="1"/>
      <w:numFmt w:val="bullet"/>
      <w:lvlText w:val=""/>
      <w:lvlJc w:val="left"/>
      <w:pPr>
        <w:ind w:left="5760" w:hanging="360"/>
      </w:pPr>
      <w:rPr>
        <w:rFonts w:ascii="Wingdings" w:eastAsia="Wingdings" w:hAnsi="Wingdings" w:cs="Wingdings"/>
        <w:sz w:val="20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F4CB3"/>
    <w:rsid w:val="002C753B"/>
    <w:rsid w:val="00B05E06"/>
    <w:rsid w:val="00CF4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lang w:val="en-IN" w:eastAsia="en-IN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unhideWhenUsed/>
    <w:qFormat/>
  </w:style>
  <w:style w:type="paragraph" w:styleId="Heading1">
    <w:name w:val="heading 1"/>
    <w:aliases w:val="heading 1"/>
    <w:basedOn w:val="Normal"/>
    <w:next w:val="Normal"/>
    <w:uiPriority w:val="1"/>
    <w:unhideWhenUsed/>
    <w:qFormat/>
    <w:pPr>
      <w:keepNext/>
      <w:keepLines/>
      <w:spacing w:before="480" w:after="120"/>
      <w:outlineLvl w:val="0"/>
    </w:pPr>
    <w:rPr>
      <w:b/>
      <w:sz w:val="48"/>
    </w:rPr>
  </w:style>
  <w:style w:type="paragraph" w:styleId="Heading2">
    <w:name w:val="heading 2"/>
    <w:aliases w:val="heading 2"/>
    <w:basedOn w:val="Normal"/>
    <w:next w:val="Normal"/>
    <w:uiPriority w:val="1"/>
    <w:unhideWhenUsed/>
    <w:qFormat/>
    <w:pPr>
      <w:keepNext/>
      <w:keepLines/>
      <w:spacing w:before="360" w:after="80"/>
      <w:outlineLvl w:val="1"/>
    </w:pPr>
    <w:rPr>
      <w:b/>
      <w:sz w:val="36"/>
    </w:rPr>
  </w:style>
  <w:style w:type="paragraph" w:styleId="Heading3">
    <w:name w:val="heading 3"/>
    <w:aliases w:val="heading 3"/>
    <w:basedOn w:val="Normal"/>
    <w:next w:val="Normal"/>
    <w:uiPriority w:val="1"/>
    <w:unhideWhenUsed/>
    <w:qFormat/>
    <w:pPr>
      <w:keepNext/>
      <w:keepLines/>
      <w:spacing w:before="280" w:after="80"/>
      <w:outlineLvl w:val="2"/>
    </w:pPr>
    <w:rPr>
      <w:b/>
      <w:sz w:val="28"/>
    </w:rPr>
  </w:style>
  <w:style w:type="paragraph" w:styleId="Heading4">
    <w:name w:val="heading 4"/>
    <w:aliases w:val="heading 4"/>
    <w:basedOn w:val="Normal"/>
    <w:next w:val="Normal"/>
    <w:uiPriority w:val="1"/>
    <w:unhideWhenUsed/>
    <w:qFormat/>
    <w:pPr>
      <w:keepNext/>
      <w:keepLines/>
      <w:spacing w:before="240" w:after="40"/>
      <w:outlineLvl w:val="3"/>
    </w:pPr>
    <w:rPr>
      <w:b/>
      <w:sz w:val="24"/>
    </w:rPr>
  </w:style>
  <w:style w:type="paragraph" w:styleId="Heading5">
    <w:name w:val="heading 5"/>
    <w:aliases w:val="heading 5"/>
    <w:basedOn w:val="Normal"/>
    <w:next w:val="Normal"/>
    <w:uiPriority w:val="1"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aliases w:val="heading 6"/>
    <w:basedOn w:val="Normal"/>
    <w:next w:val="Normal"/>
    <w:uiPriority w:val="1"/>
    <w:unhideWhenUsed/>
    <w:qFormat/>
    <w:pPr>
      <w:keepNext/>
      <w:keepLines/>
      <w:spacing w:before="200" w:after="40"/>
      <w:outlineLvl w:val="5"/>
    </w:pPr>
    <w:rPr>
      <w:b/>
      <w:sz w:val="20"/>
    </w:rPr>
  </w:style>
  <w:style w:type="paragraph" w:styleId="Heading7">
    <w:name w:val="heading 7"/>
    <w:basedOn w:val="Normal"/>
    <w:next w:val="Normal"/>
    <w:uiPriority w:val="1"/>
    <w:unhideWhenUsed/>
    <w:qFormat/>
    <w:pPr>
      <w:spacing w:before="40"/>
      <w:outlineLvl w:val="6"/>
    </w:pPr>
    <w:rPr>
      <w:rFonts w:asciiTheme="majorHAnsi" w:eastAsiaTheme="majorHAnsi" w:hAnsiTheme="majorHAnsi" w:cstheme="majorHAnsi"/>
      <w:i/>
      <w:color w:val="243F60" w:themeColor="accent1" w:themeShade="7F"/>
      <w:sz w:val="21"/>
    </w:rPr>
  </w:style>
  <w:style w:type="paragraph" w:styleId="Heading8">
    <w:name w:val="heading 8"/>
    <w:basedOn w:val="Normal"/>
    <w:next w:val="Normal"/>
    <w:uiPriority w:val="1"/>
    <w:unhideWhenUsed/>
    <w:qFormat/>
    <w:pPr>
      <w:spacing w:before="40"/>
      <w:outlineLvl w:val="7"/>
    </w:pPr>
    <w:rPr>
      <w:rFonts w:asciiTheme="majorHAnsi" w:eastAsiaTheme="majorHAnsi" w:hAnsiTheme="majorHAnsi" w:cstheme="majorHAnsi"/>
      <w:b/>
      <w:color w:val="1F497D" w:themeColor="text2"/>
      <w:sz w:val="21"/>
    </w:rPr>
  </w:style>
  <w:style w:type="paragraph" w:styleId="Heading9">
    <w:name w:val="heading 9"/>
    <w:basedOn w:val="Normal"/>
    <w:next w:val="Normal"/>
    <w:uiPriority w:val="1"/>
    <w:unhideWhenUsed/>
    <w:qFormat/>
    <w:pPr>
      <w:spacing w:before="40"/>
      <w:outlineLvl w:val="8"/>
    </w:pPr>
    <w:rPr>
      <w:rFonts w:asciiTheme="majorHAnsi" w:eastAsiaTheme="majorHAnsi" w:hAnsiTheme="majorHAnsi" w:cstheme="majorHAnsi"/>
      <w:b/>
      <w:i/>
      <w:color w:val="1F497D" w:themeColor="text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"/>
    <w:unhideWhenUsed/>
    <w:qFormat/>
    <w:pPr>
      <w:keepNext/>
      <w:keepLines/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uiPriority w:val="1"/>
    <w:unhideWhenUsed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val="none" w:sz="0" w:space="7" w:color="000000"/>
        <w:left w:val="single" w:sz="24" w:space="7" w:color="365F91" w:themeColor="accent1" w:themeShade="BF"/>
        <w:bottom w:val="none" w:sz="0" w:space="7" w:color="000000"/>
      </w:pBdr>
      <w:shd w:val="clear" w:color="auto" w:fill="DBE5F1" w:themeFill="accent1" w:themeFillTint="33"/>
      <w:spacing w:after="360" w:line="312" w:lineRule="auto"/>
    </w:pPr>
    <w:rPr>
      <w:rFonts w:asciiTheme="minorHAnsi" w:eastAsiaTheme="minorHAnsi" w:hAnsiTheme="minorHAnsi" w:cstheme="minorHAnsi"/>
      <w:color w:val="000000" w:themeColor="text1"/>
      <w:sz w:val="24"/>
    </w:rPr>
  </w:style>
  <w:style w:type="paragraph" w:styleId="IntenseQuote">
    <w:name w:val="Intense Quote"/>
    <w:basedOn w:val="Normal"/>
    <w:next w:val="Normal"/>
    <w:uiPriority w:val="1"/>
    <w:unhideWhenUsed/>
    <w:qFormat/>
    <w:pPr>
      <w:pBdr>
        <w:left w:val="single" w:sz="18" w:space="0" w:color="4F81BD" w:themeColor="accent1"/>
      </w:pBdr>
      <w:spacing w:before="100" w:line="300" w:lineRule="auto"/>
      <w:ind w:left="1224" w:right="1224"/>
    </w:pPr>
    <w:rPr>
      <w:rFonts w:asciiTheme="majorHAnsi" w:eastAsiaTheme="majorHAnsi" w:hAnsiTheme="majorHAnsi" w:cstheme="majorHAnsi"/>
      <w:color w:val="4F81BD" w:themeColor="accent1"/>
      <w:sz w:val="28"/>
    </w:rPr>
  </w:style>
  <w:style w:type="paragraph" w:styleId="ListParagraph">
    <w:name w:val="List Paragraph"/>
    <w:basedOn w:val="Normal"/>
    <w:uiPriority w:val="1"/>
    <w:unhideWhenUsed/>
    <w:qFormat/>
    <w:pPr>
      <w:ind w:left="720"/>
    </w:pPr>
  </w:style>
  <w:style w:type="paragraph" w:styleId="NoSpacing">
    <w:name w:val="No Spacing"/>
    <w:basedOn w:val="Normal"/>
    <w:next w:val="Normal"/>
    <w:uiPriority w:val="1"/>
    <w:unhideWhenUsed/>
    <w:qFormat/>
    <w:pPr>
      <w:spacing w:line="240" w:lineRule="auto"/>
    </w:pPr>
  </w:style>
  <w:style w:type="character" w:customStyle="1" w:styleId="a">
    <w:uiPriority w:val="1"/>
    <w:unhideWhenUsed/>
    <w:qFormat/>
    <w:rPr>
      <w:i/>
      <w:color w:val="C0C0C0" w:themeColor="text1" w:themeTint="3F"/>
    </w:rPr>
  </w:style>
  <w:style w:type="character" w:customStyle="1" w:styleId="a0">
    <w:uiPriority w:val="1"/>
    <w:unhideWhenUsed/>
    <w:qFormat/>
    <w:rPr>
      <w:i/>
    </w:rPr>
  </w:style>
  <w:style w:type="character" w:customStyle="1" w:styleId="a1">
    <w:uiPriority w:val="1"/>
    <w:unhideWhenUsed/>
    <w:qFormat/>
    <w:rPr>
      <w:b/>
      <w:i/>
    </w:rPr>
  </w:style>
  <w:style w:type="character" w:customStyle="1" w:styleId="a2">
    <w:uiPriority w:val="1"/>
    <w:unhideWhenUsed/>
    <w:qFormat/>
    <w:rPr>
      <w:b/>
    </w:rPr>
  </w:style>
  <w:style w:type="character" w:styleId="Hyperlink">
    <w:name w:val="Hyperlink"/>
    <w:basedOn w:val="DefaultParagraphFont"/>
    <w:uiPriority w:val="1"/>
    <w:unhideWhenUsed/>
    <w:qFormat/>
    <w:rPr>
      <w:color w:val="0563C1"/>
      <w:u w:val="single"/>
    </w:rPr>
  </w:style>
  <w:style w:type="character" w:customStyle="1" w:styleId="a3">
    <w:uiPriority w:val="1"/>
    <w:unhideWhenUsed/>
    <w:qFormat/>
    <w:rPr>
      <w:smallCaps/>
      <w:color w:val="C0C0C0" w:themeColor="text1" w:themeTint="3F"/>
      <w:u w:val="single"/>
    </w:rPr>
  </w:style>
  <w:style w:type="character" w:customStyle="1" w:styleId="UnresolvedMention">
    <w:name w:val="Unresolved Mention"/>
    <w:basedOn w:val="DefaultParagraphFont"/>
    <w:uiPriority w:val="1"/>
    <w:unhideWhenUsed/>
    <w:qFormat/>
    <w:rPr>
      <w:color w:val="605E5C"/>
      <w:shd w:val="clear" w:color="auto" w:fill="E1DFDD"/>
    </w:rPr>
  </w:style>
  <w:style w:type="character" w:customStyle="1" w:styleId="a4">
    <w:uiPriority w:val="1"/>
    <w:unhideWhenUsed/>
    <w:qFormat/>
    <w:rPr>
      <w:b/>
      <w:smallCaps/>
      <w:spacing w:val="5"/>
      <w:u w:val="single"/>
    </w:rPr>
  </w:style>
  <w:style w:type="character" w:customStyle="1" w:styleId="a5">
    <w:uiPriority w:val="1"/>
    <w:unhideWhenUsed/>
    <w:qFormat/>
    <w:rPr>
      <w:b/>
      <w:smallCaps/>
    </w:rPr>
  </w:style>
  <w:style w:type="table" w:customStyle="1" w:styleId="a6">
    <w:uiPriority w:val="1"/>
    <w:unhideWhenUsed/>
    <w:qFormat/>
    <w:tblPr>
      <w:tblCellMar>
        <w:top w:w="0" w:type="dxa"/>
        <w:left w:w="0" w:type="dxa"/>
        <w:bottom w:w="0" w:type="dxa"/>
        <w:right w:w="0" w:type="dxa"/>
      </w:tblCellMar>
    </w:tblPr>
    <w:tcPr>
      <w:tcMar>
        <w:left w:w="90" w:type="dxa"/>
        <w:right w:w="90" w:type="dxa"/>
      </w:tcMar>
    </w:tcPr>
  </w:style>
  <w:style w:type="table" w:customStyle="1" w:styleId="a7">
    <w:uiPriority w:val="1"/>
    <w:unhideWhenUsed/>
    <w:qFormat/>
    <w:tblPr>
      <w:tblCellMar>
        <w:top w:w="0" w:type="dxa"/>
        <w:left w:w="0" w:type="dxa"/>
        <w:bottom w:w="0" w:type="dxa"/>
        <w:right w:w="0" w:type="dxa"/>
      </w:tblCellMar>
    </w:tblPr>
    <w:tcPr>
      <w:tcMar>
        <w:left w:w="90" w:type="dxa"/>
        <w:right w:w="90" w:type="dxa"/>
      </w:tcMar>
    </w:tcPr>
  </w:style>
  <w:style w:type="table" w:customStyle="1" w:styleId="a8">
    <w:uiPriority w:val="1"/>
    <w:unhideWhenUsed/>
    <w:qFormat/>
    <w:tblPr>
      <w:tblCellMar>
        <w:top w:w="0" w:type="dxa"/>
        <w:left w:w="0" w:type="dxa"/>
        <w:bottom w:w="0" w:type="dxa"/>
        <w:right w:w="0" w:type="dxa"/>
      </w:tblCellMar>
    </w:tblPr>
    <w:tcPr>
      <w:tcMar>
        <w:left w:w="90" w:type="dxa"/>
        <w:right w:w="90" w:type="dxa"/>
      </w:tcMar>
    </w:tcPr>
  </w:style>
  <w:style w:type="table" w:customStyle="1" w:styleId="a9">
    <w:uiPriority w:val="1"/>
    <w:unhideWhenUsed/>
    <w:qFormat/>
    <w:tblPr>
      <w:tblCellMar>
        <w:top w:w="0" w:type="dxa"/>
        <w:left w:w="0" w:type="dxa"/>
        <w:bottom w:w="0" w:type="dxa"/>
        <w:right w:w="0" w:type="dxa"/>
      </w:tblCellMar>
    </w:tblPr>
    <w:tcPr>
      <w:tcMar>
        <w:left w:w="90" w:type="dxa"/>
        <w:right w:w="90" w:type="dxa"/>
      </w:tcMar>
    </w:tcPr>
  </w:style>
  <w:style w:type="table" w:customStyle="1" w:styleId="aa">
    <w:uiPriority w:val="1"/>
    <w:unhideWhenUsed/>
    <w:qFormat/>
    <w:tblPr>
      <w:tblCellMar>
        <w:top w:w="0" w:type="dxa"/>
        <w:left w:w="0" w:type="dxa"/>
        <w:bottom w:w="0" w:type="dxa"/>
        <w:right w:w="0" w:type="dxa"/>
      </w:tblCellMar>
    </w:tblPr>
    <w:tcPr>
      <w:tcMar>
        <w:left w:w="90" w:type="dxa"/>
        <w:right w:w="90" w:type="dxa"/>
      </w:tcMar>
    </w:tcPr>
  </w:style>
  <w:style w:type="table" w:customStyle="1" w:styleId="ab">
    <w:uiPriority w:val="1"/>
    <w:unhideWhenUsed/>
    <w:qFormat/>
    <w:tblPr>
      <w:tblCellMar>
        <w:top w:w="0" w:type="dxa"/>
        <w:left w:w="0" w:type="dxa"/>
        <w:bottom w:w="0" w:type="dxa"/>
        <w:right w:w="0" w:type="dxa"/>
      </w:tblCellMar>
    </w:tblPr>
    <w:tcPr>
      <w:tcMar>
        <w:left w:w="90" w:type="dxa"/>
        <w:right w:w="90" w:type="dxa"/>
      </w:tcMar>
    </w:tcPr>
  </w:style>
  <w:style w:type="table" w:customStyle="1" w:styleId="ac">
    <w:uiPriority w:val="1"/>
    <w:unhideWhenUsed/>
    <w:qFormat/>
    <w:tblPr>
      <w:tblCellMar>
        <w:top w:w="0" w:type="dxa"/>
        <w:left w:w="0" w:type="dxa"/>
        <w:bottom w:w="0" w:type="dxa"/>
        <w:right w:w="0" w:type="dxa"/>
      </w:tblCellMar>
    </w:tblPr>
    <w:tcPr>
      <w:tcMar>
        <w:left w:w="90" w:type="dxa"/>
        <w:right w:w="90" w:type="dxa"/>
      </w:tcMar>
    </w:tcPr>
  </w:style>
  <w:style w:type="table" w:customStyle="1" w:styleId="ad">
    <w:uiPriority w:val="1"/>
    <w:unhideWhenUsed/>
    <w:qFormat/>
    <w:tblPr>
      <w:tblCellMar>
        <w:top w:w="0" w:type="dxa"/>
        <w:left w:w="0" w:type="dxa"/>
        <w:bottom w:w="0" w:type="dxa"/>
        <w:right w:w="0" w:type="dxa"/>
      </w:tblCellMar>
    </w:tblPr>
    <w:tcPr>
      <w:tcMar>
        <w:left w:w="90" w:type="dxa"/>
        <w:right w:w="90" w:type="dxa"/>
      </w:tcMar>
    </w:tcPr>
  </w:style>
  <w:style w:type="table" w:customStyle="1" w:styleId="ae">
    <w:uiPriority w:val="1"/>
    <w:unhideWhenUsed/>
    <w:qFormat/>
    <w:tblPr>
      <w:tblCellMar>
        <w:top w:w="0" w:type="dxa"/>
        <w:left w:w="0" w:type="dxa"/>
        <w:bottom w:w="0" w:type="dxa"/>
        <w:right w:w="0" w:type="dxa"/>
      </w:tblCellMar>
    </w:tblPr>
    <w:tcPr>
      <w:tcMar>
        <w:left w:w="90" w:type="dxa"/>
        <w:right w:w="90" w:type="dxa"/>
      </w:tcMar>
    </w:tcPr>
  </w:style>
  <w:style w:type="table" w:customStyle="1" w:styleId="af">
    <w:uiPriority w:val="1"/>
    <w:unhideWhenUsed/>
    <w:qFormat/>
    <w:tblPr>
      <w:tblCellMar>
        <w:top w:w="0" w:type="dxa"/>
        <w:left w:w="0" w:type="dxa"/>
        <w:bottom w:w="0" w:type="dxa"/>
        <w:right w:w="0" w:type="dxa"/>
      </w:tblCellMar>
    </w:tblPr>
    <w:tcPr>
      <w:tcMar>
        <w:left w:w="90" w:type="dxa"/>
        <w:right w:w="90" w:type="dxa"/>
      </w:tcMar>
    </w:tcPr>
  </w:style>
  <w:style w:type="table" w:customStyle="1" w:styleId="af0">
    <w:uiPriority w:val="1"/>
    <w:unhideWhenUsed/>
    <w:qFormat/>
    <w:tblPr>
      <w:tblCellMar>
        <w:top w:w="0" w:type="dxa"/>
        <w:left w:w="0" w:type="dxa"/>
        <w:bottom w:w="0" w:type="dxa"/>
        <w:right w:w="0" w:type="dxa"/>
      </w:tblCellMar>
    </w:tblPr>
    <w:tcPr>
      <w:tcMar>
        <w:left w:w="90" w:type="dxa"/>
        <w:right w:w="90" w:type="dxa"/>
      </w:tcMar>
    </w:tcPr>
  </w:style>
  <w:style w:type="table" w:customStyle="1" w:styleId="af1">
    <w:uiPriority w:val="1"/>
    <w:unhideWhenUsed/>
    <w:qFormat/>
    <w:tblPr>
      <w:tblCellMar>
        <w:top w:w="0" w:type="dxa"/>
        <w:left w:w="0" w:type="dxa"/>
        <w:bottom w:w="0" w:type="dxa"/>
        <w:right w:w="0" w:type="dxa"/>
      </w:tblCellMar>
    </w:tblPr>
    <w:tcPr>
      <w:tcMar>
        <w:left w:w="90" w:type="dxa"/>
        <w:right w:w="90" w:type="dxa"/>
      </w:tcMar>
    </w:tcPr>
  </w:style>
  <w:style w:type="table" w:customStyle="1" w:styleId="af2">
    <w:uiPriority w:val="1"/>
    <w:unhideWhenUsed/>
    <w:qFormat/>
    <w:tblPr>
      <w:tblCellMar>
        <w:top w:w="0" w:type="dxa"/>
        <w:left w:w="0" w:type="dxa"/>
        <w:bottom w:w="0" w:type="dxa"/>
        <w:right w:w="0" w:type="dxa"/>
      </w:tblCellMar>
    </w:tblPr>
    <w:tcPr>
      <w:tcMar>
        <w:left w:w="90" w:type="dxa"/>
        <w:right w:w="90" w:type="dxa"/>
      </w:tcMar>
    </w:tc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lang w:val="en-IN" w:eastAsia="en-IN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unhideWhenUsed/>
    <w:qFormat/>
  </w:style>
  <w:style w:type="paragraph" w:styleId="Heading1">
    <w:name w:val="heading 1"/>
    <w:aliases w:val="heading 1"/>
    <w:basedOn w:val="Normal"/>
    <w:next w:val="Normal"/>
    <w:uiPriority w:val="1"/>
    <w:unhideWhenUsed/>
    <w:qFormat/>
    <w:pPr>
      <w:keepNext/>
      <w:keepLines/>
      <w:spacing w:before="480" w:after="120"/>
      <w:outlineLvl w:val="0"/>
    </w:pPr>
    <w:rPr>
      <w:b/>
      <w:sz w:val="48"/>
    </w:rPr>
  </w:style>
  <w:style w:type="paragraph" w:styleId="Heading2">
    <w:name w:val="heading 2"/>
    <w:aliases w:val="heading 2"/>
    <w:basedOn w:val="Normal"/>
    <w:next w:val="Normal"/>
    <w:uiPriority w:val="1"/>
    <w:unhideWhenUsed/>
    <w:qFormat/>
    <w:pPr>
      <w:keepNext/>
      <w:keepLines/>
      <w:spacing w:before="360" w:after="80"/>
      <w:outlineLvl w:val="1"/>
    </w:pPr>
    <w:rPr>
      <w:b/>
      <w:sz w:val="36"/>
    </w:rPr>
  </w:style>
  <w:style w:type="paragraph" w:styleId="Heading3">
    <w:name w:val="heading 3"/>
    <w:aliases w:val="heading 3"/>
    <w:basedOn w:val="Normal"/>
    <w:next w:val="Normal"/>
    <w:uiPriority w:val="1"/>
    <w:unhideWhenUsed/>
    <w:qFormat/>
    <w:pPr>
      <w:keepNext/>
      <w:keepLines/>
      <w:spacing w:before="280" w:after="80"/>
      <w:outlineLvl w:val="2"/>
    </w:pPr>
    <w:rPr>
      <w:b/>
      <w:sz w:val="28"/>
    </w:rPr>
  </w:style>
  <w:style w:type="paragraph" w:styleId="Heading4">
    <w:name w:val="heading 4"/>
    <w:aliases w:val="heading 4"/>
    <w:basedOn w:val="Normal"/>
    <w:next w:val="Normal"/>
    <w:uiPriority w:val="1"/>
    <w:unhideWhenUsed/>
    <w:qFormat/>
    <w:pPr>
      <w:keepNext/>
      <w:keepLines/>
      <w:spacing w:before="240" w:after="40"/>
      <w:outlineLvl w:val="3"/>
    </w:pPr>
    <w:rPr>
      <w:b/>
      <w:sz w:val="24"/>
    </w:rPr>
  </w:style>
  <w:style w:type="paragraph" w:styleId="Heading5">
    <w:name w:val="heading 5"/>
    <w:aliases w:val="heading 5"/>
    <w:basedOn w:val="Normal"/>
    <w:next w:val="Normal"/>
    <w:uiPriority w:val="1"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aliases w:val="heading 6"/>
    <w:basedOn w:val="Normal"/>
    <w:next w:val="Normal"/>
    <w:uiPriority w:val="1"/>
    <w:unhideWhenUsed/>
    <w:qFormat/>
    <w:pPr>
      <w:keepNext/>
      <w:keepLines/>
      <w:spacing w:before="200" w:after="40"/>
      <w:outlineLvl w:val="5"/>
    </w:pPr>
    <w:rPr>
      <w:b/>
      <w:sz w:val="20"/>
    </w:rPr>
  </w:style>
  <w:style w:type="paragraph" w:styleId="Heading7">
    <w:name w:val="heading 7"/>
    <w:basedOn w:val="Normal"/>
    <w:next w:val="Normal"/>
    <w:uiPriority w:val="1"/>
    <w:unhideWhenUsed/>
    <w:qFormat/>
    <w:pPr>
      <w:spacing w:before="40"/>
      <w:outlineLvl w:val="6"/>
    </w:pPr>
    <w:rPr>
      <w:rFonts w:asciiTheme="majorHAnsi" w:eastAsiaTheme="majorHAnsi" w:hAnsiTheme="majorHAnsi" w:cstheme="majorHAnsi"/>
      <w:i/>
      <w:color w:val="243F60" w:themeColor="accent1" w:themeShade="7F"/>
      <w:sz w:val="21"/>
    </w:rPr>
  </w:style>
  <w:style w:type="paragraph" w:styleId="Heading8">
    <w:name w:val="heading 8"/>
    <w:basedOn w:val="Normal"/>
    <w:next w:val="Normal"/>
    <w:uiPriority w:val="1"/>
    <w:unhideWhenUsed/>
    <w:qFormat/>
    <w:pPr>
      <w:spacing w:before="40"/>
      <w:outlineLvl w:val="7"/>
    </w:pPr>
    <w:rPr>
      <w:rFonts w:asciiTheme="majorHAnsi" w:eastAsiaTheme="majorHAnsi" w:hAnsiTheme="majorHAnsi" w:cstheme="majorHAnsi"/>
      <w:b/>
      <w:color w:val="1F497D" w:themeColor="text2"/>
      <w:sz w:val="21"/>
    </w:rPr>
  </w:style>
  <w:style w:type="paragraph" w:styleId="Heading9">
    <w:name w:val="heading 9"/>
    <w:basedOn w:val="Normal"/>
    <w:next w:val="Normal"/>
    <w:uiPriority w:val="1"/>
    <w:unhideWhenUsed/>
    <w:qFormat/>
    <w:pPr>
      <w:spacing w:before="40"/>
      <w:outlineLvl w:val="8"/>
    </w:pPr>
    <w:rPr>
      <w:rFonts w:asciiTheme="majorHAnsi" w:eastAsiaTheme="majorHAnsi" w:hAnsiTheme="majorHAnsi" w:cstheme="majorHAnsi"/>
      <w:b/>
      <w:i/>
      <w:color w:val="1F497D" w:themeColor="text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"/>
    <w:unhideWhenUsed/>
    <w:qFormat/>
    <w:pPr>
      <w:keepNext/>
      <w:keepLines/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uiPriority w:val="1"/>
    <w:unhideWhenUsed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val="none" w:sz="0" w:space="7" w:color="000000"/>
        <w:left w:val="single" w:sz="24" w:space="7" w:color="365F91" w:themeColor="accent1" w:themeShade="BF"/>
        <w:bottom w:val="none" w:sz="0" w:space="7" w:color="000000"/>
      </w:pBdr>
      <w:shd w:val="clear" w:color="auto" w:fill="DBE5F1" w:themeFill="accent1" w:themeFillTint="33"/>
      <w:spacing w:after="360" w:line="312" w:lineRule="auto"/>
    </w:pPr>
    <w:rPr>
      <w:rFonts w:asciiTheme="minorHAnsi" w:eastAsiaTheme="minorHAnsi" w:hAnsiTheme="minorHAnsi" w:cstheme="minorHAnsi"/>
      <w:color w:val="000000" w:themeColor="text1"/>
      <w:sz w:val="24"/>
    </w:rPr>
  </w:style>
  <w:style w:type="paragraph" w:styleId="IntenseQuote">
    <w:name w:val="Intense Quote"/>
    <w:basedOn w:val="Normal"/>
    <w:next w:val="Normal"/>
    <w:uiPriority w:val="1"/>
    <w:unhideWhenUsed/>
    <w:qFormat/>
    <w:pPr>
      <w:pBdr>
        <w:left w:val="single" w:sz="18" w:space="0" w:color="4F81BD" w:themeColor="accent1"/>
      </w:pBdr>
      <w:spacing w:before="100" w:line="300" w:lineRule="auto"/>
      <w:ind w:left="1224" w:right="1224"/>
    </w:pPr>
    <w:rPr>
      <w:rFonts w:asciiTheme="majorHAnsi" w:eastAsiaTheme="majorHAnsi" w:hAnsiTheme="majorHAnsi" w:cstheme="majorHAnsi"/>
      <w:color w:val="4F81BD" w:themeColor="accent1"/>
      <w:sz w:val="28"/>
    </w:rPr>
  </w:style>
  <w:style w:type="paragraph" w:styleId="ListParagraph">
    <w:name w:val="List Paragraph"/>
    <w:basedOn w:val="Normal"/>
    <w:uiPriority w:val="1"/>
    <w:unhideWhenUsed/>
    <w:qFormat/>
    <w:pPr>
      <w:ind w:left="720"/>
    </w:pPr>
  </w:style>
  <w:style w:type="paragraph" w:styleId="NoSpacing">
    <w:name w:val="No Spacing"/>
    <w:basedOn w:val="Normal"/>
    <w:next w:val="Normal"/>
    <w:uiPriority w:val="1"/>
    <w:unhideWhenUsed/>
    <w:qFormat/>
    <w:pPr>
      <w:spacing w:line="240" w:lineRule="auto"/>
    </w:pPr>
  </w:style>
  <w:style w:type="character" w:customStyle="1" w:styleId="a">
    <w:uiPriority w:val="1"/>
    <w:unhideWhenUsed/>
    <w:qFormat/>
    <w:rPr>
      <w:i/>
      <w:color w:val="C0C0C0" w:themeColor="text1" w:themeTint="3F"/>
    </w:rPr>
  </w:style>
  <w:style w:type="character" w:customStyle="1" w:styleId="a0">
    <w:uiPriority w:val="1"/>
    <w:unhideWhenUsed/>
    <w:qFormat/>
    <w:rPr>
      <w:i/>
    </w:rPr>
  </w:style>
  <w:style w:type="character" w:customStyle="1" w:styleId="a1">
    <w:uiPriority w:val="1"/>
    <w:unhideWhenUsed/>
    <w:qFormat/>
    <w:rPr>
      <w:b/>
      <w:i/>
    </w:rPr>
  </w:style>
  <w:style w:type="character" w:customStyle="1" w:styleId="a2">
    <w:uiPriority w:val="1"/>
    <w:unhideWhenUsed/>
    <w:qFormat/>
    <w:rPr>
      <w:b/>
    </w:rPr>
  </w:style>
  <w:style w:type="character" w:styleId="Hyperlink">
    <w:name w:val="Hyperlink"/>
    <w:basedOn w:val="DefaultParagraphFont"/>
    <w:uiPriority w:val="1"/>
    <w:unhideWhenUsed/>
    <w:qFormat/>
    <w:rPr>
      <w:color w:val="0563C1"/>
      <w:u w:val="single"/>
    </w:rPr>
  </w:style>
  <w:style w:type="character" w:customStyle="1" w:styleId="a3">
    <w:uiPriority w:val="1"/>
    <w:unhideWhenUsed/>
    <w:qFormat/>
    <w:rPr>
      <w:smallCaps/>
      <w:color w:val="C0C0C0" w:themeColor="text1" w:themeTint="3F"/>
      <w:u w:val="single"/>
    </w:rPr>
  </w:style>
  <w:style w:type="character" w:customStyle="1" w:styleId="UnresolvedMention">
    <w:name w:val="Unresolved Mention"/>
    <w:basedOn w:val="DefaultParagraphFont"/>
    <w:uiPriority w:val="1"/>
    <w:unhideWhenUsed/>
    <w:qFormat/>
    <w:rPr>
      <w:color w:val="605E5C"/>
      <w:shd w:val="clear" w:color="auto" w:fill="E1DFDD"/>
    </w:rPr>
  </w:style>
  <w:style w:type="character" w:customStyle="1" w:styleId="a4">
    <w:uiPriority w:val="1"/>
    <w:unhideWhenUsed/>
    <w:qFormat/>
    <w:rPr>
      <w:b/>
      <w:smallCaps/>
      <w:spacing w:val="5"/>
      <w:u w:val="single"/>
    </w:rPr>
  </w:style>
  <w:style w:type="character" w:customStyle="1" w:styleId="a5">
    <w:uiPriority w:val="1"/>
    <w:unhideWhenUsed/>
    <w:qFormat/>
    <w:rPr>
      <w:b/>
      <w:smallCaps/>
    </w:rPr>
  </w:style>
  <w:style w:type="table" w:customStyle="1" w:styleId="a6">
    <w:uiPriority w:val="1"/>
    <w:unhideWhenUsed/>
    <w:qFormat/>
    <w:tblPr>
      <w:tblCellMar>
        <w:top w:w="0" w:type="dxa"/>
        <w:left w:w="0" w:type="dxa"/>
        <w:bottom w:w="0" w:type="dxa"/>
        <w:right w:w="0" w:type="dxa"/>
      </w:tblCellMar>
    </w:tblPr>
    <w:tcPr>
      <w:tcMar>
        <w:left w:w="90" w:type="dxa"/>
        <w:right w:w="90" w:type="dxa"/>
      </w:tcMar>
    </w:tcPr>
  </w:style>
  <w:style w:type="table" w:customStyle="1" w:styleId="a7">
    <w:uiPriority w:val="1"/>
    <w:unhideWhenUsed/>
    <w:qFormat/>
    <w:tblPr>
      <w:tblCellMar>
        <w:top w:w="0" w:type="dxa"/>
        <w:left w:w="0" w:type="dxa"/>
        <w:bottom w:w="0" w:type="dxa"/>
        <w:right w:w="0" w:type="dxa"/>
      </w:tblCellMar>
    </w:tblPr>
    <w:tcPr>
      <w:tcMar>
        <w:left w:w="90" w:type="dxa"/>
        <w:right w:w="90" w:type="dxa"/>
      </w:tcMar>
    </w:tcPr>
  </w:style>
  <w:style w:type="table" w:customStyle="1" w:styleId="a8">
    <w:uiPriority w:val="1"/>
    <w:unhideWhenUsed/>
    <w:qFormat/>
    <w:tblPr>
      <w:tblCellMar>
        <w:top w:w="0" w:type="dxa"/>
        <w:left w:w="0" w:type="dxa"/>
        <w:bottom w:w="0" w:type="dxa"/>
        <w:right w:w="0" w:type="dxa"/>
      </w:tblCellMar>
    </w:tblPr>
    <w:tcPr>
      <w:tcMar>
        <w:left w:w="90" w:type="dxa"/>
        <w:right w:w="90" w:type="dxa"/>
      </w:tcMar>
    </w:tcPr>
  </w:style>
  <w:style w:type="table" w:customStyle="1" w:styleId="a9">
    <w:uiPriority w:val="1"/>
    <w:unhideWhenUsed/>
    <w:qFormat/>
    <w:tblPr>
      <w:tblCellMar>
        <w:top w:w="0" w:type="dxa"/>
        <w:left w:w="0" w:type="dxa"/>
        <w:bottom w:w="0" w:type="dxa"/>
        <w:right w:w="0" w:type="dxa"/>
      </w:tblCellMar>
    </w:tblPr>
    <w:tcPr>
      <w:tcMar>
        <w:left w:w="90" w:type="dxa"/>
        <w:right w:w="90" w:type="dxa"/>
      </w:tcMar>
    </w:tcPr>
  </w:style>
  <w:style w:type="table" w:customStyle="1" w:styleId="aa">
    <w:uiPriority w:val="1"/>
    <w:unhideWhenUsed/>
    <w:qFormat/>
    <w:tblPr>
      <w:tblCellMar>
        <w:top w:w="0" w:type="dxa"/>
        <w:left w:w="0" w:type="dxa"/>
        <w:bottom w:w="0" w:type="dxa"/>
        <w:right w:w="0" w:type="dxa"/>
      </w:tblCellMar>
    </w:tblPr>
    <w:tcPr>
      <w:tcMar>
        <w:left w:w="90" w:type="dxa"/>
        <w:right w:w="90" w:type="dxa"/>
      </w:tcMar>
    </w:tcPr>
  </w:style>
  <w:style w:type="table" w:customStyle="1" w:styleId="ab">
    <w:uiPriority w:val="1"/>
    <w:unhideWhenUsed/>
    <w:qFormat/>
    <w:tblPr>
      <w:tblCellMar>
        <w:top w:w="0" w:type="dxa"/>
        <w:left w:w="0" w:type="dxa"/>
        <w:bottom w:w="0" w:type="dxa"/>
        <w:right w:w="0" w:type="dxa"/>
      </w:tblCellMar>
    </w:tblPr>
    <w:tcPr>
      <w:tcMar>
        <w:left w:w="90" w:type="dxa"/>
        <w:right w:w="90" w:type="dxa"/>
      </w:tcMar>
    </w:tcPr>
  </w:style>
  <w:style w:type="table" w:customStyle="1" w:styleId="ac">
    <w:uiPriority w:val="1"/>
    <w:unhideWhenUsed/>
    <w:qFormat/>
    <w:tblPr>
      <w:tblCellMar>
        <w:top w:w="0" w:type="dxa"/>
        <w:left w:w="0" w:type="dxa"/>
        <w:bottom w:w="0" w:type="dxa"/>
        <w:right w:w="0" w:type="dxa"/>
      </w:tblCellMar>
    </w:tblPr>
    <w:tcPr>
      <w:tcMar>
        <w:left w:w="90" w:type="dxa"/>
        <w:right w:w="90" w:type="dxa"/>
      </w:tcMar>
    </w:tcPr>
  </w:style>
  <w:style w:type="table" w:customStyle="1" w:styleId="ad">
    <w:uiPriority w:val="1"/>
    <w:unhideWhenUsed/>
    <w:qFormat/>
    <w:tblPr>
      <w:tblCellMar>
        <w:top w:w="0" w:type="dxa"/>
        <w:left w:w="0" w:type="dxa"/>
        <w:bottom w:w="0" w:type="dxa"/>
        <w:right w:w="0" w:type="dxa"/>
      </w:tblCellMar>
    </w:tblPr>
    <w:tcPr>
      <w:tcMar>
        <w:left w:w="90" w:type="dxa"/>
        <w:right w:w="90" w:type="dxa"/>
      </w:tcMar>
    </w:tcPr>
  </w:style>
  <w:style w:type="table" w:customStyle="1" w:styleId="ae">
    <w:uiPriority w:val="1"/>
    <w:unhideWhenUsed/>
    <w:qFormat/>
    <w:tblPr>
      <w:tblCellMar>
        <w:top w:w="0" w:type="dxa"/>
        <w:left w:w="0" w:type="dxa"/>
        <w:bottom w:w="0" w:type="dxa"/>
        <w:right w:w="0" w:type="dxa"/>
      </w:tblCellMar>
    </w:tblPr>
    <w:tcPr>
      <w:tcMar>
        <w:left w:w="90" w:type="dxa"/>
        <w:right w:w="90" w:type="dxa"/>
      </w:tcMar>
    </w:tcPr>
  </w:style>
  <w:style w:type="table" w:customStyle="1" w:styleId="af">
    <w:uiPriority w:val="1"/>
    <w:unhideWhenUsed/>
    <w:qFormat/>
    <w:tblPr>
      <w:tblCellMar>
        <w:top w:w="0" w:type="dxa"/>
        <w:left w:w="0" w:type="dxa"/>
        <w:bottom w:w="0" w:type="dxa"/>
        <w:right w:w="0" w:type="dxa"/>
      </w:tblCellMar>
    </w:tblPr>
    <w:tcPr>
      <w:tcMar>
        <w:left w:w="90" w:type="dxa"/>
        <w:right w:w="90" w:type="dxa"/>
      </w:tcMar>
    </w:tcPr>
  </w:style>
  <w:style w:type="table" w:customStyle="1" w:styleId="af0">
    <w:uiPriority w:val="1"/>
    <w:unhideWhenUsed/>
    <w:qFormat/>
    <w:tblPr>
      <w:tblCellMar>
        <w:top w:w="0" w:type="dxa"/>
        <w:left w:w="0" w:type="dxa"/>
        <w:bottom w:w="0" w:type="dxa"/>
        <w:right w:w="0" w:type="dxa"/>
      </w:tblCellMar>
    </w:tblPr>
    <w:tcPr>
      <w:tcMar>
        <w:left w:w="90" w:type="dxa"/>
        <w:right w:w="90" w:type="dxa"/>
      </w:tcMar>
    </w:tcPr>
  </w:style>
  <w:style w:type="table" w:customStyle="1" w:styleId="af1">
    <w:uiPriority w:val="1"/>
    <w:unhideWhenUsed/>
    <w:qFormat/>
    <w:tblPr>
      <w:tblCellMar>
        <w:top w:w="0" w:type="dxa"/>
        <w:left w:w="0" w:type="dxa"/>
        <w:bottom w:w="0" w:type="dxa"/>
        <w:right w:w="0" w:type="dxa"/>
      </w:tblCellMar>
    </w:tblPr>
    <w:tcPr>
      <w:tcMar>
        <w:left w:w="90" w:type="dxa"/>
        <w:right w:w="90" w:type="dxa"/>
      </w:tcMar>
    </w:tcPr>
  </w:style>
  <w:style w:type="table" w:customStyle="1" w:styleId="af2">
    <w:uiPriority w:val="1"/>
    <w:unhideWhenUsed/>
    <w:qFormat/>
    <w:tblPr>
      <w:tblCellMar>
        <w:top w:w="0" w:type="dxa"/>
        <w:left w:w="0" w:type="dxa"/>
        <w:bottom w:w="0" w:type="dxa"/>
        <w:right w:w="0" w:type="dxa"/>
      </w:tblCellMar>
    </w:tblPr>
    <w:tcPr>
      <w:tcMar>
        <w:left w:w="90" w:type="dxa"/>
        <w:right w:w="90" w:type="dxa"/>
      </w:tcMar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1731259153062">
  <a:themeElements>
    <a:clrScheme name="Default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Caladea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rli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0"/>
        </a:gradFill>
        <a:gradFill rotWithShape="0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0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0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Harshavardhan kakade</dc:creator>
  <cp:lastModifiedBy>Prerena</cp:lastModifiedBy>
  <cp:revision>2</cp:revision>
  <dcterms:created xsi:type="dcterms:W3CDTF">2024-11-19T15:08:00Z</dcterms:created>
  <dcterms:modified xsi:type="dcterms:W3CDTF">2024-11-19T15:08:00Z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WConversion">
    <vt:lpwstr>1</vt:lpwstr>
  </property>
</Properties>
</file>