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0369" w14:textId="77777777" w:rsidR="002B1890" w:rsidRDefault="00000000">
      <w:pPr>
        <w:spacing w:before="240" w:after="240"/>
        <w:rPr>
          <w:b/>
        </w:rPr>
      </w:pPr>
      <w:r>
        <w:rPr>
          <w:b/>
        </w:rPr>
        <w:t>Translation Libraries for AI Application</w:t>
      </w:r>
    </w:p>
    <w:p w14:paraId="2BFBC87C" w14:textId="77777777" w:rsidR="002B1890" w:rsidRDefault="00000000">
      <w:pPr>
        <w:spacing w:before="240" w:after="240"/>
      </w:pPr>
      <w:r>
        <w:rPr>
          <w:b/>
        </w:rPr>
        <w:t>Introduction:</w:t>
      </w:r>
      <w:r>
        <w:rPr>
          <w:b/>
        </w:rPr>
        <w:br/>
      </w:r>
      <w:r>
        <w:t>To enhance our AI application's translation feature, we tested several translation libraries. Our objective was to select a solution that offers fast, accurate, and scalable translations while being supportive of a wide range of languages.</w:t>
      </w:r>
    </w:p>
    <w:p w14:paraId="754701E7" w14:textId="77777777" w:rsidR="002B1890" w:rsidRDefault="00000000">
      <w:r>
        <w:rPr>
          <w:b/>
        </w:rPr>
        <w:t>Evaluation Criteria:</w:t>
      </w:r>
    </w:p>
    <w:p w14:paraId="4020F859" w14:textId="77777777" w:rsidR="002B1890" w:rsidRDefault="00000000">
      <w:pPr>
        <w:numPr>
          <w:ilvl w:val="0"/>
          <w:numId w:val="1"/>
        </w:numPr>
        <w:spacing w:before="240"/>
      </w:pPr>
      <w:r>
        <w:rPr>
          <w:b/>
        </w:rPr>
        <w:t>Speed:</w:t>
      </w:r>
      <w:r>
        <w:t xml:space="preserve"> How quickly the translation is processed.</w:t>
      </w:r>
    </w:p>
    <w:p w14:paraId="4BE44ADE" w14:textId="77777777" w:rsidR="002B1890" w:rsidRDefault="00000000">
      <w:pPr>
        <w:numPr>
          <w:ilvl w:val="0"/>
          <w:numId w:val="1"/>
        </w:numPr>
      </w:pPr>
      <w:r>
        <w:rPr>
          <w:b/>
        </w:rPr>
        <w:t>Accuracy:</w:t>
      </w:r>
      <w:r>
        <w:t xml:space="preserve"> The quality and reliability of translations.</w:t>
      </w:r>
    </w:p>
    <w:p w14:paraId="10190D01" w14:textId="77777777" w:rsidR="002B1890" w:rsidRDefault="00000000">
      <w:pPr>
        <w:numPr>
          <w:ilvl w:val="0"/>
          <w:numId w:val="1"/>
        </w:numPr>
      </w:pPr>
      <w:r>
        <w:rPr>
          <w:b/>
        </w:rPr>
        <w:t>Language Support:</w:t>
      </w:r>
      <w:r>
        <w:t xml:space="preserve"> The breadth of languages supported.</w:t>
      </w:r>
    </w:p>
    <w:p w14:paraId="2C14977C" w14:textId="77777777" w:rsidR="002B1890" w:rsidRDefault="00000000">
      <w:pPr>
        <w:numPr>
          <w:ilvl w:val="0"/>
          <w:numId w:val="1"/>
        </w:numPr>
      </w:pPr>
      <w:r>
        <w:rPr>
          <w:b/>
        </w:rPr>
        <w:t>Ease of Integration:</w:t>
      </w:r>
      <w:r>
        <w:t xml:space="preserve"> The simplicity of API usage and overall implementation.</w:t>
      </w:r>
    </w:p>
    <w:p w14:paraId="2C56C49A" w14:textId="77777777" w:rsidR="00027B00" w:rsidRDefault="00000000" w:rsidP="00027B00">
      <w:pPr>
        <w:numPr>
          <w:ilvl w:val="0"/>
          <w:numId w:val="1"/>
        </w:numPr>
        <w:spacing w:after="240"/>
      </w:pPr>
      <w:r>
        <w:rPr>
          <w:b/>
        </w:rPr>
        <w:t>Scalability:</w:t>
      </w:r>
      <w:r>
        <w:t xml:space="preserve"> The ability to handle a large number of translation requests efficiently.</w:t>
      </w:r>
    </w:p>
    <w:tbl>
      <w:tblPr>
        <w:tblStyle w:val="a"/>
        <w:tblpPr w:leftFromText="180" w:rightFromText="180" w:vertAnchor="text" w:horzAnchor="margin" w:tblpXSpec="center" w:tblpY="437"/>
        <w:tblW w:w="101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8"/>
        <w:gridCol w:w="1057"/>
        <w:gridCol w:w="1098"/>
        <w:gridCol w:w="1495"/>
        <w:gridCol w:w="1618"/>
        <w:gridCol w:w="1139"/>
        <w:gridCol w:w="1139"/>
      </w:tblGrid>
      <w:tr w:rsidR="00027B00" w14:paraId="30D33177" w14:textId="77777777" w:rsidTr="00027B00">
        <w:trPr>
          <w:trHeight w:val="636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9055" w14:textId="77777777" w:rsidR="00027B00" w:rsidRDefault="00027B00" w:rsidP="00027B00">
            <w:pPr>
              <w:jc w:val="center"/>
            </w:pPr>
            <w:r>
              <w:rPr>
                <w:b/>
              </w:rPr>
              <w:t>Library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FF1" w14:textId="77777777" w:rsidR="00027B00" w:rsidRDefault="00027B00" w:rsidP="00027B00">
            <w:pPr>
              <w:jc w:val="center"/>
            </w:pPr>
            <w:r>
              <w:rPr>
                <w:b/>
              </w:rPr>
              <w:t>Speed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19D4" w14:textId="77777777" w:rsidR="00027B00" w:rsidRDefault="00027B00" w:rsidP="00027B00">
            <w:pPr>
              <w:jc w:val="center"/>
            </w:pPr>
            <w:r>
              <w:rPr>
                <w:b/>
              </w:rPr>
              <w:t>Accuracy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CC94" w14:textId="77777777" w:rsidR="00027B00" w:rsidRDefault="00027B00" w:rsidP="00027B00">
            <w:pPr>
              <w:jc w:val="center"/>
            </w:pPr>
            <w:r>
              <w:rPr>
                <w:b/>
              </w:rPr>
              <w:t>Supported Languages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FA0" w14:textId="77777777" w:rsidR="00027B00" w:rsidRDefault="00027B00" w:rsidP="00027B00">
            <w:pPr>
              <w:jc w:val="center"/>
            </w:pPr>
            <w:r>
              <w:rPr>
                <w:b/>
              </w:rPr>
              <w:t>Ease of Integration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37BD29E" w14:textId="77777777" w:rsidR="00027B00" w:rsidRDefault="00027B00" w:rsidP="00027B00">
            <w:pP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A3AE" w14:textId="77777777" w:rsidR="00027B00" w:rsidRDefault="00027B00" w:rsidP="00027B00">
            <w:pPr>
              <w:jc w:val="center"/>
            </w:pPr>
            <w:r>
              <w:rPr>
                <w:b/>
              </w:rPr>
              <w:t>Verdict</w:t>
            </w:r>
          </w:p>
        </w:tc>
      </w:tr>
      <w:tr w:rsidR="00027B00" w14:paraId="6DB91669" w14:textId="77777777" w:rsidTr="00027B00">
        <w:trPr>
          <w:trHeight w:val="50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613F" w14:textId="77777777" w:rsidR="00027B00" w:rsidRDefault="00027B00" w:rsidP="00027B00">
            <w:r>
              <w:rPr>
                <w:b/>
              </w:rPr>
              <w:t>Google Translator (</w:t>
            </w:r>
            <w:proofErr w:type="spellStart"/>
            <w:r>
              <w:rPr>
                <w:b/>
              </w:rPr>
              <w:t>deep_translator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7E82" w14:textId="77777777" w:rsidR="00027B00" w:rsidRDefault="00027B00" w:rsidP="00027B00">
            <w:r>
              <w:t>Very fast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2C26" w14:textId="77777777" w:rsidR="00027B00" w:rsidRDefault="00027B00" w:rsidP="00027B00">
            <w:r>
              <w:t>High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8F5C" w14:textId="77777777" w:rsidR="00027B00" w:rsidRDefault="00027B00" w:rsidP="00027B00">
            <w:r>
              <w:t>100+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A94C" w14:textId="77777777" w:rsidR="00027B00" w:rsidRDefault="00027B00" w:rsidP="00027B00">
            <w:r>
              <w:t>Simple API calls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3FF792A" w14:textId="77777777" w:rsidR="00027B00" w:rsidRDefault="00027B00" w:rsidP="00027B0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Free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0EB6" w14:textId="77777777" w:rsidR="00027B00" w:rsidRDefault="00027B00" w:rsidP="00027B00">
            <w:r>
              <w:rPr>
                <w:rFonts w:ascii="Segoe UI Emoji" w:eastAsia="Arial Unicode MS" w:hAnsi="Segoe UI Emoji" w:cs="Segoe UI Emoji"/>
              </w:rPr>
              <w:t>✅</w:t>
            </w:r>
            <w:r>
              <w:rPr>
                <w:rFonts w:ascii="Arial Unicode MS" w:eastAsia="Arial Unicode MS" w:hAnsi="Arial Unicode MS" w:cs="Arial Unicode MS"/>
              </w:rPr>
              <w:t xml:space="preserve"> Selected</w:t>
            </w:r>
          </w:p>
        </w:tc>
      </w:tr>
      <w:tr w:rsidR="00027B00" w14:paraId="4334EF92" w14:textId="77777777" w:rsidTr="00027B00">
        <w:trPr>
          <w:trHeight w:val="89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A01F" w14:textId="77777777" w:rsidR="00027B00" w:rsidRDefault="00027B00" w:rsidP="00027B00">
            <w:r>
              <w:rPr>
                <w:b/>
              </w:rPr>
              <w:t>Microsoft Translator (Azure Cognitive Services)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A757" w14:textId="77777777" w:rsidR="00027B00" w:rsidRDefault="00027B00" w:rsidP="00027B00">
            <w:r>
              <w:t>Fast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ABF8" w14:textId="77777777" w:rsidR="00027B00" w:rsidRDefault="00027B00" w:rsidP="00027B00">
            <w:r>
              <w:t>High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0A21" w14:textId="77777777" w:rsidR="00027B00" w:rsidRDefault="00027B00" w:rsidP="00027B00">
            <w:r>
              <w:t>70+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874E" w14:textId="77777777" w:rsidR="00027B00" w:rsidRDefault="00027B00" w:rsidP="00027B00">
            <w:r>
              <w:t>Requires additional setup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3D683CB" w14:textId="77777777" w:rsidR="00027B00" w:rsidRDefault="00027B00" w:rsidP="00027B0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Paid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F07" w14:textId="77777777" w:rsidR="00027B00" w:rsidRDefault="00027B00" w:rsidP="00027B00">
            <w:r>
              <w:rPr>
                <w:rFonts w:ascii="Segoe UI Emoji" w:eastAsia="Arial Unicode MS" w:hAnsi="Segoe UI Emoji" w:cs="Segoe UI Emoji"/>
              </w:rPr>
              <w:t>❌</w:t>
            </w:r>
            <w:r>
              <w:rPr>
                <w:rFonts w:ascii="Arial Unicode MS" w:eastAsia="Arial Unicode MS" w:hAnsi="Arial Unicode MS" w:cs="Arial Unicode MS"/>
              </w:rPr>
              <w:t xml:space="preserve"> Not selected</w:t>
            </w:r>
          </w:p>
        </w:tc>
      </w:tr>
      <w:tr w:rsidR="00027B00" w14:paraId="080241F7" w14:textId="77777777" w:rsidTr="00027B00">
        <w:trPr>
          <w:trHeight w:val="626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9E70" w14:textId="77777777" w:rsidR="00027B00" w:rsidRDefault="00027B00" w:rsidP="00027B00">
            <w:r>
              <w:rPr>
                <w:b/>
              </w:rPr>
              <w:t>IBM Watson Language Translator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05D4" w14:textId="77777777" w:rsidR="00027B00" w:rsidRDefault="00027B00" w:rsidP="00027B00">
            <w:r>
              <w:t>Moderate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795E" w14:textId="77777777" w:rsidR="00027B00" w:rsidRDefault="00027B00" w:rsidP="00027B00">
            <w:r>
              <w:t>Medium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05CE" w14:textId="77777777" w:rsidR="00027B00" w:rsidRDefault="00027B00" w:rsidP="00027B00">
            <w:r>
              <w:t>50+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9703" w14:textId="77777777" w:rsidR="00027B00" w:rsidRDefault="00027B00" w:rsidP="00027B00">
            <w:r>
              <w:t>Requires IBM Cloud setup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542C93" w14:textId="77777777" w:rsidR="00027B00" w:rsidRDefault="00027B00" w:rsidP="00027B0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Paid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DF1D" w14:textId="77777777" w:rsidR="00027B00" w:rsidRDefault="00027B00" w:rsidP="00027B00">
            <w:r>
              <w:rPr>
                <w:rFonts w:ascii="Segoe UI Emoji" w:eastAsia="Arial Unicode MS" w:hAnsi="Segoe UI Emoji" w:cs="Segoe UI Emoji"/>
              </w:rPr>
              <w:t>❌</w:t>
            </w:r>
            <w:r>
              <w:rPr>
                <w:rFonts w:ascii="Arial Unicode MS" w:eastAsia="Arial Unicode MS" w:hAnsi="Arial Unicode MS" w:cs="Arial Unicode MS"/>
              </w:rPr>
              <w:t xml:space="preserve"> Not selected</w:t>
            </w:r>
          </w:p>
        </w:tc>
      </w:tr>
      <w:tr w:rsidR="00027B00" w14:paraId="4ADDD0C2" w14:textId="77777777" w:rsidTr="00027B00">
        <w:trPr>
          <w:trHeight w:val="59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5FE5" w14:textId="77777777" w:rsidR="00027B00" w:rsidRDefault="00027B00" w:rsidP="00027B00">
            <w:r>
              <w:rPr>
                <w:b/>
              </w:rPr>
              <w:t>Translate (python package)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B2C0" w14:textId="77777777" w:rsidR="00027B00" w:rsidRDefault="00027B00" w:rsidP="00027B00">
            <w:r>
              <w:t>Slow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526E" w14:textId="77777777" w:rsidR="00027B00" w:rsidRDefault="00027B00" w:rsidP="00027B00">
            <w:r>
              <w:t>Low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2844" w14:textId="77777777" w:rsidR="00027B00" w:rsidRDefault="00027B00" w:rsidP="00027B00">
            <w:r>
              <w:t>Limited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9E89" w14:textId="77777777" w:rsidR="00027B00" w:rsidRDefault="00027B00" w:rsidP="00027B00">
            <w:r>
              <w:t>Simple but lacks features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4C9B7B" w14:textId="77777777" w:rsidR="00027B00" w:rsidRDefault="00027B00" w:rsidP="00027B0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Free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6983" w14:textId="77777777" w:rsidR="00027B00" w:rsidRDefault="00027B00" w:rsidP="00027B00">
            <w:r>
              <w:rPr>
                <w:rFonts w:ascii="Segoe UI Emoji" w:eastAsia="Arial Unicode MS" w:hAnsi="Segoe UI Emoji" w:cs="Segoe UI Emoji"/>
              </w:rPr>
              <w:t>❌</w:t>
            </w:r>
            <w:r>
              <w:rPr>
                <w:rFonts w:ascii="Arial Unicode MS" w:eastAsia="Arial Unicode MS" w:hAnsi="Arial Unicode MS" w:cs="Arial Unicode MS"/>
              </w:rPr>
              <w:t xml:space="preserve"> Not selected</w:t>
            </w:r>
          </w:p>
        </w:tc>
      </w:tr>
      <w:tr w:rsidR="00027B00" w14:paraId="03B74C94" w14:textId="77777777" w:rsidTr="00027B00">
        <w:trPr>
          <w:trHeight w:val="556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7A38" w14:textId="77777777" w:rsidR="00027B00" w:rsidRDefault="00027B00" w:rsidP="00027B00">
            <w:r>
              <w:rPr>
                <w:b/>
              </w:rPr>
              <w:t>Argos Translate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84B7" w14:textId="77777777" w:rsidR="00027B00" w:rsidRDefault="00027B00" w:rsidP="00027B00">
            <w:r>
              <w:t>Very slow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6089" w14:textId="77777777" w:rsidR="00027B00" w:rsidRDefault="00027B00" w:rsidP="00027B00">
            <w:r>
              <w:t>Low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2B95" w14:textId="77777777" w:rsidR="00027B00" w:rsidRDefault="00027B00" w:rsidP="00027B00">
            <w:r>
              <w:t>Limited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B55D" w14:textId="77777777" w:rsidR="00027B00" w:rsidRDefault="00027B00" w:rsidP="00027B00">
            <w:r>
              <w:t>Works offline but slow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885A082" w14:textId="77777777" w:rsidR="00027B00" w:rsidRDefault="00027B00" w:rsidP="00027B0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Free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4808" w14:textId="77777777" w:rsidR="00027B00" w:rsidRDefault="00027B00" w:rsidP="00027B00">
            <w:r>
              <w:rPr>
                <w:rFonts w:ascii="Segoe UI Emoji" w:eastAsia="Arial Unicode MS" w:hAnsi="Segoe UI Emoji" w:cs="Segoe UI Emoji"/>
              </w:rPr>
              <w:t>❌</w:t>
            </w:r>
            <w:r>
              <w:rPr>
                <w:rFonts w:ascii="Arial Unicode MS" w:eastAsia="Arial Unicode MS" w:hAnsi="Arial Unicode MS" w:cs="Arial Unicode MS"/>
              </w:rPr>
              <w:t xml:space="preserve"> Not selected</w:t>
            </w:r>
          </w:p>
        </w:tc>
      </w:tr>
    </w:tbl>
    <w:p w14:paraId="18DB37E8" w14:textId="4F37D798" w:rsidR="002B1890" w:rsidRPr="00027B00" w:rsidRDefault="00000000" w:rsidP="00027B00">
      <w:pPr>
        <w:spacing w:after="240"/>
      </w:pPr>
      <w:r w:rsidRPr="00027B00">
        <w:rPr>
          <w:b/>
        </w:rPr>
        <w:t>Comparison of Libraries:</w:t>
      </w:r>
    </w:p>
    <w:p w14:paraId="64516F2F" w14:textId="77777777" w:rsidR="00027B00" w:rsidRDefault="00027B00"/>
    <w:p w14:paraId="4C58F115" w14:textId="17C10E61" w:rsidR="002B1890" w:rsidRDefault="00000000">
      <w:r>
        <w:rPr>
          <w:b/>
        </w:rPr>
        <w:t>Conclusion:</w:t>
      </w:r>
      <w:r>
        <w:rPr>
          <w:b/>
        </w:rPr>
        <w:br/>
      </w:r>
      <w:r>
        <w:t xml:space="preserve"> After thorough testing and evaluation, </w:t>
      </w:r>
      <w:r>
        <w:rPr>
          <w:b/>
        </w:rPr>
        <w:t>Google Translator (</w:t>
      </w:r>
      <w:proofErr w:type="spellStart"/>
      <w:r>
        <w:rPr>
          <w:b/>
        </w:rPr>
        <w:t>deep_translator</w:t>
      </w:r>
      <w:proofErr w:type="spellEnd"/>
      <w:r>
        <w:rPr>
          <w:b/>
        </w:rPr>
        <w:t>)</w:t>
      </w:r>
      <w:r>
        <w:t xml:space="preserve"> emerged as the best choice. It stands out for its exceptional speed, high accuracy, extensive language support, and ease of integration. This ensures that our users receive high-quality, real-time translations, making it the most suitable choice for our AI application.</w:t>
      </w:r>
    </w:p>
    <w:p w14:paraId="0B259CF5" w14:textId="77777777" w:rsidR="002B1890" w:rsidRDefault="00000000">
      <w:pPr>
        <w:spacing w:before="240" w:after="240"/>
        <w:rPr>
          <w:b/>
        </w:rPr>
      </w:pPr>
      <w:r>
        <w:rPr>
          <w:b/>
        </w:rPr>
        <w:t>Implementation Overview:</w:t>
      </w:r>
    </w:p>
    <w:p w14:paraId="3D030CD0" w14:textId="77777777" w:rsidR="002B1890" w:rsidRDefault="00000000">
      <w:pPr>
        <w:numPr>
          <w:ilvl w:val="0"/>
          <w:numId w:val="2"/>
        </w:numPr>
        <w:spacing w:before="240"/>
      </w:pPr>
      <w:r>
        <w:rPr>
          <w:b/>
        </w:rPr>
        <w:t>Integration:</w:t>
      </w:r>
      <w:r>
        <w:t xml:space="preserve"> Utilizes the </w:t>
      </w:r>
      <w:proofErr w:type="spellStart"/>
      <w:r>
        <w:rPr>
          <w:color w:val="188038"/>
        </w:rPr>
        <w:t>deep_</w:t>
      </w:r>
      <w:proofErr w:type="gramStart"/>
      <w:r>
        <w:rPr>
          <w:color w:val="188038"/>
        </w:rPr>
        <w:t>translator.GoogleTranslator</w:t>
      </w:r>
      <w:proofErr w:type="spellEnd"/>
      <w:proofErr w:type="gramEnd"/>
      <w:r>
        <w:t xml:space="preserve"> API.</w:t>
      </w:r>
    </w:p>
    <w:p w14:paraId="390F6F0A" w14:textId="77777777" w:rsidR="002B1890" w:rsidRDefault="00000000">
      <w:pPr>
        <w:numPr>
          <w:ilvl w:val="0"/>
          <w:numId w:val="2"/>
        </w:numPr>
        <w:spacing w:after="240"/>
      </w:pPr>
      <w:r>
        <w:rPr>
          <w:b/>
        </w:rPr>
        <w:t>Language Support:</w:t>
      </w:r>
      <w:r>
        <w:t xml:space="preserve"> Covers a broad spectrum of languages, including key Indian languages and international languages</w:t>
      </w:r>
    </w:p>
    <w:sectPr w:rsidR="002B18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42019"/>
    <w:multiLevelType w:val="multilevel"/>
    <w:tmpl w:val="0BBEF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DC3E94"/>
    <w:multiLevelType w:val="multilevel"/>
    <w:tmpl w:val="C75E0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7167688">
    <w:abstractNumId w:val="0"/>
  </w:num>
  <w:num w:numId="2" w16cid:durableId="156094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90"/>
    <w:rsid w:val="00027B00"/>
    <w:rsid w:val="002B1890"/>
    <w:rsid w:val="0062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1F2"/>
  <w15:docId w15:val="{12DEA91E-ECE2-4A13-A413-C176583F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Prerna Veer</cp:lastModifiedBy>
  <cp:revision>2</cp:revision>
  <dcterms:created xsi:type="dcterms:W3CDTF">2025-02-18T09:19:00Z</dcterms:created>
  <dcterms:modified xsi:type="dcterms:W3CDTF">2025-02-18T09:24:00Z</dcterms:modified>
</cp:coreProperties>
</file>