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F66E7" w14:textId="04467A60" w:rsidR="00DA52F4" w:rsidRPr="001E51F3" w:rsidRDefault="0062406E" w:rsidP="009F6540">
      <w:pPr>
        <w:spacing w:before="54" w:after="0" w:line="276"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SURVEY ON: </w:t>
      </w:r>
      <w:r w:rsidRPr="0062406E">
        <w:rPr>
          <w:rFonts w:ascii="Times New Roman" w:hAnsi="Times New Roman" w:cs="Times New Roman"/>
          <w:b/>
          <w:bCs/>
          <w:color w:val="000000" w:themeColor="text1"/>
          <w:sz w:val="28"/>
          <w:szCs w:val="28"/>
        </w:rPr>
        <w:t>AI-Integrated Smart Combat Helmet for Soldier Safety and Tactical Awareness in Network-Denied and Harsh Environments</w:t>
      </w:r>
      <w:r>
        <w:rPr>
          <w:rFonts w:ascii="Times New Roman" w:hAnsi="Times New Roman" w:cs="Times New Roman"/>
          <w:b/>
          <w:bCs/>
          <w:color w:val="000000" w:themeColor="text1"/>
          <w:sz w:val="28"/>
          <w:szCs w:val="28"/>
        </w:rPr>
        <w:t>.</w:t>
      </w:r>
    </w:p>
    <w:p w14:paraId="736B6AC8" w14:textId="2027C26A" w:rsidR="00DA52F4" w:rsidRPr="003527F8" w:rsidRDefault="0062406E" w:rsidP="009F6540">
      <w:pPr>
        <w:spacing w:before="54" w:after="0" w:line="276" w:lineRule="auto"/>
        <w:jc w:val="center"/>
        <w:rPr>
          <w:rFonts w:ascii="Times New Roman" w:hAnsi="Times New Roman" w:cs="Times New Roman"/>
          <w:b/>
          <w:bCs/>
          <w:color w:val="000000" w:themeColor="text1"/>
          <w:sz w:val="24"/>
          <w:szCs w:val="24"/>
          <w:vertAlign w:val="superscript"/>
        </w:rPr>
      </w:pPr>
      <w:r>
        <w:rPr>
          <w:rFonts w:ascii="Times New Roman" w:hAnsi="Times New Roman" w:cs="Times New Roman"/>
          <w:b/>
          <w:bCs/>
          <w:color w:val="000000" w:themeColor="text1"/>
          <w:sz w:val="24"/>
          <w:szCs w:val="24"/>
        </w:rPr>
        <w:t>Prerna P. Bodke</w:t>
      </w:r>
      <w:r w:rsidR="00DA52F4" w:rsidRPr="001E51F3">
        <w:rPr>
          <w:rFonts w:ascii="Times New Roman" w:hAnsi="Times New Roman" w:cs="Times New Roman"/>
          <w:b/>
          <w:bCs/>
          <w:color w:val="000000" w:themeColor="text1"/>
          <w:sz w:val="24"/>
          <w:szCs w:val="24"/>
          <w:vertAlign w:val="superscript"/>
        </w:rPr>
        <w:t>1</w:t>
      </w:r>
      <w:r w:rsidR="00DA52F4" w:rsidRPr="001E51F3">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Nandinee K. Kasar</w:t>
      </w:r>
      <w:r w:rsidR="00DA52F4" w:rsidRPr="001E51F3">
        <w:rPr>
          <w:rFonts w:ascii="Times New Roman" w:hAnsi="Times New Roman" w:cs="Times New Roman"/>
          <w:b/>
          <w:bCs/>
          <w:color w:val="000000" w:themeColor="text1"/>
          <w:sz w:val="24"/>
          <w:szCs w:val="24"/>
          <w:vertAlign w:val="superscript"/>
        </w:rPr>
        <w:t>2</w:t>
      </w:r>
      <w:r w:rsidR="00DA52F4" w:rsidRPr="001E51F3">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Anuja P. Wagh</w:t>
      </w:r>
      <w:r w:rsidR="00DA52F4" w:rsidRPr="001E51F3">
        <w:rPr>
          <w:rFonts w:ascii="Times New Roman" w:hAnsi="Times New Roman" w:cs="Times New Roman"/>
          <w:b/>
          <w:bCs/>
          <w:color w:val="000000" w:themeColor="text1"/>
          <w:sz w:val="24"/>
          <w:szCs w:val="24"/>
          <w:vertAlign w:val="superscript"/>
        </w:rPr>
        <w:t>3</w:t>
      </w:r>
      <w:r w:rsidR="003527F8">
        <w:rPr>
          <w:rFonts w:ascii="Times New Roman" w:hAnsi="Times New Roman" w:cs="Times New Roman"/>
          <w:b/>
          <w:bCs/>
          <w:color w:val="000000" w:themeColor="text1"/>
          <w:sz w:val="24"/>
          <w:szCs w:val="24"/>
        </w:rPr>
        <w:t>, Prashant Rewagad</w:t>
      </w:r>
      <w:r w:rsidR="003527F8">
        <w:rPr>
          <w:rFonts w:ascii="Times New Roman" w:hAnsi="Times New Roman" w:cs="Times New Roman"/>
          <w:b/>
          <w:bCs/>
          <w:color w:val="000000" w:themeColor="text1"/>
          <w:sz w:val="24"/>
          <w:szCs w:val="24"/>
          <w:vertAlign w:val="superscript"/>
        </w:rPr>
        <w:t>4</w:t>
      </w:r>
    </w:p>
    <w:p w14:paraId="1E1EF2B4" w14:textId="5CD6D5FB" w:rsidR="003527F8" w:rsidRPr="003527F8" w:rsidRDefault="003527F8" w:rsidP="003527F8">
      <w:pPr>
        <w:spacing w:before="54" w:after="0" w:line="276" w:lineRule="auto"/>
        <w:jc w:val="center"/>
        <w:rPr>
          <w:rFonts w:ascii="Times New Roman" w:hAnsi="Times New Roman" w:cs="Times New Roman"/>
          <w:color w:val="000000" w:themeColor="text1"/>
        </w:rPr>
      </w:pPr>
      <w:r w:rsidRPr="003527F8">
        <w:rPr>
          <w:rFonts w:ascii="Times New Roman" w:hAnsi="Times New Roman" w:cs="Times New Roman"/>
          <w:color w:val="000000" w:themeColor="text1"/>
          <w:vertAlign w:val="superscript"/>
        </w:rPr>
        <w:t>1,2,</w:t>
      </w:r>
      <w:r w:rsidRPr="003527F8">
        <w:rPr>
          <w:rFonts w:ascii="Times New Roman" w:hAnsi="Times New Roman" w:cs="Times New Roman"/>
          <w:color w:val="000000" w:themeColor="text1"/>
        </w:rPr>
        <w:t>3Student, Artificial Intelligence And Data Science, MET Institute Of Engineering, Nashik,</w:t>
      </w:r>
    </w:p>
    <w:p w14:paraId="59B9E3B4" w14:textId="60DDB09A" w:rsidR="00DA52F4" w:rsidRPr="001E51F3" w:rsidRDefault="003527F8" w:rsidP="003527F8">
      <w:pPr>
        <w:spacing w:before="54" w:after="0" w:line="276" w:lineRule="auto"/>
        <w:jc w:val="center"/>
        <w:rPr>
          <w:rFonts w:ascii="Times New Roman" w:hAnsi="Times New Roman" w:cs="Times New Roman"/>
          <w:color w:val="000000" w:themeColor="text1"/>
        </w:rPr>
      </w:pPr>
      <w:r w:rsidRPr="003527F8">
        <w:rPr>
          <w:rFonts w:ascii="Times New Roman" w:hAnsi="Times New Roman" w:cs="Times New Roman"/>
          <w:color w:val="000000" w:themeColor="text1"/>
        </w:rPr>
        <w:t>Maharashtra, India</w:t>
      </w:r>
    </w:p>
    <w:p w14:paraId="7C6E1520" w14:textId="3308349A" w:rsidR="00DA52F4" w:rsidRPr="003527F8" w:rsidRDefault="003527F8" w:rsidP="005F717A">
      <w:pPr>
        <w:pBdr>
          <w:bottom w:val="single" w:sz="4" w:space="1" w:color="auto"/>
        </w:pBdr>
        <w:spacing w:before="54" w:after="0" w:line="276" w:lineRule="auto"/>
        <w:jc w:val="center"/>
        <w:rPr>
          <w:rFonts w:ascii="Times New Roman" w:hAnsi="Times New Roman" w:cs="Times New Roman"/>
          <w:color w:val="000000" w:themeColor="text1"/>
        </w:rPr>
      </w:pPr>
      <w:r w:rsidRPr="003527F8">
        <w:rPr>
          <w:rFonts w:ascii="Times New Roman" w:hAnsi="Times New Roman" w:cs="Times New Roman"/>
          <w:color w:val="000000" w:themeColor="text1"/>
          <w:vertAlign w:val="superscript"/>
        </w:rPr>
        <w:t>4</w:t>
      </w:r>
      <w:r w:rsidRPr="003527F8">
        <w:rPr>
          <w:rFonts w:ascii="Times New Roman" w:hAnsi="Times New Roman" w:cs="Times New Roman"/>
          <w:color w:val="000000" w:themeColor="text1"/>
        </w:rPr>
        <w:t>Professor, Artificial Intelligence And Data Science, MET Institute Of Engineering, Nashik, Maharashtra, India.</w:t>
      </w:r>
    </w:p>
    <w:p w14:paraId="262D7931" w14:textId="48DA5E9A" w:rsidR="00DA52F4" w:rsidRPr="001E51F3" w:rsidRDefault="00DA52F4" w:rsidP="00125B8F">
      <w:pPr>
        <w:spacing w:before="54" w:after="0" w:line="276" w:lineRule="auto"/>
        <w:jc w:val="center"/>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 xml:space="preserve">ABSTRACT </w:t>
      </w:r>
    </w:p>
    <w:p w14:paraId="384AF320" w14:textId="415DDC54" w:rsidR="003527F8" w:rsidRDefault="003527F8" w:rsidP="009F6540">
      <w:pPr>
        <w:pBdr>
          <w:bottom w:val="single" w:sz="4" w:space="1" w:color="auto"/>
        </w:pBdr>
        <w:spacing w:before="54" w:after="0" w:line="276" w:lineRule="auto"/>
        <w:jc w:val="both"/>
        <w:rPr>
          <w:rFonts w:ascii="Times New Roman" w:hAnsi="Times New Roman" w:cs="Times New Roman"/>
          <w:color w:val="000000" w:themeColor="text1"/>
          <w:sz w:val="20"/>
          <w:szCs w:val="20"/>
        </w:rPr>
      </w:pPr>
      <w:r w:rsidRPr="003527F8">
        <w:rPr>
          <w:rFonts w:ascii="Times New Roman" w:hAnsi="Times New Roman" w:cs="Times New Roman"/>
          <w:color w:val="000000" w:themeColor="text1"/>
          <w:sz w:val="20"/>
          <w:szCs w:val="20"/>
        </w:rPr>
        <w:t>Modern combat demands real-time situational awareness and robust safety systems for soldiers in unpredictable and hostile environments. Traditional helmets provide only physical protection but lack intelligent features such as threat detection, health monitoring, and rescue alerting. With advancements in Artificial Intelligence (AI), Internet of Things (IoT), and Edge Computing, smart helmets have emerged in domains like industry and fire</w:t>
      </w:r>
      <w:r>
        <w:rPr>
          <w:rFonts w:ascii="Times New Roman" w:hAnsi="Times New Roman" w:cs="Times New Roman"/>
          <w:color w:val="000000" w:themeColor="text1"/>
          <w:sz w:val="20"/>
          <w:szCs w:val="20"/>
        </w:rPr>
        <w:t xml:space="preserve"> </w:t>
      </w:r>
      <w:r w:rsidRPr="003527F8">
        <w:rPr>
          <w:rFonts w:ascii="Times New Roman" w:hAnsi="Times New Roman" w:cs="Times New Roman"/>
          <w:color w:val="000000" w:themeColor="text1"/>
          <w:sz w:val="20"/>
          <w:szCs w:val="20"/>
        </w:rPr>
        <w:t>fighting, but limited work exists for military applications. This survey presents an overview of existing smart helmet technologies, their limitations, and potential extensions for defense use. We compare solutions in 360° imaging, thermal sensing, wearable AI, and IoT-based communication, highlighting the research gap in combat-specific designs. The paper concludes with possible research directions to develop a military-grade, AI-driven smart helmet system for soldier protection and battlefield awareness.</w:t>
      </w:r>
    </w:p>
    <w:p w14:paraId="520AC72C" w14:textId="5C38EF4E" w:rsidR="003527F8" w:rsidRDefault="00DA52F4" w:rsidP="003527F8">
      <w:pPr>
        <w:pBdr>
          <w:bottom w:val="single" w:sz="4" w:space="1" w:color="auto"/>
        </w:pBd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Keywords:</w:t>
      </w:r>
      <w:r w:rsidRPr="001E51F3">
        <w:rPr>
          <w:rFonts w:ascii="Times New Roman" w:hAnsi="Times New Roman" w:cs="Times New Roman"/>
          <w:color w:val="000000" w:themeColor="text1"/>
          <w:sz w:val="20"/>
          <w:szCs w:val="20"/>
        </w:rPr>
        <w:t xml:space="preserve"> </w:t>
      </w:r>
      <w:r w:rsidR="003527F8" w:rsidRPr="003527F8">
        <w:rPr>
          <w:rFonts w:ascii="Times New Roman" w:hAnsi="Times New Roman" w:cs="Times New Roman"/>
          <w:color w:val="000000" w:themeColor="text1"/>
          <w:sz w:val="20"/>
          <w:szCs w:val="20"/>
        </w:rPr>
        <w:t>Smart Helmet, Edge AI, IoT, Soldier Safety, 360° Imaging, Military Wearables, Threat Detection.</w:t>
      </w:r>
    </w:p>
    <w:p w14:paraId="075684D6" w14:textId="6079A348" w:rsidR="00DA52F4" w:rsidRPr="001E51F3" w:rsidRDefault="00DA52F4" w:rsidP="003527F8">
      <w:pPr>
        <w:pBdr>
          <w:bottom w:val="single" w:sz="4" w:space="1" w:color="auto"/>
        </w:pBdr>
        <w:spacing w:before="54" w:after="0" w:line="276" w:lineRule="auto"/>
        <w:jc w:val="both"/>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INTRODUCTION</w:t>
      </w:r>
      <w:r w:rsidR="009F6540" w:rsidRPr="001E51F3">
        <w:rPr>
          <w:rFonts w:ascii="Times New Roman" w:hAnsi="Times New Roman" w:cs="Times New Roman"/>
          <w:b/>
          <w:bCs/>
          <w:color w:val="000000" w:themeColor="text1"/>
          <w:sz w:val="24"/>
          <w:szCs w:val="24"/>
        </w:rPr>
        <w:t xml:space="preserve"> </w:t>
      </w:r>
    </w:p>
    <w:p w14:paraId="352F38C6" w14:textId="6D36C53E" w:rsidR="00BE47E8" w:rsidRPr="00BE47E8" w:rsidRDefault="00155682" w:rsidP="00C05984">
      <w:pPr>
        <w:spacing w:before="54" w:after="0" w:line="276" w:lineRule="auto"/>
        <w:jc w:val="both"/>
        <w:rPr>
          <w:rFonts w:ascii="Times New Roman" w:hAnsi="Times New Roman" w:cs="Times New Roman"/>
          <w:color w:val="000000" w:themeColor="text1"/>
          <w:sz w:val="20"/>
          <w:szCs w:val="20"/>
        </w:rPr>
      </w:pPr>
      <w:r w:rsidRPr="00155682">
        <w:rPr>
          <w:rFonts w:ascii="Times New Roman" w:hAnsi="Times New Roman" w:cs="Times New Roman"/>
          <w:color w:val="000000" w:themeColor="text1"/>
          <w:sz w:val="20"/>
          <w:szCs w:val="20"/>
        </w:rPr>
        <w:t>Soldiers in modern warfare face threats ranging from hidden enemy snipers to chemical hazards and communication breakdowns. Current helmets provide ballistic safety but do not assist in detecting dangers, monitor</w:t>
      </w:r>
      <w:r w:rsidR="00BE47E8">
        <w:rPr>
          <w:rFonts w:ascii="Times New Roman" w:hAnsi="Times New Roman" w:cs="Times New Roman"/>
          <w:color w:val="000000" w:themeColor="text1"/>
          <w:sz w:val="20"/>
          <w:szCs w:val="20"/>
        </w:rPr>
        <w:t>i</w:t>
      </w:r>
      <w:r w:rsidRPr="00155682">
        <w:rPr>
          <w:rFonts w:ascii="Times New Roman" w:hAnsi="Times New Roman" w:cs="Times New Roman"/>
          <w:color w:val="000000" w:themeColor="text1"/>
          <w:sz w:val="20"/>
          <w:szCs w:val="20"/>
        </w:rPr>
        <w:t>ng health, or ensuring rescue in emergencies. Recent advancements in AI and IoT-enabled helmets in civilian contexts (e.g., firefighting, construction) show promising potential for soldier-oriented designs. A combat ready Smart Helmet with 360° vision, AI-powered threat detection, multi-sensor fusion, and secure communication could significantly enhance battlefield safety and decision-making.</w:t>
      </w:r>
      <w:r w:rsidR="00BE47E8" w:rsidRPr="00BE47E8">
        <w:t xml:space="preserve"> </w:t>
      </w:r>
      <w:r w:rsidR="00BE47E8" w:rsidRPr="00BE47E8">
        <w:rPr>
          <w:rFonts w:ascii="Times New Roman" w:hAnsi="Times New Roman" w:cs="Times New Roman"/>
          <w:color w:val="000000" w:themeColor="text1"/>
          <w:sz w:val="20"/>
          <w:szCs w:val="20"/>
        </w:rPr>
        <w:t>This research presents the design and implementation of a smart helmet integrated with the Internet of Things (IoT) and Artificial Intelligence (AI) for industrial safety. The system utilizes embedded sensors to monitor environmental parameters such as temperature, humidity, and toxic gases, while AI algorithms analyze data for real-time risk detection. The study demonstrates the potential of combining AI and IoT to create intelligent protective gear capable of proactive safety management and predictive maintenance, which aligns closely with the objectives of the proposed military helmet</w:t>
      </w:r>
      <w:r w:rsidR="00BE47E8">
        <w:rPr>
          <w:rFonts w:ascii="Times New Roman" w:hAnsi="Times New Roman" w:cs="Times New Roman"/>
          <w:color w:val="000000" w:themeColor="text1"/>
          <w:sz w:val="20"/>
          <w:szCs w:val="20"/>
        </w:rPr>
        <w:t xml:space="preserve"> [1]. </w:t>
      </w:r>
      <w:r w:rsidR="00BE47E8" w:rsidRPr="00BE47E8">
        <w:rPr>
          <w:rFonts w:ascii="Times New Roman" w:hAnsi="Times New Roman" w:cs="Times New Roman"/>
          <w:color w:val="000000" w:themeColor="text1"/>
          <w:sz w:val="20"/>
          <w:szCs w:val="20"/>
        </w:rPr>
        <w:t>This study introduces a comprehensive framework for wearable military systems integrating multi-level data fu sion to enhance situational awareness and soldier performance. The framework combines physiological signals, environmental data, and mission-critical information to provide a unified real-time view for decision support. The findings emphasize the importance of sensor fusion, low-latency data processing, and adaptive AI models for improving operational efficiency and safety in military applications</w:t>
      </w:r>
      <w:r w:rsidR="00BE47E8">
        <w:rPr>
          <w:rFonts w:ascii="Times New Roman" w:hAnsi="Times New Roman" w:cs="Times New Roman"/>
          <w:color w:val="000000" w:themeColor="text1"/>
          <w:sz w:val="20"/>
          <w:szCs w:val="20"/>
        </w:rPr>
        <w:t xml:space="preserve"> [2]. </w:t>
      </w:r>
      <w:r w:rsidR="00BE47E8" w:rsidRPr="00BE47E8">
        <w:rPr>
          <w:rFonts w:ascii="Times New Roman" w:hAnsi="Times New Roman" w:cs="Times New Roman"/>
          <w:color w:val="000000" w:themeColor="text1"/>
          <w:sz w:val="20"/>
          <w:szCs w:val="20"/>
        </w:rPr>
        <w:t>The Helon 360 project focuses on enhancing fire fighter safety through a smart helmet equipped with augmented reality (AR) visualization and 360° thermal streaming. The system provides real-time visual overlays of hazardous zones and trapped victims, enabling faster and safer navigation in smoke-filled environments. The integration of AR and thermal imaging technologies in this study serves as a reference for the proposed combat helmet, where similar features can improve battlefield awareness and target identification</w:t>
      </w:r>
      <w:r w:rsidR="00BE47E8">
        <w:rPr>
          <w:rFonts w:ascii="Times New Roman" w:hAnsi="Times New Roman" w:cs="Times New Roman"/>
          <w:color w:val="000000" w:themeColor="text1"/>
          <w:sz w:val="20"/>
          <w:szCs w:val="20"/>
        </w:rPr>
        <w:t xml:space="preserve"> [3] [5]. </w:t>
      </w:r>
      <w:r w:rsidR="00BE47E8" w:rsidRPr="00BE47E8">
        <w:rPr>
          <w:rFonts w:ascii="Times New Roman" w:hAnsi="Times New Roman" w:cs="Times New Roman"/>
          <w:color w:val="000000" w:themeColor="text1"/>
          <w:sz w:val="20"/>
          <w:szCs w:val="20"/>
        </w:rPr>
        <w:t>This article by Anduril Industries introduces the EagleEye Smart Helmet, an advanced AI-powered system designed to enhance battlefield situational awareness. The helmet integrates augmented reality (AR), real-time communication, and embedded artificial intelligence for rapid decision-making. EagleEye connects directly to mission command systems, providing soldiers with live intelligence, sensor fusion, and automated threat detection. This technology demonstrates how AI and smart optics can be seamlessly combined to deliver enhanced safety and operational efficiency in defense environments</w:t>
      </w:r>
      <w:r w:rsidR="00BE47E8">
        <w:rPr>
          <w:rFonts w:ascii="Times New Roman" w:hAnsi="Times New Roman" w:cs="Times New Roman"/>
          <w:color w:val="000000" w:themeColor="text1"/>
          <w:sz w:val="20"/>
          <w:szCs w:val="20"/>
        </w:rPr>
        <w:t xml:space="preserve"> [4]. </w:t>
      </w:r>
      <w:r w:rsidR="00BE47E8" w:rsidRPr="00BE47E8">
        <w:rPr>
          <w:rFonts w:ascii="Times New Roman" w:hAnsi="Times New Roman" w:cs="Times New Roman"/>
          <w:color w:val="000000" w:themeColor="text1"/>
          <w:sz w:val="20"/>
          <w:szCs w:val="20"/>
        </w:rPr>
        <w:t>This technical report by Honeywell Aerospace details the development of the Honeywell 360 Display, an augmented reality (AR) interface aimed at improving cockpit and field situational awareness. Using synthetic vision systems and AR overlays, the device projects real time environmental and navigational data directly into the user’s field of view. The study demonstrates the benefits of integrating visualization technologies with AI-based decision support, which can also be adapted for military helmet systems to improve pilot and soldier situational awareness</w:t>
      </w:r>
      <w:r w:rsidR="00BE47E8">
        <w:rPr>
          <w:rFonts w:ascii="Times New Roman" w:hAnsi="Times New Roman" w:cs="Times New Roman"/>
          <w:color w:val="000000" w:themeColor="text1"/>
          <w:sz w:val="20"/>
          <w:szCs w:val="20"/>
        </w:rPr>
        <w:t xml:space="preserve"> [3] [5]. </w:t>
      </w:r>
      <w:r w:rsidR="00BE47E8" w:rsidRPr="00BE47E8">
        <w:rPr>
          <w:rFonts w:ascii="Times New Roman" w:hAnsi="Times New Roman" w:cs="Times New Roman"/>
          <w:color w:val="000000" w:themeColor="text1"/>
          <w:sz w:val="20"/>
          <w:szCs w:val="20"/>
        </w:rPr>
        <w:t>In this comprehensive review, S. Kodam examines the evolution of smart wearable devices used for enhancing soldier safety. The paper discusses IoT-enabled helmets, biometric monitoring systems, and embedded communication networks that assist in tracking physiological parameters such as heart rate, temperature, and motion. The findings emphasize the importance of integrating AI and IoT to develop intelligent wearable solutions that provide real-time health monitoring and emergency alerts, laying the groundwork for the next generation of AI-driven military helmets</w:t>
      </w:r>
      <w:r w:rsidR="00BE47E8">
        <w:rPr>
          <w:rFonts w:ascii="Times New Roman" w:hAnsi="Times New Roman" w:cs="Times New Roman"/>
          <w:color w:val="000000" w:themeColor="text1"/>
          <w:sz w:val="20"/>
          <w:szCs w:val="20"/>
        </w:rPr>
        <w:t xml:space="preserve"> [6].</w:t>
      </w:r>
    </w:p>
    <w:p w14:paraId="7A033264" w14:textId="576D8800" w:rsidR="00DA52F4" w:rsidRPr="001E51F3" w:rsidRDefault="00DA52F4" w:rsidP="001E51F3">
      <w:pPr>
        <w:pStyle w:val="ListParagraph"/>
        <w:numPr>
          <w:ilvl w:val="0"/>
          <w:numId w:val="21"/>
        </w:num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lastRenderedPageBreak/>
        <w:t>METHODOLOGY</w:t>
      </w:r>
    </w:p>
    <w:p w14:paraId="175D6F23" w14:textId="767D4018" w:rsidR="00BE47E8" w:rsidRDefault="00BE47E8" w:rsidP="009F6540">
      <w:pPr>
        <w:spacing w:before="54" w:after="0" w:line="276" w:lineRule="auto"/>
        <w:jc w:val="both"/>
        <w:rPr>
          <w:rFonts w:ascii="Times New Roman" w:hAnsi="Times New Roman" w:cs="Times New Roman"/>
          <w:color w:val="000000" w:themeColor="text1"/>
          <w:sz w:val="20"/>
          <w:szCs w:val="20"/>
        </w:rPr>
      </w:pPr>
      <w:r w:rsidRPr="00BE47E8">
        <w:rPr>
          <w:rFonts w:ascii="Times New Roman" w:hAnsi="Times New Roman" w:cs="Times New Roman"/>
          <w:color w:val="000000" w:themeColor="text1"/>
          <w:sz w:val="20"/>
          <w:szCs w:val="20"/>
        </w:rPr>
        <w:t>The methodology of this survey follows a structured process as shown in Fig. 1. It consists of four major phases: literature collection, analysis and comparison, identification of research gaps, and proposal of a conceptual framework.</w:t>
      </w:r>
    </w:p>
    <w:p w14:paraId="273CA8AA" w14:textId="77777777" w:rsidR="007A7069" w:rsidRDefault="007A7069"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p>
    <w:p w14:paraId="42B2BF25" w14:textId="70E10CB4" w:rsidR="007A7069" w:rsidRDefault="007A7069"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Pr>
          <w:rFonts w:ascii="Times New Roman" w:hAnsi="Times New Roman" w:cs="Times New Roman"/>
          <w:noProof/>
          <w:color w:val="000000" w:themeColor="text1"/>
          <w:sz w:val="20"/>
          <w:szCs w:val="20"/>
          <w:lang w:val="en-IN" w:eastAsia="en-IN"/>
        </w:rPr>
        <w:drawing>
          <wp:inline distT="0" distB="0" distL="0" distR="0" wp14:anchorId="25C80359" wp14:editId="59D7993D">
            <wp:extent cx="3406140" cy="2446020"/>
            <wp:effectExtent l="0" t="0" r="3810" b="0"/>
            <wp:docPr id="17124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7127" name="Picture 1712487127"/>
                    <pic:cNvPicPr/>
                  </pic:nvPicPr>
                  <pic:blipFill>
                    <a:blip r:embed="rId8">
                      <a:extLst>
                        <a:ext uri="{28A0092B-C50C-407E-A947-70E740481C1C}">
                          <a14:useLocalDpi xmlns:a14="http://schemas.microsoft.com/office/drawing/2010/main" val="0"/>
                        </a:ext>
                      </a:extLst>
                    </a:blip>
                    <a:stretch>
                      <a:fillRect/>
                    </a:stretch>
                  </pic:blipFill>
                  <pic:spPr>
                    <a:xfrm>
                      <a:off x="0" y="0"/>
                      <a:ext cx="3406140" cy="2446020"/>
                    </a:xfrm>
                    <a:prstGeom prst="rect">
                      <a:avLst/>
                    </a:prstGeom>
                  </pic:spPr>
                </pic:pic>
              </a:graphicData>
            </a:graphic>
          </wp:inline>
        </w:drawing>
      </w:r>
    </w:p>
    <w:p w14:paraId="59E993E6" w14:textId="27FA8DC7" w:rsidR="00C63FFE" w:rsidRDefault="00C63FFE" w:rsidP="00C63FFE">
      <w:pPr>
        <w:spacing w:before="54" w:after="0"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Pr="001E51F3">
        <w:rPr>
          <w:rFonts w:ascii="Times New Roman" w:hAnsi="Times New Roman" w:cs="Times New Roman"/>
          <w:b/>
          <w:bCs/>
          <w:color w:val="000000" w:themeColor="text1"/>
          <w:sz w:val="20"/>
          <w:szCs w:val="20"/>
        </w:rPr>
        <w:t xml:space="preserve">Figure </w:t>
      </w:r>
      <w:r>
        <w:rPr>
          <w:rFonts w:ascii="Times New Roman" w:hAnsi="Times New Roman" w:cs="Times New Roman"/>
          <w:b/>
          <w:bCs/>
          <w:color w:val="000000" w:themeColor="text1"/>
          <w:sz w:val="20"/>
          <w:szCs w:val="20"/>
        </w:rPr>
        <w:t>1</w:t>
      </w:r>
      <w:r w:rsidRPr="001E51F3">
        <w:rPr>
          <w:rFonts w:ascii="Times New Roman" w:hAnsi="Times New Roman" w:cs="Times New Roman"/>
          <w:b/>
          <w:bCs/>
          <w:color w:val="000000" w:themeColor="text1"/>
          <w:sz w:val="20"/>
          <w:szCs w:val="20"/>
        </w:rPr>
        <w:t>:</w:t>
      </w:r>
      <w:r w:rsidRPr="001E51F3">
        <w:rPr>
          <w:rFonts w:ascii="Times New Roman" w:hAnsi="Times New Roman" w:cs="Times New Roman"/>
          <w:color w:val="000000" w:themeColor="text1"/>
          <w:sz w:val="20"/>
          <w:szCs w:val="20"/>
        </w:rPr>
        <w:t xml:space="preserve"> </w:t>
      </w:r>
      <w:r w:rsidR="00BD73FF">
        <w:rPr>
          <w:rFonts w:ascii="Times New Roman" w:hAnsi="Times New Roman" w:cs="Times New Roman"/>
          <w:color w:val="000000" w:themeColor="text1"/>
          <w:sz w:val="20"/>
          <w:szCs w:val="20"/>
        </w:rPr>
        <w:t>Process Flow Diagram</w:t>
      </w:r>
    </w:p>
    <w:p w14:paraId="04B13BF9" w14:textId="0C63DE66" w:rsidR="00C63FFE" w:rsidRDefault="00C63FFE" w:rsidP="009F6540">
      <w:pPr>
        <w:spacing w:before="54" w:after="0" w:line="276" w:lineRule="auto"/>
        <w:jc w:val="both"/>
        <w:rPr>
          <w:rFonts w:ascii="Times New Roman" w:hAnsi="Times New Roman" w:cs="Times New Roman"/>
          <w:color w:val="000000" w:themeColor="text1"/>
          <w:sz w:val="20"/>
          <w:szCs w:val="20"/>
        </w:rPr>
      </w:pPr>
    </w:p>
    <w:p w14:paraId="0A8B9337" w14:textId="4A68C1B4" w:rsidR="00DA52F4" w:rsidRPr="001E51F3" w:rsidRDefault="006A6434" w:rsidP="00C05984">
      <w:pPr>
        <w:spacing w:before="54" w:after="0" w:line="276"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2.1 </w:t>
      </w:r>
      <w:r w:rsidR="00BE47E8" w:rsidRPr="00BE47E8">
        <w:rPr>
          <w:rFonts w:ascii="Times New Roman" w:hAnsi="Times New Roman" w:cs="Times New Roman"/>
          <w:b/>
          <w:bCs/>
          <w:color w:val="000000" w:themeColor="text1"/>
          <w:sz w:val="20"/>
          <w:szCs w:val="20"/>
        </w:rPr>
        <w:t>Literature Collection</w:t>
      </w:r>
    </w:p>
    <w:p w14:paraId="56ED1A9D" w14:textId="77777777" w:rsidR="00BE47E8" w:rsidRDefault="00BE47E8" w:rsidP="00C05984">
      <w:pPr>
        <w:spacing w:before="54" w:after="0" w:line="276" w:lineRule="auto"/>
        <w:jc w:val="both"/>
        <w:rPr>
          <w:rFonts w:ascii="Times New Roman" w:hAnsi="Times New Roman" w:cs="Times New Roman"/>
          <w:color w:val="000000" w:themeColor="text1"/>
          <w:sz w:val="20"/>
          <w:szCs w:val="20"/>
        </w:rPr>
      </w:pPr>
      <w:r w:rsidRPr="00BE47E8">
        <w:rPr>
          <w:rFonts w:ascii="Times New Roman" w:hAnsi="Times New Roman" w:cs="Times New Roman"/>
          <w:color w:val="000000" w:themeColor="text1"/>
          <w:sz w:val="20"/>
          <w:szCs w:val="20"/>
        </w:rPr>
        <w:t>Research papers were collected from IEEE Xplore, Springer, ScienceDirect, and other academic databases using keywords such as “smart helmet,” “wearable AI,” “IoT safety systems,” and “military wearables.” Both recent and relevant older works were included to ensure comprehensive coverage.</w:t>
      </w:r>
    </w:p>
    <w:p w14:paraId="65727890" w14:textId="4358F0BC" w:rsidR="00BE47E8" w:rsidRDefault="006A6434" w:rsidP="00C05984">
      <w:pPr>
        <w:spacing w:before="54" w:after="0" w:line="276"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2.2 </w:t>
      </w:r>
      <w:r w:rsidR="00BE47E8" w:rsidRPr="00BE47E8">
        <w:rPr>
          <w:rFonts w:ascii="Times New Roman" w:hAnsi="Times New Roman" w:cs="Times New Roman"/>
          <w:b/>
          <w:bCs/>
          <w:color w:val="000000" w:themeColor="text1"/>
          <w:sz w:val="20"/>
          <w:szCs w:val="20"/>
        </w:rPr>
        <w:t xml:space="preserve">Analysis and Comparison </w:t>
      </w:r>
    </w:p>
    <w:p w14:paraId="26A2BC72" w14:textId="77777777" w:rsidR="00BE47E8" w:rsidRDefault="00BE47E8" w:rsidP="00C05984">
      <w:pPr>
        <w:spacing w:before="54" w:after="0" w:line="276" w:lineRule="auto"/>
        <w:jc w:val="both"/>
        <w:rPr>
          <w:rFonts w:ascii="Times New Roman" w:hAnsi="Times New Roman" w:cs="Times New Roman"/>
          <w:color w:val="000000" w:themeColor="text1"/>
          <w:sz w:val="20"/>
          <w:szCs w:val="20"/>
        </w:rPr>
      </w:pPr>
      <w:r w:rsidRPr="00BE47E8">
        <w:rPr>
          <w:rFonts w:ascii="Times New Roman" w:hAnsi="Times New Roman" w:cs="Times New Roman"/>
          <w:color w:val="000000" w:themeColor="text1"/>
          <w:sz w:val="20"/>
          <w:szCs w:val="20"/>
        </w:rPr>
        <w:t>The selected works were analyzed based on objectives, sensing technologies, AI integration, IoT connectivity, and application domains. Civilian helmets (industrial, firefighting) and military wearables were compared to identify strengths and limitations.</w:t>
      </w:r>
    </w:p>
    <w:p w14:paraId="231C3425" w14:textId="721660FD" w:rsidR="00BE47E8" w:rsidRPr="00BE47E8" w:rsidRDefault="00BE47E8" w:rsidP="00C05984">
      <w:pPr>
        <w:spacing w:before="54" w:after="0" w:line="276" w:lineRule="auto"/>
        <w:jc w:val="both"/>
        <w:rPr>
          <w:rFonts w:ascii="Times New Roman" w:hAnsi="Times New Roman" w:cs="Times New Roman"/>
          <w:b/>
          <w:bCs/>
          <w:color w:val="000000" w:themeColor="text1"/>
          <w:sz w:val="20"/>
          <w:szCs w:val="20"/>
        </w:rPr>
      </w:pPr>
      <w:r w:rsidRPr="00BE47E8">
        <w:rPr>
          <w:rFonts w:ascii="Times New Roman" w:hAnsi="Times New Roman" w:cs="Times New Roman"/>
          <w:b/>
          <w:bCs/>
          <w:color w:val="000000" w:themeColor="text1"/>
          <w:sz w:val="20"/>
          <w:szCs w:val="20"/>
        </w:rPr>
        <w:t xml:space="preserve">2.3 Identification of Research Gaps </w:t>
      </w:r>
    </w:p>
    <w:p w14:paraId="291B3057" w14:textId="4C242E97" w:rsidR="00BE47E8" w:rsidRDefault="00BE47E8" w:rsidP="00C05984">
      <w:pPr>
        <w:spacing w:before="54" w:after="0" w:line="276" w:lineRule="auto"/>
        <w:jc w:val="both"/>
        <w:rPr>
          <w:rFonts w:ascii="Times New Roman" w:hAnsi="Times New Roman" w:cs="Times New Roman"/>
          <w:color w:val="000000" w:themeColor="text1"/>
          <w:sz w:val="20"/>
          <w:szCs w:val="20"/>
        </w:rPr>
      </w:pPr>
      <w:r w:rsidRPr="00BE47E8">
        <w:rPr>
          <w:rFonts w:ascii="Times New Roman" w:hAnsi="Times New Roman" w:cs="Times New Roman"/>
          <w:color w:val="000000" w:themeColor="text1"/>
          <w:sz w:val="20"/>
          <w:szCs w:val="20"/>
        </w:rPr>
        <w:t>From this analysis, it was found that while industrial and firefighting helmets emphasize safety and visibility, and military wearables focus on health monitoring, none integrate AI-driven 360° threat detection, thermal fusion, soldier health tracking, and secure battlefield communication in a single system.</w:t>
      </w:r>
    </w:p>
    <w:p w14:paraId="6F00CFC0" w14:textId="77777777" w:rsidR="007A7069" w:rsidRDefault="007A7069" w:rsidP="00C05984">
      <w:p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 xml:space="preserve">Proposed Framework </w:t>
      </w:r>
    </w:p>
    <w:p w14:paraId="1BB0B636" w14:textId="77777777" w:rsidR="007A7069" w:rsidRDefault="007A7069" w:rsidP="00C05984">
      <w:p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 xml:space="preserve">Based on the findings, a conceptual framework for a smart combat helmet is proposed. The framework highlights the use of the following: </w:t>
      </w:r>
    </w:p>
    <w:p w14:paraId="15E98162" w14:textId="77777777" w:rsidR="007A7069" w:rsidRDefault="007A7069" w:rsidP="00C05984">
      <w:pPr>
        <w:pStyle w:val="ListParagraph"/>
        <w:numPr>
          <w:ilvl w:val="0"/>
          <w:numId w:val="23"/>
        </w:num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AI-based 360° panoramic cameras for real-time threat detection</w:t>
      </w:r>
    </w:p>
    <w:p w14:paraId="57C3B935" w14:textId="77777777" w:rsidR="007A7069" w:rsidRDefault="007A7069" w:rsidP="00C05984">
      <w:pPr>
        <w:pStyle w:val="ListParagraph"/>
        <w:numPr>
          <w:ilvl w:val="0"/>
          <w:numId w:val="23"/>
        </w:num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Thermal and optical sensor fusion for enhanced vision,</w:t>
      </w:r>
    </w:p>
    <w:p w14:paraId="45145D6A" w14:textId="77777777" w:rsidR="007A7069" w:rsidRDefault="007A7069" w:rsidP="00C05984">
      <w:pPr>
        <w:pStyle w:val="ListParagraph"/>
        <w:numPr>
          <w:ilvl w:val="0"/>
          <w:numId w:val="23"/>
        </w:num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Soldier health monitoring using biomedical sensors,</w:t>
      </w:r>
    </w:p>
    <w:p w14:paraId="116CDBB2" w14:textId="77777777" w:rsidR="007A7069" w:rsidRDefault="007A7069" w:rsidP="00C05984">
      <w:pPr>
        <w:pStyle w:val="ListParagraph"/>
        <w:numPr>
          <w:ilvl w:val="0"/>
          <w:numId w:val="23"/>
        </w:num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Edge AI for offline computation in network-denied areas,</w:t>
      </w:r>
    </w:p>
    <w:p w14:paraId="765A874E" w14:textId="1AD8671A" w:rsidR="007A7069" w:rsidRDefault="007A7069" w:rsidP="00C05984">
      <w:pPr>
        <w:pStyle w:val="ListParagraph"/>
        <w:numPr>
          <w:ilvl w:val="0"/>
          <w:numId w:val="23"/>
        </w:numPr>
        <w:spacing w:before="54" w:after="0" w:line="276" w:lineRule="auto"/>
        <w:jc w:val="both"/>
        <w:rPr>
          <w:rFonts w:ascii="Times New Roman" w:hAnsi="Times New Roman" w:cs="Times New Roman"/>
          <w:color w:val="000000" w:themeColor="text1"/>
          <w:sz w:val="20"/>
          <w:szCs w:val="20"/>
        </w:rPr>
      </w:pPr>
      <w:r w:rsidRPr="007A7069">
        <w:rPr>
          <w:rFonts w:ascii="Times New Roman" w:hAnsi="Times New Roman" w:cs="Times New Roman"/>
          <w:color w:val="000000" w:themeColor="text1"/>
          <w:sz w:val="20"/>
          <w:szCs w:val="20"/>
        </w:rPr>
        <w:t>Encrypted IoT communication with the command center.</w:t>
      </w:r>
    </w:p>
    <w:p w14:paraId="7AF81A9F" w14:textId="77777777" w:rsidR="00C05984" w:rsidRPr="007A7069" w:rsidRDefault="00C05984" w:rsidP="00C05984">
      <w:pPr>
        <w:pStyle w:val="ListParagraph"/>
        <w:spacing w:before="54" w:after="0" w:line="276" w:lineRule="auto"/>
        <w:jc w:val="both"/>
        <w:rPr>
          <w:rFonts w:ascii="Times New Roman" w:hAnsi="Times New Roman" w:cs="Times New Roman"/>
          <w:color w:val="000000" w:themeColor="text1"/>
          <w:sz w:val="20"/>
          <w:szCs w:val="20"/>
        </w:rPr>
      </w:pPr>
    </w:p>
    <w:p w14:paraId="52757F22" w14:textId="0BD4E22A" w:rsidR="00DA52F4" w:rsidRPr="001E51F3" w:rsidRDefault="006A6434" w:rsidP="00C05984">
      <w:pPr>
        <w:pStyle w:val="ListParagraph"/>
        <w:numPr>
          <w:ilvl w:val="0"/>
          <w:numId w:val="21"/>
        </w:numPr>
        <w:spacing w:before="54" w:after="0" w:line="276"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4"/>
          <w:szCs w:val="24"/>
        </w:rPr>
        <w:t>MODELING</w:t>
      </w:r>
      <w:r w:rsidR="00DA52F4" w:rsidRPr="001E51F3">
        <w:rPr>
          <w:rFonts w:ascii="Times New Roman" w:hAnsi="Times New Roman" w:cs="Times New Roman"/>
          <w:b/>
          <w:bCs/>
          <w:color w:val="000000" w:themeColor="text1"/>
          <w:sz w:val="24"/>
          <w:szCs w:val="24"/>
        </w:rPr>
        <w:t xml:space="preserve"> AND ANALYSIS</w:t>
      </w:r>
    </w:p>
    <w:p w14:paraId="463504BA" w14:textId="77777777" w:rsidR="004F6605" w:rsidRPr="004F6605" w:rsidRDefault="004F6605" w:rsidP="004F6605">
      <w:p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color w:val="000000" w:themeColor="text1"/>
          <w:sz w:val="20"/>
          <w:szCs w:val="20"/>
          <w:lang w:val="en-IN"/>
        </w:rPr>
        <w:t xml:space="preserve">The </w:t>
      </w:r>
      <w:r w:rsidRPr="004F6605">
        <w:rPr>
          <w:rFonts w:ascii="Times New Roman" w:hAnsi="Times New Roman" w:cs="Times New Roman"/>
          <w:b/>
          <w:bCs/>
          <w:color w:val="000000" w:themeColor="text1"/>
          <w:sz w:val="20"/>
          <w:szCs w:val="20"/>
          <w:lang w:val="en-IN"/>
        </w:rPr>
        <w:t>AI-Integrated Smart Combat Helmet</w:t>
      </w:r>
      <w:r w:rsidRPr="004F6605">
        <w:rPr>
          <w:rFonts w:ascii="Times New Roman" w:hAnsi="Times New Roman" w:cs="Times New Roman"/>
          <w:color w:val="000000" w:themeColor="text1"/>
          <w:sz w:val="20"/>
          <w:szCs w:val="20"/>
          <w:lang w:val="en-IN"/>
        </w:rPr>
        <w:t xml:space="preserve"> is an advanced technological innovation aimed at improving the safety, awareness, and operational efficiency of soldiers during combat missions, especially in </w:t>
      </w:r>
      <w:r w:rsidRPr="004F6605">
        <w:rPr>
          <w:rFonts w:ascii="Times New Roman" w:hAnsi="Times New Roman" w:cs="Times New Roman"/>
          <w:b/>
          <w:bCs/>
          <w:color w:val="000000" w:themeColor="text1"/>
          <w:sz w:val="20"/>
          <w:szCs w:val="20"/>
          <w:lang w:val="en-IN"/>
        </w:rPr>
        <w:t>network-denied and harsh environments</w:t>
      </w:r>
      <w:r w:rsidRPr="004F6605">
        <w:rPr>
          <w:rFonts w:ascii="Times New Roman" w:hAnsi="Times New Roman" w:cs="Times New Roman"/>
          <w:color w:val="000000" w:themeColor="text1"/>
          <w:sz w:val="20"/>
          <w:szCs w:val="20"/>
          <w:lang w:val="en-IN"/>
        </w:rPr>
        <w:t xml:space="preserve"> where communication and visibility are limited.</w:t>
      </w:r>
    </w:p>
    <w:p w14:paraId="12C791F9" w14:textId="0B3111C3" w:rsidR="00C63FFE" w:rsidRPr="004F6605" w:rsidRDefault="004F6605" w:rsidP="00C63FFE">
      <w:p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color w:val="000000" w:themeColor="text1"/>
          <w:sz w:val="20"/>
          <w:szCs w:val="20"/>
          <w:lang w:val="en-IN"/>
        </w:rPr>
        <w:t xml:space="preserve">The system integrates multiple intelligent components such as </w:t>
      </w:r>
      <w:r w:rsidRPr="004F6605">
        <w:rPr>
          <w:rFonts w:ascii="Times New Roman" w:hAnsi="Times New Roman" w:cs="Times New Roman"/>
          <w:b/>
          <w:bCs/>
          <w:color w:val="000000" w:themeColor="text1"/>
          <w:sz w:val="20"/>
          <w:szCs w:val="20"/>
          <w:lang w:val="en-IN"/>
        </w:rPr>
        <w:t>AI processors, sensors, vision modules, and communication units</w:t>
      </w:r>
      <w:r w:rsidRPr="004F6605">
        <w:rPr>
          <w:rFonts w:ascii="Times New Roman" w:hAnsi="Times New Roman" w:cs="Times New Roman"/>
          <w:color w:val="000000" w:themeColor="text1"/>
          <w:sz w:val="20"/>
          <w:szCs w:val="20"/>
          <w:lang w:val="en-IN"/>
        </w:rPr>
        <w:t xml:space="preserve"> to create a self-sufficient helmet capable of </w:t>
      </w:r>
      <w:r w:rsidRPr="004F6605">
        <w:rPr>
          <w:rFonts w:ascii="Times New Roman" w:hAnsi="Times New Roman" w:cs="Times New Roman"/>
          <w:b/>
          <w:bCs/>
          <w:color w:val="000000" w:themeColor="text1"/>
          <w:sz w:val="20"/>
          <w:szCs w:val="20"/>
          <w:lang w:val="en-IN"/>
        </w:rPr>
        <w:t>real-time monitoring, analysis, and decision-making</w:t>
      </w:r>
      <w:r w:rsidRPr="004F6605">
        <w:rPr>
          <w:rFonts w:ascii="Times New Roman" w:hAnsi="Times New Roman" w:cs="Times New Roman"/>
          <w:color w:val="000000" w:themeColor="text1"/>
          <w:sz w:val="20"/>
          <w:szCs w:val="20"/>
          <w:lang w:val="en-IN"/>
        </w:rPr>
        <w:t xml:space="preserve">. The embedded </w:t>
      </w:r>
      <w:r w:rsidRPr="004F6605">
        <w:rPr>
          <w:rFonts w:ascii="Times New Roman" w:hAnsi="Times New Roman" w:cs="Times New Roman"/>
          <w:b/>
          <w:bCs/>
          <w:color w:val="000000" w:themeColor="text1"/>
          <w:sz w:val="20"/>
          <w:szCs w:val="20"/>
          <w:lang w:val="en-IN"/>
        </w:rPr>
        <w:t>artificial intelligence algorithms</w:t>
      </w:r>
      <w:r w:rsidRPr="004F6605">
        <w:rPr>
          <w:rFonts w:ascii="Times New Roman" w:hAnsi="Times New Roman" w:cs="Times New Roman"/>
          <w:color w:val="000000" w:themeColor="text1"/>
          <w:sz w:val="20"/>
          <w:szCs w:val="20"/>
          <w:lang w:val="en-IN"/>
        </w:rPr>
        <w:t xml:space="preserve"> analyze continuous streams of data collected from environmental and physiological sensors to detect potential threats, assess the soldier’s health condition, and provide tactical guidance.</w:t>
      </w:r>
      <w:r>
        <w:rPr>
          <w:rFonts w:ascii="Times New Roman" w:hAnsi="Times New Roman" w:cs="Times New Roman"/>
          <w:color w:val="000000" w:themeColor="text1"/>
          <w:sz w:val="20"/>
          <w:szCs w:val="20"/>
          <w:lang w:val="en-IN"/>
        </w:rPr>
        <w:t xml:space="preserve"> </w:t>
      </w:r>
      <w:r w:rsidRPr="004F6605">
        <w:rPr>
          <w:rFonts w:ascii="Times New Roman" w:hAnsi="Times New Roman" w:cs="Times New Roman"/>
          <w:color w:val="000000" w:themeColor="text1"/>
          <w:sz w:val="20"/>
          <w:szCs w:val="20"/>
          <w:lang w:val="en-IN"/>
        </w:rPr>
        <w:t xml:space="preserve">The </w:t>
      </w:r>
      <w:r w:rsidRPr="004F6605">
        <w:rPr>
          <w:rFonts w:ascii="Times New Roman" w:hAnsi="Times New Roman" w:cs="Times New Roman"/>
          <w:b/>
          <w:bCs/>
          <w:color w:val="000000" w:themeColor="text1"/>
          <w:sz w:val="20"/>
          <w:szCs w:val="20"/>
          <w:lang w:val="en-IN"/>
        </w:rPr>
        <w:t>modeling and analysis</w:t>
      </w:r>
      <w:r w:rsidRPr="004F6605">
        <w:rPr>
          <w:rFonts w:ascii="Times New Roman" w:hAnsi="Times New Roman" w:cs="Times New Roman"/>
          <w:color w:val="000000" w:themeColor="text1"/>
          <w:sz w:val="20"/>
          <w:szCs w:val="20"/>
          <w:lang w:val="en-IN"/>
        </w:rPr>
        <w:t xml:space="preserve"> of this system involve studying the interactions among hardware and software modules, designing efficient data processing workflows, and ensuring reliable communication between helmet subsystems. The model emphasizes </w:t>
      </w:r>
      <w:r w:rsidRPr="004F6605">
        <w:rPr>
          <w:rFonts w:ascii="Times New Roman" w:hAnsi="Times New Roman" w:cs="Times New Roman"/>
          <w:b/>
          <w:bCs/>
          <w:color w:val="000000" w:themeColor="text1"/>
          <w:sz w:val="20"/>
          <w:szCs w:val="20"/>
          <w:lang w:val="en-IN"/>
        </w:rPr>
        <w:t>edge computing</w:t>
      </w:r>
      <w:r w:rsidRPr="004F6605">
        <w:rPr>
          <w:rFonts w:ascii="Times New Roman" w:hAnsi="Times New Roman" w:cs="Times New Roman"/>
          <w:color w:val="000000" w:themeColor="text1"/>
          <w:sz w:val="20"/>
          <w:szCs w:val="20"/>
          <w:lang w:val="en-IN"/>
        </w:rPr>
        <w:t xml:space="preserve">, </w:t>
      </w:r>
      <w:r w:rsidRPr="004F6605">
        <w:rPr>
          <w:rFonts w:ascii="Times New Roman" w:hAnsi="Times New Roman" w:cs="Times New Roman"/>
          <w:color w:val="000000" w:themeColor="text1"/>
          <w:sz w:val="20"/>
          <w:szCs w:val="20"/>
          <w:lang w:val="en-IN"/>
        </w:rPr>
        <w:lastRenderedPageBreak/>
        <w:t>allowing the helmet to perform AI-based processing locally without depending on external networks.</w:t>
      </w:r>
      <w:r>
        <w:rPr>
          <w:rFonts w:ascii="Times New Roman" w:hAnsi="Times New Roman" w:cs="Times New Roman"/>
          <w:color w:val="000000" w:themeColor="text1"/>
          <w:sz w:val="20"/>
          <w:szCs w:val="20"/>
          <w:lang w:val="en-IN"/>
        </w:rPr>
        <w:t xml:space="preserve"> </w:t>
      </w:r>
      <w:r w:rsidRPr="004F6605">
        <w:rPr>
          <w:rFonts w:ascii="Times New Roman" w:hAnsi="Times New Roman" w:cs="Times New Roman"/>
          <w:color w:val="000000" w:themeColor="text1"/>
          <w:sz w:val="20"/>
          <w:szCs w:val="20"/>
          <w:lang w:val="en-IN"/>
        </w:rPr>
        <w:t xml:space="preserve">This intelligent integration ensures that the soldier receives </w:t>
      </w:r>
      <w:r w:rsidRPr="004F6605">
        <w:rPr>
          <w:rFonts w:ascii="Times New Roman" w:hAnsi="Times New Roman" w:cs="Times New Roman"/>
          <w:b/>
          <w:bCs/>
          <w:color w:val="000000" w:themeColor="text1"/>
          <w:sz w:val="20"/>
          <w:szCs w:val="20"/>
          <w:lang w:val="en-IN"/>
        </w:rPr>
        <w:t>instant situational feedback</w:t>
      </w:r>
      <w:r w:rsidRPr="004F6605">
        <w:rPr>
          <w:rFonts w:ascii="Times New Roman" w:hAnsi="Times New Roman" w:cs="Times New Roman"/>
          <w:color w:val="000000" w:themeColor="text1"/>
          <w:sz w:val="20"/>
          <w:szCs w:val="20"/>
          <w:lang w:val="en-IN"/>
        </w:rPr>
        <w:t xml:space="preserve">, including visual alerts on the </w:t>
      </w:r>
      <w:r w:rsidRPr="004F6605">
        <w:rPr>
          <w:rFonts w:ascii="Times New Roman" w:hAnsi="Times New Roman" w:cs="Times New Roman"/>
          <w:b/>
          <w:bCs/>
          <w:color w:val="000000" w:themeColor="text1"/>
          <w:sz w:val="20"/>
          <w:szCs w:val="20"/>
          <w:lang w:val="en-IN"/>
        </w:rPr>
        <w:t>heads-up display (HUD)</w:t>
      </w:r>
      <w:r w:rsidRPr="004F6605">
        <w:rPr>
          <w:rFonts w:ascii="Times New Roman" w:hAnsi="Times New Roman" w:cs="Times New Roman"/>
          <w:color w:val="000000" w:themeColor="text1"/>
          <w:sz w:val="20"/>
          <w:szCs w:val="20"/>
          <w:lang w:val="en-IN"/>
        </w:rPr>
        <w:t xml:space="preserve">, real-time </w:t>
      </w:r>
      <w:r w:rsidRPr="004F6605">
        <w:rPr>
          <w:rFonts w:ascii="Times New Roman" w:hAnsi="Times New Roman" w:cs="Times New Roman"/>
          <w:b/>
          <w:bCs/>
          <w:color w:val="000000" w:themeColor="text1"/>
          <w:sz w:val="20"/>
          <w:szCs w:val="20"/>
          <w:lang w:val="en-IN"/>
        </w:rPr>
        <w:t>threat recognition</w:t>
      </w:r>
      <w:r w:rsidRPr="004F6605">
        <w:rPr>
          <w:rFonts w:ascii="Times New Roman" w:hAnsi="Times New Roman" w:cs="Times New Roman"/>
          <w:color w:val="000000" w:themeColor="text1"/>
          <w:sz w:val="20"/>
          <w:szCs w:val="20"/>
          <w:lang w:val="en-IN"/>
        </w:rPr>
        <w:t xml:space="preserve">, and </w:t>
      </w:r>
      <w:r w:rsidRPr="004F6605">
        <w:rPr>
          <w:rFonts w:ascii="Times New Roman" w:hAnsi="Times New Roman" w:cs="Times New Roman"/>
          <w:b/>
          <w:bCs/>
          <w:color w:val="000000" w:themeColor="text1"/>
          <w:sz w:val="20"/>
          <w:szCs w:val="20"/>
          <w:lang w:val="en-IN"/>
        </w:rPr>
        <w:t>autonomous decision support</w:t>
      </w:r>
      <w:r w:rsidRPr="004F6605">
        <w:rPr>
          <w:rFonts w:ascii="Times New Roman" w:hAnsi="Times New Roman" w:cs="Times New Roman"/>
          <w:color w:val="000000" w:themeColor="text1"/>
          <w:sz w:val="20"/>
          <w:szCs w:val="20"/>
          <w:lang w:val="en-IN"/>
        </w:rPr>
        <w:t xml:space="preserve">, even under extreme conditions such as low connectivity, dust, heat, or combat stress. The overall model highlights a balance between </w:t>
      </w:r>
      <w:r w:rsidRPr="004F6605">
        <w:rPr>
          <w:rFonts w:ascii="Times New Roman" w:hAnsi="Times New Roman" w:cs="Times New Roman"/>
          <w:b/>
          <w:bCs/>
          <w:color w:val="000000" w:themeColor="text1"/>
          <w:sz w:val="20"/>
          <w:szCs w:val="20"/>
          <w:lang w:val="en-IN"/>
        </w:rPr>
        <w:t>robust hardware design</w:t>
      </w:r>
      <w:r w:rsidRPr="004F6605">
        <w:rPr>
          <w:rFonts w:ascii="Times New Roman" w:hAnsi="Times New Roman" w:cs="Times New Roman"/>
          <w:color w:val="000000" w:themeColor="text1"/>
          <w:sz w:val="20"/>
          <w:szCs w:val="20"/>
          <w:lang w:val="en-IN"/>
        </w:rPr>
        <w:t xml:space="preserve">, </w:t>
      </w:r>
      <w:r w:rsidRPr="004F6605">
        <w:rPr>
          <w:rFonts w:ascii="Times New Roman" w:hAnsi="Times New Roman" w:cs="Times New Roman"/>
          <w:b/>
          <w:bCs/>
          <w:color w:val="000000" w:themeColor="text1"/>
          <w:sz w:val="20"/>
          <w:szCs w:val="20"/>
          <w:lang w:val="en-IN"/>
        </w:rPr>
        <w:t>optimized AI algorithms</w:t>
      </w:r>
      <w:r w:rsidRPr="004F6605">
        <w:rPr>
          <w:rFonts w:ascii="Times New Roman" w:hAnsi="Times New Roman" w:cs="Times New Roman"/>
          <w:color w:val="000000" w:themeColor="text1"/>
          <w:sz w:val="20"/>
          <w:szCs w:val="20"/>
          <w:lang w:val="en-IN"/>
        </w:rPr>
        <w:t xml:space="preserve">, and </w:t>
      </w:r>
      <w:r w:rsidRPr="004F6605">
        <w:rPr>
          <w:rFonts w:ascii="Times New Roman" w:hAnsi="Times New Roman" w:cs="Times New Roman"/>
          <w:b/>
          <w:bCs/>
          <w:color w:val="000000" w:themeColor="text1"/>
          <w:sz w:val="20"/>
          <w:szCs w:val="20"/>
          <w:lang w:val="en-IN"/>
        </w:rPr>
        <w:t>secure data handling</w:t>
      </w:r>
      <w:r w:rsidRPr="004F6605">
        <w:rPr>
          <w:rFonts w:ascii="Times New Roman" w:hAnsi="Times New Roman" w:cs="Times New Roman"/>
          <w:color w:val="000000" w:themeColor="text1"/>
          <w:sz w:val="20"/>
          <w:szCs w:val="20"/>
          <w:lang w:val="en-IN"/>
        </w:rPr>
        <w:t>, ensuring dependable performance i</w:t>
      </w:r>
      <w:r>
        <w:rPr>
          <w:rFonts w:ascii="Times New Roman" w:hAnsi="Times New Roman" w:cs="Times New Roman"/>
          <w:color w:val="000000" w:themeColor="text1"/>
          <w:sz w:val="20"/>
          <w:szCs w:val="20"/>
          <w:lang w:val="en-IN"/>
        </w:rPr>
        <w:t>n real-world defense operations.</w:t>
      </w:r>
    </w:p>
    <w:p w14:paraId="6ED81B87" w14:textId="7653EAE2" w:rsidR="00C63FFE" w:rsidRDefault="00C63FFE" w:rsidP="00C63FFE">
      <w:pPr>
        <w:spacing w:before="54" w:after="0" w:line="276" w:lineRule="auto"/>
        <w:jc w:val="both"/>
        <w:rPr>
          <w:rFonts w:ascii="Times New Roman" w:hAnsi="Times New Roman" w:cs="Times New Roman"/>
          <w:color w:val="000000" w:themeColor="text1"/>
          <w:sz w:val="20"/>
          <w:szCs w:val="20"/>
        </w:rPr>
      </w:pPr>
    </w:p>
    <w:p w14:paraId="0C66D4FE" w14:textId="5DDDEA02" w:rsidR="00C63FFE" w:rsidRDefault="00C63FFE" w:rsidP="00C63FFE">
      <w:pPr>
        <w:spacing w:before="54" w:after="0" w:line="276" w:lineRule="auto"/>
        <w:jc w:val="both"/>
        <w:rPr>
          <w:rFonts w:ascii="Times New Roman" w:hAnsi="Times New Roman" w:cs="Times New Roman"/>
          <w:color w:val="000000" w:themeColor="text1"/>
          <w:sz w:val="20"/>
          <w:szCs w:val="20"/>
        </w:rPr>
      </w:pPr>
    </w:p>
    <w:p w14:paraId="45BCBEC5" w14:textId="5C2380CD" w:rsidR="00C63FFE" w:rsidRPr="00C63FFE" w:rsidRDefault="00C63FFE" w:rsidP="00C05984">
      <w:pPr>
        <w:pStyle w:val="ListParagraph"/>
        <w:numPr>
          <w:ilvl w:val="1"/>
          <w:numId w:val="21"/>
        </w:numPr>
        <w:spacing w:before="54" w:after="0" w:line="276" w:lineRule="auto"/>
        <w:jc w:val="both"/>
        <w:rPr>
          <w:rFonts w:ascii="Times New Roman" w:hAnsi="Times New Roman" w:cs="Times New Roman"/>
          <w:b/>
          <w:color w:val="000000" w:themeColor="text1"/>
          <w:sz w:val="20"/>
          <w:szCs w:val="20"/>
        </w:rPr>
      </w:pPr>
      <w:r w:rsidRPr="00C63FFE">
        <w:rPr>
          <w:rFonts w:ascii="Times New Roman" w:hAnsi="Times New Roman" w:cs="Times New Roman"/>
          <w:b/>
          <w:color w:val="000000" w:themeColor="text1"/>
          <w:sz w:val="20"/>
          <w:szCs w:val="20"/>
        </w:rPr>
        <w:t>System Components</w:t>
      </w:r>
    </w:p>
    <w:p w14:paraId="39E12CAE" w14:textId="77777777" w:rsidR="00C63FFE" w:rsidRDefault="00C63FFE" w:rsidP="00C05984">
      <w:pPr>
        <w:spacing w:before="54" w:after="0" w:line="276" w:lineRule="auto"/>
        <w:jc w:val="both"/>
        <w:rPr>
          <w:rFonts w:ascii="Times New Roman" w:hAnsi="Times New Roman" w:cs="Times New Roman"/>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6950"/>
      </w:tblGrid>
      <w:tr w:rsidR="00C63FFE" w:rsidRPr="00C63FFE" w14:paraId="217EE33A" w14:textId="77777777" w:rsidTr="00C63FFE">
        <w:trPr>
          <w:tblHeader/>
          <w:tblCellSpacing w:w="15" w:type="dxa"/>
        </w:trPr>
        <w:tc>
          <w:tcPr>
            <w:tcW w:w="3119" w:type="dxa"/>
            <w:vAlign w:val="center"/>
            <w:hideMark/>
          </w:tcPr>
          <w:p w14:paraId="11893C6D" w14:textId="77777777" w:rsidR="00C63FFE" w:rsidRPr="00C63FFE" w:rsidRDefault="00C63FFE" w:rsidP="00C05984">
            <w:pPr>
              <w:spacing w:before="54" w:after="0" w:line="276" w:lineRule="auto"/>
              <w:jc w:val="both"/>
              <w:rPr>
                <w:rFonts w:ascii="Times New Roman" w:hAnsi="Times New Roman" w:cs="Times New Roman"/>
                <w:b/>
                <w:bCs/>
                <w:color w:val="000000" w:themeColor="text1"/>
                <w:sz w:val="20"/>
                <w:szCs w:val="20"/>
                <w:lang w:val="en-IN"/>
              </w:rPr>
            </w:pPr>
            <w:r w:rsidRPr="00C63FFE">
              <w:rPr>
                <w:rFonts w:ascii="Times New Roman" w:hAnsi="Times New Roman" w:cs="Times New Roman"/>
                <w:b/>
                <w:bCs/>
                <w:color w:val="000000" w:themeColor="text1"/>
                <w:sz w:val="20"/>
                <w:szCs w:val="20"/>
                <w:lang w:val="en-IN"/>
              </w:rPr>
              <w:t>Component</w:t>
            </w:r>
          </w:p>
        </w:tc>
        <w:tc>
          <w:tcPr>
            <w:tcW w:w="6974" w:type="dxa"/>
            <w:vAlign w:val="center"/>
            <w:hideMark/>
          </w:tcPr>
          <w:p w14:paraId="58DFEC73" w14:textId="77777777" w:rsidR="00C63FFE" w:rsidRPr="00C63FFE" w:rsidRDefault="00C63FFE" w:rsidP="00C05984">
            <w:pPr>
              <w:spacing w:before="54" w:after="0" w:line="276" w:lineRule="auto"/>
              <w:jc w:val="both"/>
              <w:rPr>
                <w:rFonts w:ascii="Times New Roman" w:hAnsi="Times New Roman" w:cs="Times New Roman"/>
                <w:b/>
                <w:bCs/>
                <w:color w:val="000000" w:themeColor="text1"/>
                <w:sz w:val="20"/>
                <w:szCs w:val="20"/>
                <w:lang w:val="en-IN"/>
              </w:rPr>
            </w:pPr>
            <w:r w:rsidRPr="00C63FFE">
              <w:rPr>
                <w:rFonts w:ascii="Times New Roman" w:hAnsi="Times New Roman" w:cs="Times New Roman"/>
                <w:b/>
                <w:bCs/>
                <w:color w:val="000000" w:themeColor="text1"/>
                <w:sz w:val="20"/>
                <w:szCs w:val="20"/>
                <w:lang w:val="en-IN"/>
              </w:rPr>
              <w:t>Description</w:t>
            </w:r>
          </w:p>
        </w:tc>
      </w:tr>
      <w:tr w:rsidR="00C63FFE" w:rsidRPr="00C63FFE" w14:paraId="45B26356" w14:textId="77777777" w:rsidTr="00C63FFE">
        <w:trPr>
          <w:tblCellSpacing w:w="15" w:type="dxa"/>
        </w:trPr>
        <w:tc>
          <w:tcPr>
            <w:tcW w:w="3119" w:type="dxa"/>
            <w:vAlign w:val="center"/>
            <w:hideMark/>
          </w:tcPr>
          <w:p w14:paraId="1BDFEDAE"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AI Processor Module</w:t>
            </w:r>
          </w:p>
        </w:tc>
        <w:tc>
          <w:tcPr>
            <w:tcW w:w="6974" w:type="dxa"/>
            <w:vAlign w:val="center"/>
            <w:hideMark/>
          </w:tcPr>
          <w:p w14:paraId="78ADFC3B"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Embedded computing unit that runs machine learning algorithms for threat detection, facial recognition, and decision assistance.</w:t>
            </w:r>
          </w:p>
        </w:tc>
      </w:tr>
      <w:tr w:rsidR="00C63FFE" w:rsidRPr="00C63FFE" w14:paraId="34EEAEDD" w14:textId="77777777" w:rsidTr="00C63FFE">
        <w:trPr>
          <w:tblCellSpacing w:w="15" w:type="dxa"/>
        </w:trPr>
        <w:tc>
          <w:tcPr>
            <w:tcW w:w="3119" w:type="dxa"/>
            <w:vAlign w:val="center"/>
            <w:hideMark/>
          </w:tcPr>
          <w:p w14:paraId="6799B67A"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Sensors (Vital &amp; Environmental)</w:t>
            </w:r>
          </w:p>
        </w:tc>
        <w:tc>
          <w:tcPr>
            <w:tcW w:w="6974" w:type="dxa"/>
            <w:vAlign w:val="center"/>
            <w:hideMark/>
          </w:tcPr>
          <w:p w14:paraId="0EFA572A"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Includes heart rate, temperature, accelerometer, gyroscope, GPS, and environmental sensors to monitor soldier health and surroundings.</w:t>
            </w:r>
          </w:p>
        </w:tc>
      </w:tr>
      <w:tr w:rsidR="00C63FFE" w:rsidRPr="00C63FFE" w14:paraId="6EF57573" w14:textId="77777777" w:rsidTr="00C63FFE">
        <w:trPr>
          <w:tblCellSpacing w:w="15" w:type="dxa"/>
        </w:trPr>
        <w:tc>
          <w:tcPr>
            <w:tcW w:w="3119" w:type="dxa"/>
            <w:vAlign w:val="center"/>
            <w:hideMark/>
          </w:tcPr>
          <w:p w14:paraId="43B72E80"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Camera &amp; Vision Unit</w:t>
            </w:r>
          </w:p>
        </w:tc>
        <w:tc>
          <w:tcPr>
            <w:tcW w:w="6974" w:type="dxa"/>
            <w:vAlign w:val="center"/>
            <w:hideMark/>
          </w:tcPr>
          <w:p w14:paraId="657FB2A6"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Captures real-time video for object detection, facial recognition, and terrain analysis using computer vision models.</w:t>
            </w:r>
          </w:p>
        </w:tc>
      </w:tr>
      <w:tr w:rsidR="00C63FFE" w:rsidRPr="00C63FFE" w14:paraId="77935708" w14:textId="77777777" w:rsidTr="00C63FFE">
        <w:trPr>
          <w:tblCellSpacing w:w="15" w:type="dxa"/>
        </w:trPr>
        <w:tc>
          <w:tcPr>
            <w:tcW w:w="3119" w:type="dxa"/>
            <w:vAlign w:val="center"/>
            <w:hideMark/>
          </w:tcPr>
          <w:p w14:paraId="59A7B33D"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Communication Module</w:t>
            </w:r>
          </w:p>
        </w:tc>
        <w:tc>
          <w:tcPr>
            <w:tcW w:w="6974" w:type="dxa"/>
            <w:vAlign w:val="center"/>
            <w:hideMark/>
          </w:tcPr>
          <w:p w14:paraId="11940BBF"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Supports secure wireless or offline mesh communication for data sharing even in network-denied conditions.</w:t>
            </w:r>
          </w:p>
        </w:tc>
      </w:tr>
      <w:tr w:rsidR="00C63FFE" w:rsidRPr="00C63FFE" w14:paraId="7CBDFAC6" w14:textId="77777777" w:rsidTr="00C63FFE">
        <w:trPr>
          <w:tblCellSpacing w:w="15" w:type="dxa"/>
        </w:trPr>
        <w:tc>
          <w:tcPr>
            <w:tcW w:w="3119" w:type="dxa"/>
            <w:vAlign w:val="center"/>
            <w:hideMark/>
          </w:tcPr>
          <w:p w14:paraId="6A7EB408"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Helmet Display (HUD)</w:t>
            </w:r>
          </w:p>
        </w:tc>
        <w:tc>
          <w:tcPr>
            <w:tcW w:w="6974" w:type="dxa"/>
            <w:vAlign w:val="center"/>
            <w:hideMark/>
          </w:tcPr>
          <w:p w14:paraId="19CD86ED"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Displays tactical alerts, maps, and health data to the soldier in real-time.</w:t>
            </w:r>
          </w:p>
        </w:tc>
      </w:tr>
      <w:tr w:rsidR="00C63FFE" w:rsidRPr="00C63FFE" w14:paraId="62C618B9" w14:textId="77777777" w:rsidTr="00C63FFE">
        <w:trPr>
          <w:tblCellSpacing w:w="15" w:type="dxa"/>
        </w:trPr>
        <w:tc>
          <w:tcPr>
            <w:tcW w:w="3119" w:type="dxa"/>
            <w:vAlign w:val="center"/>
            <w:hideMark/>
          </w:tcPr>
          <w:p w14:paraId="1F4A857A"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Battery &amp; Power Unit</w:t>
            </w:r>
          </w:p>
        </w:tc>
        <w:tc>
          <w:tcPr>
            <w:tcW w:w="6974" w:type="dxa"/>
            <w:vAlign w:val="center"/>
            <w:hideMark/>
          </w:tcPr>
          <w:p w14:paraId="08EF636E"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Provides sustainable power through rechargeable or solar-assisted units.</w:t>
            </w:r>
          </w:p>
        </w:tc>
      </w:tr>
      <w:tr w:rsidR="00C63FFE" w:rsidRPr="00C63FFE" w14:paraId="24D626AF" w14:textId="77777777" w:rsidTr="00C63FFE">
        <w:trPr>
          <w:tblCellSpacing w:w="15" w:type="dxa"/>
        </w:trPr>
        <w:tc>
          <w:tcPr>
            <w:tcW w:w="3119" w:type="dxa"/>
            <w:vAlign w:val="center"/>
            <w:hideMark/>
          </w:tcPr>
          <w:p w14:paraId="64AF6006" w14:textId="77777777"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b/>
                <w:bCs/>
                <w:color w:val="000000" w:themeColor="text1"/>
                <w:sz w:val="20"/>
                <w:szCs w:val="20"/>
                <w:lang w:val="en-IN"/>
              </w:rPr>
              <w:t>Data Storage &amp; Encryption Unit</w:t>
            </w:r>
          </w:p>
        </w:tc>
        <w:tc>
          <w:tcPr>
            <w:tcW w:w="6974" w:type="dxa"/>
            <w:vAlign w:val="center"/>
            <w:hideMark/>
          </w:tcPr>
          <w:p w14:paraId="3703B8D2" w14:textId="4E389DF3" w:rsidR="00C63FFE" w:rsidRPr="00C63FFE" w:rsidRDefault="00C63FFE" w:rsidP="00C05984">
            <w:p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Stores mission-critical data secur</w:t>
            </w:r>
            <w:r>
              <w:rPr>
                <w:rFonts w:ascii="Times New Roman" w:hAnsi="Times New Roman" w:cs="Times New Roman"/>
                <w:color w:val="000000" w:themeColor="text1"/>
                <w:sz w:val="20"/>
                <w:szCs w:val="20"/>
                <w:lang w:val="en-IN"/>
              </w:rPr>
              <w:t>ely using local encrypted memory</w:t>
            </w:r>
            <w:r w:rsidRPr="00C63FFE">
              <w:rPr>
                <w:rFonts w:ascii="Times New Roman" w:hAnsi="Times New Roman" w:cs="Times New Roman"/>
                <w:color w:val="000000" w:themeColor="text1"/>
                <w:sz w:val="20"/>
                <w:szCs w:val="20"/>
                <w:lang w:val="en-IN"/>
              </w:rPr>
              <w:t>.</w:t>
            </w:r>
          </w:p>
        </w:tc>
      </w:tr>
    </w:tbl>
    <w:p w14:paraId="279EC4B0" w14:textId="77777777" w:rsidR="00C63FFE" w:rsidRPr="001E51F3" w:rsidRDefault="00C63FFE" w:rsidP="00C05984">
      <w:pPr>
        <w:spacing w:before="54" w:after="0" w:line="276" w:lineRule="auto"/>
        <w:jc w:val="both"/>
        <w:rPr>
          <w:rFonts w:ascii="Times New Roman" w:hAnsi="Times New Roman" w:cs="Times New Roman"/>
          <w:color w:val="000000" w:themeColor="text1"/>
          <w:sz w:val="20"/>
          <w:szCs w:val="20"/>
        </w:rPr>
      </w:pPr>
    </w:p>
    <w:p w14:paraId="3957951E" w14:textId="77777777" w:rsidR="00C63FFE" w:rsidRDefault="00C63FFE" w:rsidP="00C05984">
      <w:pPr>
        <w:spacing w:before="54" w:after="0" w:line="276" w:lineRule="auto"/>
        <w:jc w:val="both"/>
        <w:rPr>
          <w:rFonts w:ascii="Times New Roman" w:hAnsi="Times New Roman" w:cs="Times New Roman"/>
          <w:color w:val="000000" w:themeColor="text1"/>
          <w:sz w:val="20"/>
          <w:szCs w:val="20"/>
        </w:rPr>
      </w:pPr>
    </w:p>
    <w:p w14:paraId="618C8041" w14:textId="3EBF192C" w:rsidR="00DA52F4" w:rsidRPr="00C63FFE" w:rsidRDefault="00C63FFE" w:rsidP="00C05984">
      <w:pPr>
        <w:pStyle w:val="ListParagraph"/>
        <w:numPr>
          <w:ilvl w:val="1"/>
          <w:numId w:val="21"/>
        </w:numPr>
        <w:spacing w:before="54" w:after="0" w:line="276" w:lineRule="auto"/>
        <w:jc w:val="both"/>
        <w:rPr>
          <w:rFonts w:ascii="Times New Roman" w:hAnsi="Times New Roman" w:cs="Times New Roman"/>
          <w:b/>
          <w:color w:val="000000" w:themeColor="text1"/>
          <w:sz w:val="20"/>
          <w:szCs w:val="20"/>
        </w:rPr>
      </w:pPr>
      <w:r w:rsidRPr="00C63FFE">
        <w:rPr>
          <w:rFonts w:ascii="Times New Roman" w:hAnsi="Times New Roman" w:cs="Times New Roman"/>
          <w:b/>
          <w:color w:val="000000" w:themeColor="text1"/>
          <w:sz w:val="20"/>
          <w:szCs w:val="20"/>
        </w:rPr>
        <w:t>Data Flow and AI Modeling</w:t>
      </w:r>
    </w:p>
    <w:p w14:paraId="2EC08D5B" w14:textId="5CBF5E73" w:rsid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rPr>
      </w:pPr>
    </w:p>
    <w:p w14:paraId="54987552" w14:textId="3BCBC160" w:rsidR="00C63FFE" w:rsidRP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lang w:val="en-IN"/>
        </w:rPr>
      </w:pPr>
      <w:r>
        <w:rPr>
          <w:rFonts w:ascii="Times New Roman" w:hAnsi="Times New Roman" w:cs="Times New Roman"/>
          <w:b/>
          <w:color w:val="000000" w:themeColor="text1"/>
          <w:sz w:val="20"/>
          <w:szCs w:val="20"/>
          <w:lang w:val="en-IN"/>
        </w:rPr>
        <w:t xml:space="preserve">1. </w:t>
      </w:r>
      <w:r w:rsidRPr="00C63FFE">
        <w:rPr>
          <w:rFonts w:ascii="Times New Roman" w:hAnsi="Times New Roman" w:cs="Times New Roman"/>
          <w:b/>
          <w:color w:val="000000" w:themeColor="text1"/>
          <w:sz w:val="20"/>
          <w:szCs w:val="20"/>
          <w:lang w:val="en-IN"/>
        </w:rPr>
        <w:t xml:space="preserve">  </w:t>
      </w:r>
      <w:r w:rsidRPr="00C63FFE">
        <w:rPr>
          <w:rFonts w:ascii="Times New Roman" w:hAnsi="Times New Roman" w:cs="Times New Roman"/>
          <w:b/>
          <w:bCs/>
          <w:color w:val="000000" w:themeColor="text1"/>
          <w:sz w:val="20"/>
          <w:szCs w:val="20"/>
          <w:lang w:val="en-IN"/>
        </w:rPr>
        <w:t>Data Acquisition:</w:t>
      </w:r>
    </w:p>
    <w:p w14:paraId="77D9B6C2" w14:textId="77777777" w:rsidR="00C63FFE" w:rsidRPr="00C63FFE" w:rsidRDefault="00C63FFE" w:rsidP="00C05984">
      <w:pPr>
        <w:pStyle w:val="ListParagraph"/>
        <w:numPr>
          <w:ilvl w:val="0"/>
          <w:numId w:val="24"/>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Sensors and cameras collect physiological and environmental data continuously.</w:t>
      </w:r>
    </w:p>
    <w:p w14:paraId="764526DC" w14:textId="0F88BAD6" w:rsidR="00C63FFE" w:rsidRP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lang w:val="en-IN"/>
        </w:rPr>
      </w:pPr>
      <w:r>
        <w:rPr>
          <w:rFonts w:ascii="Times New Roman" w:hAnsi="Times New Roman" w:cs="Times New Roman"/>
          <w:b/>
          <w:color w:val="000000" w:themeColor="text1"/>
          <w:sz w:val="20"/>
          <w:szCs w:val="20"/>
          <w:lang w:val="en-IN"/>
        </w:rPr>
        <w:t xml:space="preserve">2. </w:t>
      </w:r>
      <w:r w:rsidRPr="00C63FFE">
        <w:rPr>
          <w:rFonts w:ascii="Times New Roman" w:hAnsi="Times New Roman" w:cs="Times New Roman"/>
          <w:b/>
          <w:color w:val="000000" w:themeColor="text1"/>
          <w:sz w:val="20"/>
          <w:szCs w:val="20"/>
          <w:lang w:val="en-IN"/>
        </w:rPr>
        <w:t xml:space="preserve">  </w:t>
      </w:r>
      <w:r w:rsidRPr="00C63FFE">
        <w:rPr>
          <w:rFonts w:ascii="Times New Roman" w:hAnsi="Times New Roman" w:cs="Times New Roman"/>
          <w:b/>
          <w:bCs/>
          <w:color w:val="000000" w:themeColor="text1"/>
          <w:sz w:val="20"/>
          <w:szCs w:val="20"/>
          <w:lang w:val="en-IN"/>
        </w:rPr>
        <w:t>Preprocessing Layer:</w:t>
      </w:r>
    </w:p>
    <w:p w14:paraId="55F0C5D3" w14:textId="77777777" w:rsidR="00C63FFE" w:rsidRPr="00C63FFE" w:rsidRDefault="00C63FFE" w:rsidP="00C05984">
      <w:pPr>
        <w:pStyle w:val="ListParagraph"/>
        <w:numPr>
          <w:ilvl w:val="0"/>
          <w:numId w:val="25"/>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Noise removal, normalization, and data synchronization occur here before feeding into the AI module.</w:t>
      </w:r>
    </w:p>
    <w:p w14:paraId="10E20BE4" w14:textId="61ED0D46" w:rsidR="00C63FFE" w:rsidRP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lang w:val="en-IN"/>
        </w:rPr>
      </w:pPr>
      <w:r>
        <w:rPr>
          <w:rFonts w:ascii="Times New Roman" w:hAnsi="Times New Roman" w:cs="Times New Roman"/>
          <w:b/>
          <w:color w:val="000000" w:themeColor="text1"/>
          <w:sz w:val="20"/>
          <w:szCs w:val="20"/>
          <w:lang w:val="en-IN"/>
        </w:rPr>
        <w:t>3.</w:t>
      </w:r>
      <w:r w:rsidRPr="00C63FFE">
        <w:rPr>
          <w:rFonts w:ascii="Times New Roman" w:hAnsi="Times New Roman" w:cs="Times New Roman"/>
          <w:b/>
          <w:color w:val="000000" w:themeColor="text1"/>
          <w:sz w:val="20"/>
          <w:szCs w:val="20"/>
          <w:lang w:val="en-IN"/>
        </w:rPr>
        <w:t xml:space="preserve">  </w:t>
      </w:r>
      <w:r w:rsidRPr="00C63FFE">
        <w:rPr>
          <w:rFonts w:ascii="Times New Roman" w:hAnsi="Times New Roman" w:cs="Times New Roman"/>
          <w:b/>
          <w:bCs/>
          <w:color w:val="000000" w:themeColor="text1"/>
          <w:sz w:val="20"/>
          <w:szCs w:val="20"/>
          <w:lang w:val="en-IN"/>
        </w:rPr>
        <w:t>AI Analysis Module:</w:t>
      </w:r>
    </w:p>
    <w:p w14:paraId="4AEEF44E" w14:textId="6E222343" w:rsidR="00C63FFE" w:rsidRPr="00C63FFE" w:rsidRDefault="00C63FFE" w:rsidP="00C05984">
      <w:pPr>
        <w:pStyle w:val="ListParagraph"/>
        <w:numPr>
          <w:ilvl w:val="0"/>
          <w:numId w:val="26"/>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Deep learning models analyze patterns (e.g., abnormal vitals, nearby threats, terrain obstacles).</w:t>
      </w:r>
    </w:p>
    <w:p w14:paraId="4C1F434E" w14:textId="70E0F061" w:rsidR="00C63FFE" w:rsidRPr="00C63FFE" w:rsidRDefault="00C63FFE" w:rsidP="00C05984">
      <w:pPr>
        <w:pStyle w:val="ListParagraph"/>
        <w:numPr>
          <w:ilvl w:val="0"/>
          <w:numId w:val="26"/>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Uses CNN for vision-based detection and RNN/LSTM for sequence prediction.</w:t>
      </w:r>
    </w:p>
    <w:p w14:paraId="6665E18C" w14:textId="342C6345" w:rsidR="00C63FFE" w:rsidRP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lang w:val="en-IN"/>
        </w:rPr>
      </w:pPr>
      <w:r>
        <w:rPr>
          <w:rFonts w:ascii="Times New Roman" w:hAnsi="Times New Roman" w:cs="Times New Roman"/>
          <w:b/>
          <w:color w:val="000000" w:themeColor="text1"/>
          <w:sz w:val="20"/>
          <w:szCs w:val="20"/>
          <w:lang w:val="en-IN"/>
        </w:rPr>
        <w:t>4.</w:t>
      </w:r>
      <w:r w:rsidRPr="00C63FFE">
        <w:rPr>
          <w:rFonts w:ascii="Times New Roman" w:hAnsi="Times New Roman" w:cs="Times New Roman"/>
          <w:b/>
          <w:color w:val="000000" w:themeColor="text1"/>
          <w:sz w:val="20"/>
          <w:szCs w:val="20"/>
          <w:lang w:val="en-IN"/>
        </w:rPr>
        <w:t xml:space="preserve">  </w:t>
      </w:r>
      <w:r w:rsidRPr="00C63FFE">
        <w:rPr>
          <w:rFonts w:ascii="Times New Roman" w:hAnsi="Times New Roman" w:cs="Times New Roman"/>
          <w:b/>
          <w:bCs/>
          <w:color w:val="000000" w:themeColor="text1"/>
          <w:sz w:val="20"/>
          <w:szCs w:val="20"/>
          <w:lang w:val="en-IN"/>
        </w:rPr>
        <w:t>Decision &amp; Alert System:</w:t>
      </w:r>
    </w:p>
    <w:p w14:paraId="6D8AAC5F" w14:textId="554A666E" w:rsidR="00C63FFE" w:rsidRPr="00C63FFE" w:rsidRDefault="00C63FFE" w:rsidP="00C05984">
      <w:pPr>
        <w:pStyle w:val="ListParagraph"/>
        <w:numPr>
          <w:ilvl w:val="0"/>
          <w:numId w:val="27"/>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Based on AI inference, alerts are generated for health emergencies or detected threats.</w:t>
      </w:r>
    </w:p>
    <w:p w14:paraId="7C03A3A8" w14:textId="6BE92F96" w:rsidR="00C63FFE" w:rsidRPr="00C63FFE" w:rsidRDefault="00C63FFE" w:rsidP="00C05984">
      <w:pPr>
        <w:pStyle w:val="ListParagraph"/>
        <w:spacing w:before="54" w:after="0" w:line="276" w:lineRule="auto"/>
        <w:ind w:left="360"/>
        <w:jc w:val="both"/>
        <w:rPr>
          <w:rFonts w:ascii="Times New Roman" w:hAnsi="Times New Roman" w:cs="Times New Roman"/>
          <w:b/>
          <w:color w:val="000000" w:themeColor="text1"/>
          <w:sz w:val="20"/>
          <w:szCs w:val="20"/>
          <w:lang w:val="en-IN"/>
        </w:rPr>
      </w:pPr>
      <w:r>
        <w:rPr>
          <w:rFonts w:ascii="Times New Roman" w:hAnsi="Times New Roman" w:cs="Times New Roman"/>
          <w:b/>
          <w:color w:val="000000" w:themeColor="text1"/>
          <w:sz w:val="20"/>
          <w:szCs w:val="20"/>
          <w:lang w:val="en-IN"/>
        </w:rPr>
        <w:t>5.</w:t>
      </w:r>
      <w:r w:rsidRPr="00C63FFE">
        <w:rPr>
          <w:rFonts w:ascii="Times New Roman" w:hAnsi="Times New Roman" w:cs="Times New Roman"/>
          <w:b/>
          <w:color w:val="000000" w:themeColor="text1"/>
          <w:sz w:val="20"/>
          <w:szCs w:val="20"/>
          <w:lang w:val="en-IN"/>
        </w:rPr>
        <w:t xml:space="preserve">  </w:t>
      </w:r>
      <w:r w:rsidRPr="00C63FFE">
        <w:rPr>
          <w:rFonts w:ascii="Times New Roman" w:hAnsi="Times New Roman" w:cs="Times New Roman"/>
          <w:b/>
          <w:bCs/>
          <w:color w:val="000000" w:themeColor="text1"/>
          <w:sz w:val="20"/>
          <w:szCs w:val="20"/>
          <w:lang w:val="en-IN"/>
        </w:rPr>
        <w:t>Display and Communication:</w:t>
      </w:r>
    </w:p>
    <w:p w14:paraId="1FBFB622" w14:textId="62FBAF23" w:rsidR="004F6605" w:rsidRPr="004F6605" w:rsidRDefault="00C63FFE" w:rsidP="004F6605">
      <w:pPr>
        <w:pStyle w:val="ListParagraph"/>
        <w:numPr>
          <w:ilvl w:val="0"/>
          <w:numId w:val="28"/>
        </w:numPr>
        <w:spacing w:before="54" w:after="0" w:line="276" w:lineRule="auto"/>
        <w:jc w:val="both"/>
        <w:rPr>
          <w:rFonts w:ascii="Times New Roman" w:hAnsi="Times New Roman" w:cs="Times New Roman"/>
          <w:color w:val="000000" w:themeColor="text1"/>
          <w:sz w:val="20"/>
          <w:szCs w:val="20"/>
          <w:lang w:val="en-IN"/>
        </w:rPr>
      </w:pPr>
      <w:r w:rsidRPr="00C63FFE">
        <w:rPr>
          <w:rFonts w:ascii="Times New Roman" w:hAnsi="Times New Roman" w:cs="Times New Roman"/>
          <w:color w:val="000000" w:themeColor="text1"/>
          <w:sz w:val="20"/>
          <w:szCs w:val="20"/>
          <w:lang w:val="en-IN"/>
        </w:rPr>
        <w:t>Results are shown on the HUD and optionally transmitted to command units through secure mesh communication.</w:t>
      </w:r>
      <w:bookmarkStart w:id="0" w:name="_GoBack"/>
      <w:bookmarkEnd w:id="0"/>
    </w:p>
    <w:p w14:paraId="31BDB398" w14:textId="587C74A6" w:rsidR="004F6605" w:rsidRDefault="004F6605" w:rsidP="004F6605">
      <w:pPr>
        <w:spacing w:before="54" w:after="0" w:line="276" w:lineRule="auto"/>
        <w:jc w:val="both"/>
        <w:rPr>
          <w:rFonts w:ascii="Times New Roman" w:hAnsi="Times New Roman" w:cs="Times New Roman"/>
          <w:color w:val="000000" w:themeColor="text1"/>
          <w:sz w:val="20"/>
          <w:szCs w:val="20"/>
        </w:rPr>
      </w:pPr>
    </w:p>
    <w:p w14:paraId="3993F9A5" w14:textId="409C00F1" w:rsidR="004F6605" w:rsidRPr="004F6605" w:rsidRDefault="004F6605" w:rsidP="004F6605">
      <w:pPr>
        <w:spacing w:before="54" w:after="0" w:line="276" w:lineRule="auto"/>
        <w:jc w:val="both"/>
        <w:rPr>
          <w:rFonts w:ascii="Times New Roman" w:hAnsi="Times New Roman" w:cs="Times New Roman"/>
          <w:b/>
          <w:color w:val="000000" w:themeColor="text1"/>
          <w:sz w:val="20"/>
          <w:szCs w:val="20"/>
        </w:rPr>
      </w:pPr>
      <w:r w:rsidRPr="004F6605">
        <w:rPr>
          <w:rFonts w:ascii="Times New Roman" w:hAnsi="Times New Roman" w:cs="Times New Roman"/>
          <w:b/>
          <w:color w:val="000000" w:themeColor="text1"/>
          <w:sz w:val="20"/>
          <w:szCs w:val="20"/>
        </w:rPr>
        <w:t xml:space="preserve">2.3  </w:t>
      </w:r>
      <w:r>
        <w:rPr>
          <w:rFonts w:ascii="Times New Roman" w:hAnsi="Times New Roman" w:cs="Times New Roman"/>
          <w:b/>
          <w:color w:val="000000" w:themeColor="text1"/>
          <w:sz w:val="20"/>
          <w:szCs w:val="20"/>
        </w:rPr>
        <w:t>Analysis</w:t>
      </w:r>
    </w:p>
    <w:p w14:paraId="43140AA7" w14:textId="21EFCE92"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02E67BB4" w14:textId="52223295" w:rsidR="004F6605" w:rsidRPr="004F6605" w:rsidRDefault="004F6605" w:rsidP="004F6605">
      <w:pPr>
        <w:pStyle w:val="ListParagraph"/>
        <w:numPr>
          <w:ilvl w:val="0"/>
          <w:numId w:val="29"/>
        </w:num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b/>
          <w:bCs/>
          <w:color w:val="000000" w:themeColor="text1"/>
          <w:sz w:val="20"/>
          <w:szCs w:val="20"/>
          <w:lang w:val="en-IN"/>
        </w:rPr>
        <w:t>Performance:</w:t>
      </w:r>
      <w:r w:rsidRPr="004F6605">
        <w:rPr>
          <w:rFonts w:ascii="Times New Roman" w:hAnsi="Times New Roman" w:cs="Times New Roman"/>
          <w:color w:val="000000" w:themeColor="text1"/>
          <w:sz w:val="20"/>
          <w:szCs w:val="20"/>
          <w:lang w:val="en-IN"/>
        </w:rPr>
        <w:t xml:space="preserve"> The system ensures real-time AI inference using edge computing to minimize latency.</w:t>
      </w:r>
    </w:p>
    <w:p w14:paraId="5F2458CB" w14:textId="04FB5B32" w:rsidR="004F6605" w:rsidRPr="004F6605" w:rsidRDefault="004F6605" w:rsidP="004F6605">
      <w:pPr>
        <w:pStyle w:val="ListParagraph"/>
        <w:numPr>
          <w:ilvl w:val="0"/>
          <w:numId w:val="29"/>
        </w:num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b/>
          <w:bCs/>
          <w:color w:val="000000" w:themeColor="text1"/>
          <w:sz w:val="20"/>
          <w:szCs w:val="20"/>
          <w:lang w:val="en-IN"/>
        </w:rPr>
        <w:t>Reliability:</w:t>
      </w:r>
      <w:r w:rsidRPr="004F6605">
        <w:rPr>
          <w:rFonts w:ascii="Times New Roman" w:hAnsi="Times New Roman" w:cs="Times New Roman"/>
          <w:color w:val="000000" w:themeColor="text1"/>
          <w:sz w:val="20"/>
          <w:szCs w:val="20"/>
          <w:lang w:val="en-IN"/>
        </w:rPr>
        <w:t xml:space="preserve"> Functions effectively even when disconnected from central networks.</w:t>
      </w:r>
    </w:p>
    <w:p w14:paraId="106F4AA1" w14:textId="39E63135" w:rsidR="004F6605" w:rsidRPr="004F6605" w:rsidRDefault="004F6605" w:rsidP="004F6605">
      <w:pPr>
        <w:pStyle w:val="ListParagraph"/>
        <w:numPr>
          <w:ilvl w:val="0"/>
          <w:numId w:val="29"/>
        </w:num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b/>
          <w:bCs/>
          <w:color w:val="000000" w:themeColor="text1"/>
          <w:sz w:val="20"/>
          <w:szCs w:val="20"/>
          <w:lang w:val="en-IN"/>
        </w:rPr>
        <w:t>Safety:</w:t>
      </w:r>
      <w:r w:rsidRPr="004F6605">
        <w:rPr>
          <w:rFonts w:ascii="Times New Roman" w:hAnsi="Times New Roman" w:cs="Times New Roman"/>
          <w:color w:val="000000" w:themeColor="text1"/>
          <w:sz w:val="20"/>
          <w:szCs w:val="20"/>
          <w:lang w:val="en-IN"/>
        </w:rPr>
        <w:t xml:space="preserve"> Detects fatigue, injuries, or hazardous environmental conditions promptly.</w:t>
      </w:r>
    </w:p>
    <w:p w14:paraId="188EB5AB" w14:textId="4EFA7FE4" w:rsidR="004F6605" w:rsidRPr="004F6605" w:rsidRDefault="004F6605" w:rsidP="004F6605">
      <w:pPr>
        <w:pStyle w:val="ListParagraph"/>
        <w:numPr>
          <w:ilvl w:val="0"/>
          <w:numId w:val="29"/>
        </w:numPr>
        <w:spacing w:before="54" w:after="0" w:line="276" w:lineRule="auto"/>
        <w:jc w:val="both"/>
        <w:rPr>
          <w:rFonts w:ascii="Times New Roman" w:hAnsi="Times New Roman" w:cs="Times New Roman"/>
          <w:color w:val="000000" w:themeColor="text1"/>
          <w:sz w:val="20"/>
          <w:szCs w:val="20"/>
          <w:lang w:val="en-IN"/>
        </w:rPr>
      </w:pPr>
      <w:r w:rsidRPr="004F6605">
        <w:rPr>
          <w:rFonts w:ascii="Times New Roman" w:hAnsi="Times New Roman" w:cs="Times New Roman"/>
          <w:b/>
          <w:bCs/>
          <w:color w:val="000000" w:themeColor="text1"/>
          <w:sz w:val="20"/>
          <w:szCs w:val="20"/>
          <w:lang w:val="en-IN"/>
        </w:rPr>
        <w:t>Scalability:</w:t>
      </w:r>
      <w:r w:rsidRPr="004F6605">
        <w:rPr>
          <w:rFonts w:ascii="Times New Roman" w:hAnsi="Times New Roman" w:cs="Times New Roman"/>
          <w:color w:val="000000" w:themeColor="text1"/>
          <w:sz w:val="20"/>
          <w:szCs w:val="20"/>
          <w:lang w:val="en-IN"/>
        </w:rPr>
        <w:t xml:space="preserve"> Modular design allows easy integration of advanced sensors or updated AI models.</w:t>
      </w:r>
    </w:p>
    <w:p w14:paraId="07D48531" w14:textId="20D523C6"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2BCA28B1" w14:textId="74C8F169"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5BE24CA4" w14:textId="0AB571AF"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6DD700CB" w14:textId="08733C4F"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47DD5E0B" w14:textId="70127F8D"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10B44002" w14:textId="1B5AB2FA"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0190E7A2" w14:textId="3797155C" w:rsidR="004F6605"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3A1B349A" w14:textId="67F8F9FE" w:rsidR="004F6605" w:rsidRPr="004F6605" w:rsidRDefault="004F6605" w:rsidP="00C05984">
      <w:pPr>
        <w:pStyle w:val="ListParagraph"/>
        <w:spacing w:before="54" w:after="0" w:line="276" w:lineRule="auto"/>
        <w:ind w:left="36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2.4</w:t>
      </w:r>
      <w:r w:rsidRPr="004F6605">
        <w:rPr>
          <w:rFonts w:ascii="Times New Roman" w:hAnsi="Times New Roman" w:cs="Times New Roman"/>
          <w:b/>
          <w:color w:val="000000" w:themeColor="text1"/>
          <w:sz w:val="20"/>
          <w:szCs w:val="20"/>
        </w:rPr>
        <w:tab/>
        <w:t>Block Diagram</w:t>
      </w:r>
    </w:p>
    <w:p w14:paraId="2D0D3CBC" w14:textId="77777777" w:rsidR="004F6605" w:rsidRPr="00C63FFE" w:rsidRDefault="004F6605" w:rsidP="00C05984">
      <w:pPr>
        <w:pStyle w:val="ListParagraph"/>
        <w:spacing w:before="54" w:after="0" w:line="276" w:lineRule="auto"/>
        <w:ind w:left="360"/>
        <w:jc w:val="both"/>
        <w:rPr>
          <w:rFonts w:ascii="Times New Roman" w:hAnsi="Times New Roman" w:cs="Times New Roman"/>
          <w:color w:val="000000" w:themeColor="text1"/>
          <w:sz w:val="20"/>
          <w:szCs w:val="20"/>
        </w:rPr>
      </w:pPr>
    </w:p>
    <w:p w14:paraId="4C7605B5" w14:textId="75D12A68" w:rsidR="00C63FFE" w:rsidRDefault="00B43255" w:rsidP="009F6540">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03456" behindDoc="0" locked="0" layoutInCell="1" allowOverlap="1" wp14:anchorId="4CA33911" wp14:editId="02F79219">
                <wp:simplePos x="0" y="0"/>
                <wp:positionH relativeFrom="column">
                  <wp:posOffset>1610995</wp:posOffset>
                </wp:positionH>
                <wp:positionV relativeFrom="paragraph">
                  <wp:posOffset>39370</wp:posOffset>
                </wp:positionV>
                <wp:extent cx="2994660" cy="274320"/>
                <wp:effectExtent l="0" t="0" r="15240" b="11430"/>
                <wp:wrapNone/>
                <wp:docPr id="1" name="Rectangle 1"/>
                <wp:cNvGraphicFramePr/>
                <a:graphic xmlns:a="http://schemas.openxmlformats.org/drawingml/2006/main">
                  <a:graphicData uri="http://schemas.microsoft.com/office/word/2010/wordprocessingShape">
                    <wps:wsp>
                      <wps:cNvSpPr/>
                      <wps:spPr>
                        <a:xfrm>
                          <a:off x="0" y="0"/>
                          <a:ext cx="299466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5D3C41" w14:textId="10E920AD" w:rsidR="00BD73FF" w:rsidRDefault="00BD73FF" w:rsidP="00BD73FF">
                            <w:pPr>
                              <w:jc w:val="center"/>
                            </w:pPr>
                            <w:r w:rsidRPr="00BD73FF">
                              <w:rPr>
                                <w:b/>
                                <w:bCs/>
                              </w:rPr>
                              <w:t>AI-INTEGRATED SMART COMBAT HELMET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33911" id="Rectangle 1" o:spid="_x0000_s1026" style="position:absolute;left:0;text-align:left;margin-left:126.85pt;margin-top:3.1pt;width:235.8pt;height:21.6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" fillcolor="#5b9bd5 [3204]" strokecolor="#1f4d78 [1604]" strokeweight="1pt">
                <v:textbox>
                  <w:txbxContent>
                    <w:p w14:paraId="6E5D3C41" w14:textId="10E920AD" w:rsidR="00BD73FF" w:rsidRDefault="00BD73FF" w:rsidP="00BD73FF">
                      <w:pPr>
                        <w:jc w:val="center"/>
                      </w:pPr>
                      <w:r w:rsidRPr="00BD73FF">
                        <w:rPr>
                          <w:b/>
                          <w:bCs/>
                        </w:rPr>
                        <w:t>AI-INTEGRATED SMART COMBAT HELMET</w:t>
                      </w:r>
                    </w:p>
                  </w:txbxContent>
                </v:textbox>
              </v:rect>
            </w:pict>
          </mc:Fallback>
        </mc:AlternateContent>
      </w:r>
    </w:p>
    <w:p w14:paraId="69C28602" w14:textId="2C0F6592" w:rsidR="00BD73FF" w:rsidRPr="00BD73FF"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6672" behindDoc="0" locked="0" layoutInCell="1" allowOverlap="1" wp14:anchorId="65B84FDA" wp14:editId="7251C8DC">
                <wp:simplePos x="0" y="0"/>
                <wp:positionH relativeFrom="column">
                  <wp:posOffset>4521835</wp:posOffset>
                </wp:positionH>
                <wp:positionV relativeFrom="paragraph">
                  <wp:posOffset>118745</wp:posOffset>
                </wp:positionV>
                <wp:extent cx="0" cy="281940"/>
                <wp:effectExtent l="76200" t="0" r="57150" b="60960"/>
                <wp:wrapNone/>
                <wp:docPr id="13" name="Straight Arrow Connector 13"/>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D4A376" id="_x0000_t32" coordsize="21600,21600" o:spt="32" o:oned="t" path="m,l21600,21600e" filled="f">
                <v:path arrowok="t" fillok="f" o:connecttype="none"/>
                <o:lock v:ext="edit" shapetype="t"/>
              </v:shapetype>
              <v:shape id="Straight Arrow Connector 13" o:spid="_x0000_s1026" type="#_x0000_t32" style="position:absolute;margin-left:356.05pt;margin-top:9.35pt;width:0;height:22.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" strokecolor="#5b9bd5 [3204]" strokeweight=".5pt">
                <v:stroke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5648" behindDoc="0" locked="0" layoutInCell="1" allowOverlap="1" wp14:anchorId="4876DEBE" wp14:editId="46939A81">
                <wp:simplePos x="0" y="0"/>
                <wp:positionH relativeFrom="column">
                  <wp:posOffset>3119755</wp:posOffset>
                </wp:positionH>
                <wp:positionV relativeFrom="paragraph">
                  <wp:posOffset>111125</wp:posOffset>
                </wp:positionV>
                <wp:extent cx="7620" cy="327660"/>
                <wp:effectExtent l="76200" t="0" r="68580" b="53340"/>
                <wp:wrapNone/>
                <wp:docPr id="12" name="Straight Arrow Connector 1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F4D8EF" id="Straight Arrow Connector 12" o:spid="_x0000_s1026" type="#_x0000_t32" style="position:absolute;margin-left:245.65pt;margin-top:8.75pt;width:.6pt;height:25.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" strokecolor="#5b9bd5 [3204]" strokeweight=".5pt">
                <v:stroke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4624" behindDoc="0" locked="0" layoutInCell="1" allowOverlap="1" wp14:anchorId="56734137" wp14:editId="279B2700">
                <wp:simplePos x="0" y="0"/>
                <wp:positionH relativeFrom="column">
                  <wp:posOffset>1801495</wp:posOffset>
                </wp:positionH>
                <wp:positionV relativeFrom="paragraph">
                  <wp:posOffset>95885</wp:posOffset>
                </wp:positionV>
                <wp:extent cx="0" cy="312420"/>
                <wp:effectExtent l="76200" t="0" r="57150" b="49530"/>
                <wp:wrapNone/>
                <wp:docPr id="11" name="Straight Arrow Connector 11"/>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4A0DA8" id="Straight Arrow Connector 11" o:spid="_x0000_s1026" type="#_x0000_t32" style="position:absolute;margin-left:141.85pt;margin-top:7.55pt;width:0;height:24.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" strokecolor="#5b9bd5 [3204]" strokeweight=".5pt">
                <v:stroke endarrow="block" joinstyle="miter"/>
              </v:shape>
            </w:pict>
          </mc:Fallback>
        </mc:AlternateContent>
      </w:r>
      <w:r w:rsidR="00B43255">
        <w:rPr>
          <w:rFonts w:ascii="Times New Roman" w:hAnsi="Times New Roman" w:cs="Times New Roman"/>
          <w:b/>
          <w:bCs/>
          <w:color w:val="000000" w:themeColor="text1"/>
          <w:sz w:val="20"/>
          <w:szCs w:val="20"/>
        </w:rPr>
        <w:t xml:space="preserve">     </w:t>
      </w:r>
    </w:p>
    <w:p w14:paraId="669BE2E0" w14:textId="24BDF71E" w:rsidR="00BD73FF" w:rsidRPr="00BD73FF" w:rsidRDefault="00BD73FF" w:rsidP="00BD73FF">
      <w:pPr>
        <w:spacing w:before="54" w:after="0" w:line="276" w:lineRule="auto"/>
        <w:jc w:val="center"/>
        <w:rPr>
          <w:rFonts w:ascii="Times New Roman" w:hAnsi="Times New Roman" w:cs="Times New Roman"/>
          <w:b/>
          <w:bCs/>
          <w:color w:val="000000" w:themeColor="text1"/>
          <w:sz w:val="20"/>
          <w:szCs w:val="20"/>
        </w:rPr>
      </w:pPr>
      <w:r w:rsidRPr="00BD73FF">
        <w:rPr>
          <w:rFonts w:ascii="Times New Roman" w:hAnsi="Times New Roman" w:cs="Times New Roman"/>
          <w:b/>
          <w:bCs/>
          <w:color w:val="000000" w:themeColor="text1"/>
          <w:sz w:val="20"/>
          <w:szCs w:val="20"/>
        </w:rPr>
        <w:t xml:space="preserve">     </w:t>
      </w:r>
    </w:p>
    <w:p w14:paraId="055B97A6" w14:textId="5257B73D" w:rsidR="00BD73FF" w:rsidRPr="00BD73FF"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7696" behindDoc="0" locked="0" layoutInCell="1" allowOverlap="1" wp14:anchorId="624F655E" wp14:editId="0A1D7914">
                <wp:simplePos x="0" y="0"/>
                <wp:positionH relativeFrom="column">
                  <wp:posOffset>2037715</wp:posOffset>
                </wp:positionH>
                <wp:positionV relativeFrom="paragraph">
                  <wp:posOffset>148590</wp:posOffset>
                </wp:positionV>
                <wp:extent cx="243840" cy="0"/>
                <wp:effectExtent l="38100" t="76200" r="22860" b="95250"/>
                <wp:wrapNone/>
                <wp:docPr id="15" name="Straight Arrow Connector 15"/>
                <wp:cNvGraphicFramePr/>
                <a:graphic xmlns:a="http://schemas.openxmlformats.org/drawingml/2006/main">
                  <a:graphicData uri="http://schemas.microsoft.com/office/word/2010/wordprocessingShape">
                    <wps:wsp>
                      <wps:cNvCnPr/>
                      <wps:spPr>
                        <a:xfrm>
                          <a:off x="0" y="0"/>
                          <a:ext cx="2438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7D3395" id="Straight Arrow Connector 15" o:spid="_x0000_s1026" type="#_x0000_t32" style="position:absolute;margin-left:160.45pt;margin-top:11.7pt;width:19.2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" strokecolor="#5b9bd5 [3204]" strokeweight=".5pt">
                <v:stroke startarrow="block" endarrow="block" joinstyle="miter"/>
              </v:shape>
            </w:pict>
          </mc:Fallback>
        </mc:AlternateContent>
      </w:r>
      <w:r w:rsidR="00B43255">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12672" behindDoc="0" locked="0" layoutInCell="1" allowOverlap="1" wp14:anchorId="190331C7" wp14:editId="1C8F4B91">
                <wp:simplePos x="0" y="0"/>
                <wp:positionH relativeFrom="column">
                  <wp:posOffset>4468495</wp:posOffset>
                </wp:positionH>
                <wp:positionV relativeFrom="paragraph">
                  <wp:posOffset>19050</wp:posOffset>
                </wp:positionV>
                <wp:extent cx="2240280" cy="358140"/>
                <wp:effectExtent l="0" t="0" r="26670" b="22860"/>
                <wp:wrapNone/>
                <wp:docPr id="2" name="Rectangle 2"/>
                <wp:cNvGraphicFramePr/>
                <a:graphic xmlns:a="http://schemas.openxmlformats.org/drawingml/2006/main">
                  <a:graphicData uri="http://schemas.microsoft.com/office/word/2010/wordprocessingShape">
                    <wps:wsp>
                      <wps:cNvSpPr/>
                      <wps:spPr>
                        <a:xfrm>
                          <a:off x="0" y="0"/>
                          <a:ext cx="2240280" cy="358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A40322" w14:textId="21BBC2E4" w:rsidR="00BD73FF" w:rsidRPr="00B43255" w:rsidRDefault="00BD73FF" w:rsidP="00BD73FF">
                            <w:pPr>
                              <w:jc w:val="center"/>
                              <w:rPr>
                                <w:color w:val="FFFFFF" w:themeColor="background1"/>
                              </w:rPr>
                            </w:pPr>
                            <w:r w:rsidRPr="00B43255">
                              <w:rPr>
                                <w:rFonts w:ascii="Times New Roman" w:hAnsi="Times New Roman" w:cs="Times New Roman"/>
                                <w:b/>
                                <w:bCs/>
                                <w:color w:val="FFFFFF" w:themeColor="background1"/>
                                <w:sz w:val="20"/>
                                <w:szCs w:val="20"/>
                              </w:rPr>
                              <w:t>Camera &amp; Vision(Object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331C7" id="Rectangle 2" o:spid="_x0000_s1027" style="position:absolute;left:0;text-align:left;margin-left:351.85pt;margin-top:1.5pt;width:176.4pt;height:28.2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" fillcolor="#5b9bd5 [3204]" strokecolor="#1f4d78 [1604]" strokeweight="1pt">
                <v:textbox>
                  <w:txbxContent>
                    <w:p w14:paraId="05A40322" w14:textId="21BBC2E4" w:rsidR="00BD73FF" w:rsidRPr="00B43255" w:rsidRDefault="00BD73FF" w:rsidP="00BD73FF">
                      <w:pPr>
                        <w:jc w:val="center"/>
                        <w:rPr>
                          <w:color w:val="FFFFFF" w:themeColor="background1"/>
                        </w:rPr>
                      </w:pPr>
                      <w:r w:rsidRPr="00B43255">
                        <w:rPr>
                          <w:rFonts w:ascii="Times New Roman" w:hAnsi="Times New Roman" w:cs="Times New Roman"/>
                          <w:b/>
                          <w:bCs/>
                          <w:color w:val="FFFFFF" w:themeColor="background1"/>
                          <w:sz w:val="20"/>
                          <w:szCs w:val="20"/>
                        </w:rPr>
                        <w:t>Camera &amp; Vision(Object Detection)</w:t>
                      </w:r>
                    </w:p>
                  </w:txbxContent>
                </v:textbox>
              </v:rect>
            </w:pict>
          </mc:Fallback>
        </mc:AlternateContent>
      </w:r>
      <w:r w:rsidR="00B43255">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48512" behindDoc="0" locked="0" layoutInCell="1" allowOverlap="1" wp14:anchorId="087D2394" wp14:editId="327DF1A0">
                <wp:simplePos x="0" y="0"/>
                <wp:positionH relativeFrom="column">
                  <wp:posOffset>2266315</wp:posOffset>
                </wp:positionH>
                <wp:positionV relativeFrom="paragraph">
                  <wp:posOffset>19050</wp:posOffset>
                </wp:positionV>
                <wp:extent cx="1996440" cy="365760"/>
                <wp:effectExtent l="0" t="0" r="22860" b="15240"/>
                <wp:wrapNone/>
                <wp:docPr id="5" name="Rectangle 5"/>
                <wp:cNvGraphicFramePr/>
                <a:graphic xmlns:a="http://schemas.openxmlformats.org/drawingml/2006/main">
                  <a:graphicData uri="http://schemas.microsoft.com/office/word/2010/wordprocessingShape">
                    <wps:wsp>
                      <wps:cNvSpPr/>
                      <wps:spPr>
                        <a:xfrm>
                          <a:off x="0" y="0"/>
                          <a:ext cx="1996440" cy="365760"/>
                        </a:xfrm>
                        <a:prstGeom prst="rect">
                          <a:avLst/>
                        </a:prstGeom>
                        <a:solidFill>
                          <a:srgbClr val="5B9BD5"/>
                        </a:solidFill>
                        <a:ln w="12700" cap="flat" cmpd="sng" algn="ctr">
                          <a:solidFill>
                            <a:srgbClr val="5B9BD5">
                              <a:shade val="50000"/>
                            </a:srgbClr>
                          </a:solidFill>
                          <a:prstDash val="solid"/>
                          <a:miter lim="800000"/>
                        </a:ln>
                        <a:effectLst/>
                      </wps:spPr>
                      <wps:txbx>
                        <w:txbxContent>
                          <w:p w14:paraId="44113D32" w14:textId="3B089B2B" w:rsidR="00BD73FF" w:rsidRPr="00B43255" w:rsidRDefault="00BD73FF" w:rsidP="00BD73FF">
                            <w:pPr>
                              <w:jc w:val="center"/>
                              <w:rPr>
                                <w:color w:val="FFFFFF" w:themeColor="background1"/>
                              </w:rPr>
                            </w:pPr>
                            <w:r w:rsidRPr="00B43255">
                              <w:rPr>
                                <w:rFonts w:ascii="Times New Roman" w:hAnsi="Times New Roman" w:cs="Times New Roman"/>
                                <w:b/>
                                <w:bCs/>
                                <w:color w:val="FFFFFF" w:themeColor="background1"/>
                                <w:sz w:val="20"/>
                                <w:szCs w:val="20"/>
                              </w:rPr>
                              <w:t>AI Processing &amp;</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Decision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D2394" id="Rectangle 5" o:spid="_x0000_s1028" style="position:absolute;left:0;text-align:left;margin-left:178.45pt;margin-top:1.5pt;width:157.2pt;height:28.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" fillcolor="#5b9bd5" strokecolor="#41719c" strokeweight="1pt">
                <v:textbox>
                  <w:txbxContent>
                    <w:p w14:paraId="44113D32" w14:textId="3B089B2B" w:rsidR="00BD73FF" w:rsidRPr="00B43255" w:rsidRDefault="00BD73FF" w:rsidP="00BD73FF">
                      <w:pPr>
                        <w:jc w:val="center"/>
                        <w:rPr>
                          <w:color w:val="FFFFFF" w:themeColor="background1"/>
                        </w:rPr>
                      </w:pPr>
                      <w:r w:rsidRPr="00B43255">
                        <w:rPr>
                          <w:rFonts w:ascii="Times New Roman" w:hAnsi="Times New Roman" w:cs="Times New Roman"/>
                          <w:b/>
                          <w:bCs/>
                          <w:color w:val="FFFFFF" w:themeColor="background1"/>
                          <w:sz w:val="20"/>
                          <w:szCs w:val="20"/>
                        </w:rPr>
                        <w:t>AI Processing &amp;</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Decision Engine</w:t>
                      </w:r>
                    </w:p>
                  </w:txbxContent>
                </v:textbox>
              </v:rect>
            </w:pict>
          </mc:Fallback>
        </mc:AlternateContent>
      </w:r>
      <w:r w:rsidR="00B43255">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93568" behindDoc="0" locked="0" layoutInCell="1" allowOverlap="1" wp14:anchorId="27230F57" wp14:editId="2F515BD7">
                <wp:simplePos x="0" y="0"/>
                <wp:positionH relativeFrom="column">
                  <wp:posOffset>330835</wp:posOffset>
                </wp:positionH>
                <wp:positionV relativeFrom="paragraph">
                  <wp:posOffset>10795</wp:posOffset>
                </wp:positionV>
                <wp:extent cx="1706880" cy="274320"/>
                <wp:effectExtent l="0" t="0" r="26670" b="11430"/>
                <wp:wrapNone/>
                <wp:docPr id="8" name="Rectangle 8"/>
                <wp:cNvGraphicFramePr/>
                <a:graphic xmlns:a="http://schemas.openxmlformats.org/drawingml/2006/main">
                  <a:graphicData uri="http://schemas.microsoft.com/office/word/2010/wordprocessingShape">
                    <wps:wsp>
                      <wps:cNvSpPr/>
                      <wps:spPr>
                        <a:xfrm>
                          <a:off x="0" y="0"/>
                          <a:ext cx="1706880" cy="274320"/>
                        </a:xfrm>
                        <a:prstGeom prst="rect">
                          <a:avLst/>
                        </a:prstGeom>
                        <a:solidFill>
                          <a:srgbClr val="5B9BD5"/>
                        </a:solidFill>
                        <a:ln w="12700" cap="flat" cmpd="sng" algn="ctr">
                          <a:solidFill>
                            <a:srgbClr val="5B9BD5">
                              <a:shade val="50000"/>
                            </a:srgbClr>
                          </a:solidFill>
                          <a:prstDash val="solid"/>
                          <a:miter lim="800000"/>
                        </a:ln>
                        <a:effectLst/>
                      </wps:spPr>
                      <wps:txbx>
                        <w:txbxContent>
                          <w:p w14:paraId="1DF150EB" w14:textId="42B8D017" w:rsidR="00BD73FF" w:rsidRDefault="00BD73FF" w:rsidP="00BD73FF">
                            <w:pPr>
                              <w:jc w:val="center"/>
                              <w:rPr>
                                <w:rFonts w:ascii="Times New Roman" w:hAnsi="Times New Roman" w:cs="Times New Roman"/>
                                <w:b/>
                                <w:bCs/>
                                <w:color w:val="000000" w:themeColor="text1"/>
                                <w:sz w:val="20"/>
                                <w:szCs w:val="20"/>
                              </w:rPr>
                            </w:pPr>
                            <w:r w:rsidRPr="00BD73FF">
                              <w:rPr>
                                <w:rFonts w:ascii="Times New Roman" w:hAnsi="Times New Roman" w:cs="Times New Roman"/>
                                <w:b/>
                                <w:bCs/>
                                <w:color w:val="FFFFFF" w:themeColor="background1"/>
                                <w:sz w:val="20"/>
                                <w:szCs w:val="20"/>
                              </w:rPr>
                              <w:t>Sensor Module(Vitals, Env</w:t>
                            </w:r>
                            <w:r w:rsidRPr="00BD73FF">
                              <w:rPr>
                                <w:rFonts w:ascii="Times New Roman" w:hAnsi="Times New Roman" w:cs="Times New Roman"/>
                                <w:b/>
                                <w:bCs/>
                                <w:color w:val="000000" w:themeColor="text1"/>
                                <w:sz w:val="20"/>
                                <w:szCs w:val="20"/>
                              </w:rPr>
                              <w:t>)</w:t>
                            </w:r>
                          </w:p>
                          <w:p w14:paraId="44B15897" w14:textId="77777777" w:rsidR="00BD73FF" w:rsidRDefault="00BD73FF" w:rsidP="00BD73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30F57" id="Rectangle 8" o:spid="_x0000_s1029" style="position:absolute;left:0;text-align:left;margin-left:26.05pt;margin-top:.85pt;width:134.4pt;height:21.6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" fillcolor="#5b9bd5" strokecolor="#41719c" strokeweight="1pt">
                <v:textbox>
                  <w:txbxContent>
                    <w:p w14:paraId="1DF150EB" w14:textId="42B8D017" w:rsidR="00BD73FF" w:rsidRDefault="00BD73FF" w:rsidP="00BD73FF">
                      <w:pPr>
                        <w:jc w:val="center"/>
                        <w:rPr>
                          <w:rFonts w:ascii="Times New Roman" w:hAnsi="Times New Roman" w:cs="Times New Roman"/>
                          <w:b/>
                          <w:bCs/>
                          <w:color w:val="000000" w:themeColor="text1"/>
                          <w:sz w:val="20"/>
                          <w:szCs w:val="20"/>
                        </w:rPr>
                      </w:pPr>
                      <w:r w:rsidRPr="00BD73FF">
                        <w:rPr>
                          <w:rFonts w:ascii="Times New Roman" w:hAnsi="Times New Roman" w:cs="Times New Roman"/>
                          <w:b/>
                          <w:bCs/>
                          <w:color w:val="FFFFFF" w:themeColor="background1"/>
                          <w:sz w:val="20"/>
                          <w:szCs w:val="20"/>
                        </w:rPr>
                        <w:t>Sensor Module(Vitals, Env</w:t>
                      </w:r>
                      <w:r w:rsidRPr="00BD73FF">
                        <w:rPr>
                          <w:rFonts w:ascii="Times New Roman" w:hAnsi="Times New Roman" w:cs="Times New Roman"/>
                          <w:b/>
                          <w:bCs/>
                          <w:color w:val="000000" w:themeColor="text1"/>
                          <w:sz w:val="20"/>
                          <w:szCs w:val="20"/>
                        </w:rPr>
                        <w:t>)</w:t>
                      </w:r>
                    </w:p>
                    <w:p w14:paraId="44B15897" w14:textId="77777777" w:rsidR="00BD73FF" w:rsidRDefault="00BD73FF" w:rsidP="00BD73FF">
                      <w:pPr>
                        <w:jc w:val="center"/>
                      </w:pPr>
                    </w:p>
                  </w:txbxContent>
                </v:textbox>
              </v:rect>
            </w:pict>
          </mc:Fallback>
        </mc:AlternateContent>
      </w:r>
      <w:r w:rsidR="00BD73FF" w:rsidRPr="00BD73FF">
        <w:rPr>
          <w:rFonts w:ascii="Times New Roman" w:hAnsi="Times New Roman" w:cs="Times New Roman"/>
          <w:b/>
          <w:bCs/>
          <w:color w:val="000000" w:themeColor="text1"/>
          <w:sz w:val="20"/>
          <w:szCs w:val="20"/>
        </w:rPr>
        <w:t xml:space="preserve">           </w:t>
      </w:r>
      <w:r w:rsidR="00B43255">
        <w:rPr>
          <w:rFonts w:ascii="Times New Roman" w:hAnsi="Times New Roman" w:cs="Times New Roman"/>
          <w:b/>
          <w:bCs/>
          <w:color w:val="000000" w:themeColor="text1"/>
          <w:sz w:val="20"/>
          <w:szCs w:val="20"/>
        </w:rPr>
        <w:t xml:space="preserve">                           </w:t>
      </w:r>
    </w:p>
    <w:p w14:paraId="5D86407B" w14:textId="1C1DB33D" w:rsidR="00BD73FF" w:rsidRPr="00BD73FF"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80768" behindDoc="0" locked="0" layoutInCell="1" allowOverlap="1" wp14:anchorId="3A71F4BE" wp14:editId="7A391F4B">
                <wp:simplePos x="0" y="0"/>
                <wp:positionH relativeFrom="column">
                  <wp:posOffset>3249295</wp:posOffset>
                </wp:positionH>
                <wp:positionV relativeFrom="paragraph">
                  <wp:posOffset>190500</wp:posOffset>
                </wp:positionV>
                <wp:extent cx="7620" cy="251460"/>
                <wp:effectExtent l="38100" t="0" r="68580" b="53340"/>
                <wp:wrapNone/>
                <wp:docPr id="20" name="Straight Arrow Connector 20"/>
                <wp:cNvGraphicFramePr/>
                <a:graphic xmlns:a="http://schemas.openxmlformats.org/drawingml/2006/main">
                  <a:graphicData uri="http://schemas.microsoft.com/office/word/2010/wordprocessingShape">
                    <wps:wsp>
                      <wps:cNvCnPr/>
                      <wps:spPr>
                        <a:xfrm>
                          <a:off x="0" y="0"/>
                          <a:ext cx="7620" cy="251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F25AD" id="Straight Arrow Connector 20" o:spid="_x0000_s1026" type="#_x0000_t32" style="position:absolute;margin-left:255.85pt;margin-top:15pt;width:.6pt;height:19.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" strokecolor="#5b9bd5 [3204]" strokeweight=".5pt">
                <v:stroke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9744" behindDoc="0" locked="0" layoutInCell="1" allowOverlap="1" wp14:anchorId="35AE5753" wp14:editId="699902B5">
                <wp:simplePos x="0" y="0"/>
                <wp:positionH relativeFrom="column">
                  <wp:posOffset>1382395</wp:posOffset>
                </wp:positionH>
                <wp:positionV relativeFrom="paragraph">
                  <wp:posOffset>83820</wp:posOffset>
                </wp:positionV>
                <wp:extent cx="7620" cy="358140"/>
                <wp:effectExtent l="57150" t="0" r="68580" b="60960"/>
                <wp:wrapNone/>
                <wp:docPr id="18" name="Straight Arrow Connector 18"/>
                <wp:cNvGraphicFramePr/>
                <a:graphic xmlns:a="http://schemas.openxmlformats.org/drawingml/2006/main">
                  <a:graphicData uri="http://schemas.microsoft.com/office/word/2010/wordprocessingShape">
                    <wps:wsp>
                      <wps:cNvCnPr/>
                      <wps:spPr>
                        <a:xfrm flipH="1">
                          <a:off x="0" y="0"/>
                          <a:ext cx="762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422282" id="Straight Arrow Connector 18" o:spid="_x0000_s1026" type="#_x0000_t32" style="position:absolute;margin-left:108.85pt;margin-top:6.6pt;width:.6pt;height:28.2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" strokecolor="#5b9bd5 [3204]" strokeweight=".5pt">
                <v:stroke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78720" behindDoc="0" locked="0" layoutInCell="1" allowOverlap="1" wp14:anchorId="1CC08C6E" wp14:editId="41C03052">
                <wp:simplePos x="0" y="0"/>
                <wp:positionH relativeFrom="column">
                  <wp:posOffset>4262755</wp:posOffset>
                </wp:positionH>
                <wp:positionV relativeFrom="paragraph">
                  <wp:posOffset>7620</wp:posOffset>
                </wp:positionV>
                <wp:extent cx="205740" cy="0"/>
                <wp:effectExtent l="38100" t="76200" r="22860" b="95250"/>
                <wp:wrapNone/>
                <wp:docPr id="17" name="Straight Arrow Connector 17"/>
                <wp:cNvGraphicFramePr/>
                <a:graphic xmlns:a="http://schemas.openxmlformats.org/drawingml/2006/main">
                  <a:graphicData uri="http://schemas.microsoft.com/office/word/2010/wordprocessingShape">
                    <wps:wsp>
                      <wps:cNvCnPr/>
                      <wps:spPr>
                        <a:xfrm>
                          <a:off x="0" y="0"/>
                          <a:ext cx="2057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E8B80" id="Straight Arrow Connector 17" o:spid="_x0000_s1026" type="#_x0000_t32" style="position:absolute;margin-left:335.65pt;margin-top:.6pt;width:16.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" strokecolor="#5b9bd5 [3204]" strokeweight=".5pt">
                <v:stroke startarrow="block" endarrow="block" joinstyle="miter"/>
              </v:shape>
            </w:pict>
          </mc:Fallback>
        </mc:AlternateContent>
      </w:r>
      <w:r w:rsidR="00B43255">
        <w:rPr>
          <w:rFonts w:ascii="Times New Roman" w:hAnsi="Times New Roman" w:cs="Times New Roman"/>
          <w:b/>
          <w:bCs/>
          <w:color w:val="000000" w:themeColor="text1"/>
          <w:sz w:val="20"/>
          <w:szCs w:val="20"/>
        </w:rPr>
        <w:t xml:space="preserve">                           </w:t>
      </w:r>
    </w:p>
    <w:p w14:paraId="0264A8E5" w14:textId="407771E8" w:rsidR="00BD73FF" w:rsidRPr="00BD73FF" w:rsidRDefault="00B43255"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                           </w:t>
      </w:r>
    </w:p>
    <w:p w14:paraId="1D763A78" w14:textId="5E123594" w:rsidR="00BD73FF" w:rsidRPr="00BD73FF"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84352" behindDoc="0" locked="0" layoutInCell="1" allowOverlap="1" wp14:anchorId="4CBE0444" wp14:editId="2B547458">
                <wp:simplePos x="0" y="0"/>
                <wp:positionH relativeFrom="column">
                  <wp:posOffset>315595</wp:posOffset>
                </wp:positionH>
                <wp:positionV relativeFrom="paragraph">
                  <wp:posOffset>29845</wp:posOffset>
                </wp:positionV>
                <wp:extent cx="2019300" cy="327660"/>
                <wp:effectExtent l="0" t="0" r="19050" b="15240"/>
                <wp:wrapNone/>
                <wp:docPr id="7" name="Rectangle 7"/>
                <wp:cNvGraphicFramePr/>
                <a:graphic xmlns:a="http://schemas.openxmlformats.org/drawingml/2006/main">
                  <a:graphicData uri="http://schemas.microsoft.com/office/word/2010/wordprocessingShape">
                    <wps:wsp>
                      <wps:cNvSpPr/>
                      <wps:spPr>
                        <a:xfrm>
                          <a:off x="0" y="0"/>
                          <a:ext cx="2019300" cy="327660"/>
                        </a:xfrm>
                        <a:prstGeom prst="rect">
                          <a:avLst/>
                        </a:prstGeom>
                        <a:solidFill>
                          <a:srgbClr val="5B9BD5"/>
                        </a:solidFill>
                        <a:ln w="12700" cap="flat" cmpd="sng" algn="ctr">
                          <a:solidFill>
                            <a:srgbClr val="5B9BD5">
                              <a:shade val="50000"/>
                            </a:srgbClr>
                          </a:solidFill>
                          <a:prstDash val="solid"/>
                          <a:miter lim="800000"/>
                        </a:ln>
                        <a:effectLst/>
                      </wps:spPr>
                      <wps:txbx>
                        <w:txbxContent>
                          <w:p w14:paraId="6D4570BF" w14:textId="59A510E8" w:rsidR="00B43255" w:rsidRPr="00B43255" w:rsidRDefault="00B43255" w:rsidP="00B43255">
                            <w:pPr>
                              <w:jc w:val="center"/>
                              <w:rPr>
                                <w:rFonts w:ascii="Times New Roman" w:hAnsi="Times New Roman" w:cs="Times New Roman"/>
                                <w:b/>
                                <w:bCs/>
                                <w:color w:val="FFFFFF" w:themeColor="background1"/>
                                <w:sz w:val="20"/>
                                <w:szCs w:val="20"/>
                              </w:rPr>
                            </w:pPr>
                            <w:r w:rsidRPr="00B43255">
                              <w:rPr>
                                <w:rFonts w:ascii="Times New Roman" w:hAnsi="Times New Roman" w:cs="Times New Roman"/>
                                <w:b/>
                                <w:bCs/>
                                <w:color w:val="FFFFFF" w:themeColor="background1"/>
                                <w:sz w:val="20"/>
                                <w:szCs w:val="20"/>
                              </w:rPr>
                              <w:t>Power &amp; Battery</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E0444" id="Rectangle 7" o:spid="_x0000_s1030" style="position:absolute;left:0;text-align:left;margin-left:24.85pt;margin-top:2.35pt;width:159pt;height:25.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" fillcolor="#5b9bd5" strokecolor="#41719c" strokeweight="1pt">
                <v:textbox>
                  <w:txbxContent>
                    <w:p w14:paraId="6D4570BF" w14:textId="59A510E8" w:rsidR="00B43255" w:rsidRPr="00B43255" w:rsidRDefault="00B43255" w:rsidP="00B43255">
                      <w:pPr>
                        <w:jc w:val="center"/>
                        <w:rPr>
                          <w:rFonts w:ascii="Times New Roman" w:hAnsi="Times New Roman" w:cs="Times New Roman"/>
                          <w:b/>
                          <w:bCs/>
                          <w:color w:val="FFFFFF" w:themeColor="background1"/>
                          <w:sz w:val="20"/>
                          <w:szCs w:val="20"/>
                        </w:rPr>
                      </w:pPr>
                      <w:r w:rsidRPr="00B43255">
                        <w:rPr>
                          <w:rFonts w:ascii="Times New Roman" w:hAnsi="Times New Roman" w:cs="Times New Roman"/>
                          <w:b/>
                          <w:bCs/>
                          <w:color w:val="FFFFFF" w:themeColor="background1"/>
                          <w:sz w:val="20"/>
                          <w:szCs w:val="20"/>
                        </w:rPr>
                        <w:t>Power &amp; Battery</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Management</w:t>
                      </w:r>
                    </w:p>
                  </w:txbxContent>
                </v:textbox>
              </v:rect>
            </w:pict>
          </mc:Fallback>
        </mc:AlternateContent>
      </w:r>
      <w:r w:rsidR="00B43255">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64896" behindDoc="0" locked="0" layoutInCell="1" allowOverlap="1" wp14:anchorId="010E470C" wp14:editId="3A8EE3E9">
                <wp:simplePos x="0" y="0"/>
                <wp:positionH relativeFrom="column">
                  <wp:posOffset>2731135</wp:posOffset>
                </wp:positionH>
                <wp:positionV relativeFrom="paragraph">
                  <wp:posOffset>46990</wp:posOffset>
                </wp:positionV>
                <wp:extent cx="1287780" cy="495300"/>
                <wp:effectExtent l="0" t="0" r="26670" b="19050"/>
                <wp:wrapNone/>
                <wp:docPr id="6" name="Rectangle 6"/>
                <wp:cNvGraphicFramePr/>
                <a:graphic xmlns:a="http://schemas.openxmlformats.org/drawingml/2006/main">
                  <a:graphicData uri="http://schemas.microsoft.com/office/word/2010/wordprocessingShape">
                    <wps:wsp>
                      <wps:cNvSpPr/>
                      <wps:spPr>
                        <a:xfrm>
                          <a:off x="0" y="0"/>
                          <a:ext cx="1287780" cy="495300"/>
                        </a:xfrm>
                        <a:prstGeom prst="rect">
                          <a:avLst/>
                        </a:prstGeom>
                        <a:solidFill>
                          <a:srgbClr val="5B9BD5"/>
                        </a:solidFill>
                        <a:ln w="12700" cap="flat" cmpd="sng" algn="ctr">
                          <a:solidFill>
                            <a:srgbClr val="5B9BD5">
                              <a:shade val="50000"/>
                            </a:srgbClr>
                          </a:solidFill>
                          <a:prstDash val="solid"/>
                          <a:miter lim="800000"/>
                        </a:ln>
                        <a:effectLst/>
                      </wps:spPr>
                      <wps:txbx>
                        <w:txbxContent>
                          <w:p w14:paraId="6ABFEF11" w14:textId="5C1B34FA" w:rsidR="00B43255" w:rsidRPr="00B43255" w:rsidRDefault="00B43255" w:rsidP="00B43255">
                            <w:pPr>
                              <w:jc w:val="center"/>
                              <w:rPr>
                                <w:color w:val="FFFFFF" w:themeColor="background1"/>
                              </w:rPr>
                            </w:pPr>
                            <w:r w:rsidRPr="00B43255">
                              <w:rPr>
                                <w:rFonts w:ascii="Times New Roman" w:hAnsi="Times New Roman" w:cs="Times New Roman"/>
                                <w:b/>
                                <w:bCs/>
                                <w:color w:val="FFFFFF" w:themeColor="background1"/>
                                <w:sz w:val="20"/>
                                <w:szCs w:val="20"/>
                              </w:rPr>
                              <w:t>Communication</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Module (Mesh)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0E470C" id="Rectangle 6" o:spid="_x0000_s1031" style="position:absolute;left:0;text-align:left;margin-left:215.05pt;margin-top:3.7pt;width:101.4pt;height:39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" fillcolor="#5b9bd5" strokecolor="#41719c" strokeweight="1pt">
                <v:textbox>
                  <w:txbxContent>
                    <w:p w14:paraId="6ABFEF11" w14:textId="5C1B34FA" w:rsidR="00B43255" w:rsidRPr="00B43255" w:rsidRDefault="00B43255" w:rsidP="00B43255">
                      <w:pPr>
                        <w:jc w:val="center"/>
                        <w:rPr>
                          <w:color w:val="FFFFFF" w:themeColor="background1"/>
                        </w:rPr>
                      </w:pPr>
                      <w:r w:rsidRPr="00B43255">
                        <w:rPr>
                          <w:rFonts w:ascii="Times New Roman" w:hAnsi="Times New Roman" w:cs="Times New Roman"/>
                          <w:b/>
                          <w:bCs/>
                          <w:color w:val="FFFFFF" w:themeColor="background1"/>
                          <w:sz w:val="20"/>
                          <w:szCs w:val="20"/>
                        </w:rPr>
                        <w:t>Communication</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Module (Mesh)</w:t>
                      </w:r>
                    </w:p>
                  </w:txbxContent>
                </v:textbox>
              </v:rect>
            </w:pict>
          </mc:Fallback>
        </mc:AlternateContent>
      </w:r>
      <w:r w:rsidR="00B43255">
        <w:rPr>
          <w:rFonts w:ascii="Times New Roman" w:hAnsi="Times New Roman" w:cs="Times New Roman"/>
          <w:b/>
          <w:bCs/>
          <w:color w:val="000000" w:themeColor="text1"/>
          <w:sz w:val="20"/>
          <w:szCs w:val="20"/>
        </w:rPr>
        <w:t xml:space="preserve">                           </w:t>
      </w:r>
      <w:r w:rsidR="00BD73FF" w:rsidRPr="00BD73FF">
        <w:rPr>
          <w:rFonts w:ascii="Times New Roman" w:hAnsi="Times New Roman" w:cs="Times New Roman"/>
          <w:b/>
          <w:bCs/>
          <w:color w:val="000000" w:themeColor="text1"/>
          <w:sz w:val="20"/>
          <w:szCs w:val="20"/>
        </w:rPr>
        <w:t xml:space="preserve">     </w:t>
      </w:r>
      <w:r w:rsidR="00B43255">
        <w:rPr>
          <w:rFonts w:ascii="Times New Roman" w:hAnsi="Times New Roman" w:cs="Times New Roman"/>
          <w:b/>
          <w:bCs/>
          <w:color w:val="000000" w:themeColor="text1"/>
          <w:sz w:val="20"/>
          <w:szCs w:val="20"/>
        </w:rPr>
        <w:t xml:space="preserve">                 </w:t>
      </w:r>
    </w:p>
    <w:p w14:paraId="0EEA34C7" w14:textId="216A058E" w:rsidR="00B43255"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82816" behindDoc="0" locked="0" layoutInCell="1" allowOverlap="1" wp14:anchorId="7B63D546" wp14:editId="4D45A3A5">
                <wp:simplePos x="0" y="0"/>
                <wp:positionH relativeFrom="column">
                  <wp:posOffset>2327275</wp:posOffset>
                </wp:positionH>
                <wp:positionV relativeFrom="paragraph">
                  <wp:posOffset>33020</wp:posOffset>
                </wp:positionV>
                <wp:extent cx="411480" cy="0"/>
                <wp:effectExtent l="38100" t="76200" r="26670" b="95250"/>
                <wp:wrapNone/>
                <wp:docPr id="26" name="Straight Arrow Connector 26"/>
                <wp:cNvGraphicFramePr/>
                <a:graphic xmlns:a="http://schemas.openxmlformats.org/drawingml/2006/main">
                  <a:graphicData uri="http://schemas.microsoft.com/office/word/2010/wordprocessingShape">
                    <wps:wsp>
                      <wps:cNvCnPr/>
                      <wps:spPr>
                        <a:xfrm>
                          <a:off x="0" y="0"/>
                          <a:ext cx="4114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9FE34D" id="Straight Arrow Connector 26" o:spid="_x0000_s1026" type="#_x0000_t32" style="position:absolute;margin-left:183.25pt;margin-top:2.6pt;width:32.4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" strokecolor="#5b9bd5 [3204]" strokeweight=".5pt">
                <v:stroke startarrow="block"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81792" behindDoc="0" locked="0" layoutInCell="1" allowOverlap="1" wp14:anchorId="08C0199F" wp14:editId="6A87943C">
                <wp:simplePos x="0" y="0"/>
                <wp:positionH relativeFrom="column">
                  <wp:posOffset>1466215</wp:posOffset>
                </wp:positionH>
                <wp:positionV relativeFrom="paragraph">
                  <wp:posOffset>162560</wp:posOffset>
                </wp:positionV>
                <wp:extent cx="0" cy="457200"/>
                <wp:effectExtent l="7620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BDD1AA" id="Straight Arrow Connector 24" o:spid="_x0000_s1026" type="#_x0000_t32" style="position:absolute;margin-left:115.45pt;margin-top:12.8pt;width:0;height:3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" strokecolor="#5b9bd5 [3204]" strokeweight=".5pt">
                <v:stroke endarrow="block" joinstyle="miter"/>
              </v:shape>
            </w:pict>
          </mc:Fallback>
        </mc:AlternateContent>
      </w:r>
      <w:r w:rsidR="00BD73FF" w:rsidRPr="00BD73FF">
        <w:rPr>
          <w:rFonts w:ascii="Times New Roman" w:hAnsi="Times New Roman" w:cs="Times New Roman"/>
          <w:b/>
          <w:bCs/>
          <w:color w:val="000000" w:themeColor="text1"/>
          <w:sz w:val="20"/>
          <w:szCs w:val="20"/>
        </w:rPr>
        <w:t xml:space="preserve">     </w:t>
      </w:r>
      <w:r w:rsidR="00B43255">
        <w:rPr>
          <w:rFonts w:ascii="Times New Roman" w:hAnsi="Times New Roman" w:cs="Times New Roman"/>
          <w:b/>
          <w:bCs/>
          <w:color w:val="000000" w:themeColor="text1"/>
          <w:sz w:val="20"/>
          <w:szCs w:val="20"/>
        </w:rPr>
        <w:t xml:space="preserve">        </w:t>
      </w:r>
    </w:p>
    <w:p w14:paraId="2BEB1384" w14:textId="402CB16B" w:rsidR="00B43255" w:rsidRDefault="00B43255" w:rsidP="00BD73FF">
      <w:pPr>
        <w:spacing w:before="54" w:after="0" w:line="276" w:lineRule="auto"/>
        <w:jc w:val="center"/>
        <w:rPr>
          <w:rFonts w:ascii="Times New Roman" w:hAnsi="Times New Roman" w:cs="Times New Roman"/>
          <w:b/>
          <w:bCs/>
          <w:color w:val="000000" w:themeColor="text1"/>
          <w:sz w:val="20"/>
          <w:szCs w:val="20"/>
        </w:rPr>
      </w:pPr>
    </w:p>
    <w:p w14:paraId="4D8B6A83" w14:textId="469C0543" w:rsidR="00B43255" w:rsidRDefault="00B43255" w:rsidP="00BD73FF">
      <w:pPr>
        <w:spacing w:before="54" w:after="0" w:line="276" w:lineRule="auto"/>
        <w:jc w:val="center"/>
        <w:rPr>
          <w:rFonts w:ascii="Times New Roman" w:hAnsi="Times New Roman" w:cs="Times New Roman"/>
          <w:b/>
          <w:bCs/>
          <w:color w:val="000000" w:themeColor="text1"/>
          <w:sz w:val="20"/>
          <w:szCs w:val="20"/>
        </w:rPr>
      </w:pPr>
    </w:p>
    <w:p w14:paraId="0AC518F5" w14:textId="5EAD1C4F" w:rsidR="00B43255" w:rsidRDefault="00122F49" w:rsidP="00BD73FF">
      <w:pPr>
        <w:spacing w:before="54" w:after="0" w:line="276" w:lineRule="auto"/>
        <w:jc w:val="center"/>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716096" behindDoc="0" locked="0" layoutInCell="1" allowOverlap="1" wp14:anchorId="52BD567A" wp14:editId="2AEE0DC7">
                <wp:simplePos x="0" y="0"/>
                <wp:positionH relativeFrom="column">
                  <wp:posOffset>2075815</wp:posOffset>
                </wp:positionH>
                <wp:positionV relativeFrom="paragraph">
                  <wp:posOffset>188595</wp:posOffset>
                </wp:positionV>
                <wp:extent cx="381000" cy="0"/>
                <wp:effectExtent l="0" t="76200" r="19050" b="95250"/>
                <wp:wrapNone/>
                <wp:docPr id="28" name="Straight Arrow Connector 28"/>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A3394A" id="Straight Arrow Connector 28" o:spid="_x0000_s1026" type="#_x0000_t32" style="position:absolute;margin-left:163.45pt;margin-top:14.85pt;width:30pt;height:0;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" strokecolor="#5b9bd5 [3204]" strokeweight=".5pt">
                <v:stroke endarrow="block" joinstyle="miter"/>
              </v:shape>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639296" behindDoc="0" locked="0" layoutInCell="1" allowOverlap="1" wp14:anchorId="29397D4E" wp14:editId="437C8D10">
                <wp:simplePos x="0" y="0"/>
                <wp:positionH relativeFrom="column">
                  <wp:posOffset>460375</wp:posOffset>
                </wp:positionH>
                <wp:positionV relativeFrom="paragraph">
                  <wp:posOffset>28575</wp:posOffset>
                </wp:positionV>
                <wp:extent cx="1607820" cy="373380"/>
                <wp:effectExtent l="0" t="0" r="11430" b="26670"/>
                <wp:wrapNone/>
                <wp:docPr id="4" name="Rectangle 4"/>
                <wp:cNvGraphicFramePr/>
                <a:graphic xmlns:a="http://schemas.openxmlformats.org/drawingml/2006/main">
                  <a:graphicData uri="http://schemas.microsoft.com/office/word/2010/wordprocessingShape">
                    <wps:wsp>
                      <wps:cNvSpPr/>
                      <wps:spPr>
                        <a:xfrm>
                          <a:off x="0" y="0"/>
                          <a:ext cx="1607820" cy="373380"/>
                        </a:xfrm>
                        <a:prstGeom prst="rect">
                          <a:avLst/>
                        </a:prstGeom>
                        <a:solidFill>
                          <a:srgbClr val="5B9BD5"/>
                        </a:solidFill>
                        <a:ln w="12700" cap="flat" cmpd="sng" algn="ctr">
                          <a:solidFill>
                            <a:srgbClr val="5B9BD5">
                              <a:shade val="50000"/>
                            </a:srgbClr>
                          </a:solidFill>
                          <a:prstDash val="solid"/>
                          <a:miter lim="800000"/>
                        </a:ln>
                        <a:effectLst/>
                      </wps:spPr>
                      <wps:txbx>
                        <w:txbxContent>
                          <w:p w14:paraId="4C5B847C" w14:textId="59D41134" w:rsidR="00B43255" w:rsidRPr="00B43255" w:rsidRDefault="00B43255" w:rsidP="00B43255">
                            <w:pPr>
                              <w:jc w:val="center"/>
                              <w:rPr>
                                <w:color w:val="FFFFFF" w:themeColor="background1"/>
                              </w:rPr>
                            </w:pPr>
                            <w:r w:rsidRPr="00B43255">
                              <w:rPr>
                                <w:rFonts w:ascii="Times New Roman" w:hAnsi="Times New Roman" w:cs="Times New Roman"/>
                                <w:b/>
                                <w:bCs/>
                                <w:color w:val="FFFFFF" w:themeColor="background1"/>
                                <w:sz w:val="20"/>
                                <w:szCs w:val="20"/>
                              </w:rPr>
                              <w:t>HUD Display</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 xml:space="preserve">(AR/Alerts)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97D4E" id="Rectangle 4" o:spid="_x0000_s1032" style="position:absolute;left:0;text-align:left;margin-left:36.25pt;margin-top:2.25pt;width:126.6pt;height:29.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" fillcolor="#5b9bd5" strokecolor="#41719c" strokeweight="1pt">
                <v:textbox>
                  <w:txbxContent>
                    <w:p w14:paraId="4C5B847C" w14:textId="59D41134" w:rsidR="00B43255" w:rsidRPr="00B43255" w:rsidRDefault="00B43255" w:rsidP="00B43255">
                      <w:pPr>
                        <w:jc w:val="center"/>
                        <w:rPr>
                          <w:color w:val="FFFFFF" w:themeColor="background1"/>
                        </w:rPr>
                      </w:pPr>
                      <w:r w:rsidRPr="00B43255">
                        <w:rPr>
                          <w:rFonts w:ascii="Times New Roman" w:hAnsi="Times New Roman" w:cs="Times New Roman"/>
                          <w:b/>
                          <w:bCs/>
                          <w:color w:val="FFFFFF" w:themeColor="background1"/>
                          <w:sz w:val="20"/>
                          <w:szCs w:val="20"/>
                        </w:rPr>
                        <w:t>HUD Display</w:t>
                      </w:r>
                      <w:r w:rsidRPr="00B43255">
                        <w:rPr>
                          <w:rFonts w:ascii="Times New Roman" w:hAnsi="Times New Roman" w:cs="Times New Roman"/>
                          <w:b/>
                          <w:bCs/>
                          <w:color w:val="FFFFFF" w:themeColor="background1"/>
                          <w:sz w:val="20"/>
                          <w:szCs w:val="20"/>
                        </w:rPr>
                        <w:t xml:space="preserve"> </w:t>
                      </w:r>
                      <w:r w:rsidRPr="00B43255">
                        <w:rPr>
                          <w:rFonts w:ascii="Times New Roman" w:hAnsi="Times New Roman" w:cs="Times New Roman"/>
                          <w:b/>
                          <w:bCs/>
                          <w:color w:val="FFFFFF" w:themeColor="background1"/>
                          <w:sz w:val="20"/>
                          <w:szCs w:val="20"/>
                        </w:rPr>
                        <w:t xml:space="preserve">(AR/Alerts)  </w:t>
                      </w:r>
                    </w:p>
                  </w:txbxContent>
                </v:textbox>
              </v:rect>
            </w:pict>
          </mc:Fallback>
        </mc:AlternateContent>
      </w:r>
      <w:r>
        <w:rPr>
          <w:rFonts w:ascii="Times New Roman" w:hAnsi="Times New Roman" w:cs="Times New Roman"/>
          <w:b/>
          <w:bCs/>
          <w:noProof/>
          <w:color w:val="000000" w:themeColor="text1"/>
          <w:sz w:val="20"/>
          <w:szCs w:val="20"/>
          <w:lang w:val="en-IN" w:eastAsia="en-IN"/>
        </w:rPr>
        <mc:AlternateContent>
          <mc:Choice Requires="wps">
            <w:drawing>
              <wp:anchor distT="0" distB="0" distL="114300" distR="114300" simplePos="0" relativeHeight="251706880" behindDoc="0" locked="0" layoutInCell="1" allowOverlap="1" wp14:anchorId="148B84E3" wp14:editId="6A097124">
                <wp:simplePos x="0" y="0"/>
                <wp:positionH relativeFrom="column">
                  <wp:posOffset>2433955</wp:posOffset>
                </wp:positionH>
                <wp:positionV relativeFrom="paragraph">
                  <wp:posOffset>33020</wp:posOffset>
                </wp:positionV>
                <wp:extent cx="1935480" cy="320040"/>
                <wp:effectExtent l="0" t="0" r="26670" b="22860"/>
                <wp:wrapNone/>
                <wp:docPr id="10" name="Rectangle 10"/>
                <wp:cNvGraphicFramePr/>
                <a:graphic xmlns:a="http://schemas.openxmlformats.org/drawingml/2006/main">
                  <a:graphicData uri="http://schemas.microsoft.com/office/word/2010/wordprocessingShape">
                    <wps:wsp>
                      <wps:cNvSpPr/>
                      <wps:spPr>
                        <a:xfrm>
                          <a:off x="0" y="0"/>
                          <a:ext cx="19354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DB9743" w14:textId="65050A1F" w:rsidR="00B43255" w:rsidRPr="00B43255" w:rsidRDefault="00B43255" w:rsidP="00B43255">
                            <w:pPr>
                              <w:spacing w:before="54" w:after="0" w:line="276" w:lineRule="auto"/>
                              <w:jc w:val="center"/>
                              <w:rPr>
                                <w:rFonts w:ascii="Times New Roman" w:hAnsi="Times New Roman" w:cs="Times New Roman"/>
                                <w:b/>
                                <w:bCs/>
                                <w:color w:val="FFFFFF" w:themeColor="background1"/>
                                <w:sz w:val="20"/>
                                <w:szCs w:val="20"/>
                              </w:rPr>
                            </w:pPr>
                            <w:r w:rsidRPr="00B43255">
                              <w:rPr>
                                <w:rFonts w:ascii="Times New Roman" w:hAnsi="Times New Roman" w:cs="Times New Roman"/>
                                <w:b/>
                                <w:bCs/>
                                <w:color w:val="FFFFFF" w:themeColor="background1"/>
                                <w:sz w:val="20"/>
                                <w:szCs w:val="20"/>
                              </w:rPr>
                              <w:t>Data Storage &amp; Encryption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B84E3" id="Rectangle 10" o:spid="_x0000_s1033" style="position:absolute;left:0;text-align:left;margin-left:191.65pt;margin-top:2.6pt;width:152.4pt;height:25.2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" fillcolor="#5b9bd5 [3204]" strokecolor="#1f4d78 [1604]" strokeweight="1pt">
                <v:textbox>
                  <w:txbxContent>
                    <w:p w14:paraId="27DB9743" w14:textId="65050A1F" w:rsidR="00B43255" w:rsidRPr="00B43255" w:rsidRDefault="00B43255" w:rsidP="00B43255">
                      <w:pPr>
                        <w:spacing w:before="54" w:after="0" w:line="276" w:lineRule="auto"/>
                        <w:jc w:val="center"/>
                        <w:rPr>
                          <w:rFonts w:ascii="Times New Roman" w:hAnsi="Times New Roman" w:cs="Times New Roman"/>
                          <w:b/>
                          <w:bCs/>
                          <w:color w:val="FFFFFF" w:themeColor="background1"/>
                          <w:sz w:val="20"/>
                          <w:szCs w:val="20"/>
                        </w:rPr>
                      </w:pPr>
                      <w:r w:rsidRPr="00B43255">
                        <w:rPr>
                          <w:rFonts w:ascii="Times New Roman" w:hAnsi="Times New Roman" w:cs="Times New Roman"/>
                          <w:b/>
                          <w:bCs/>
                          <w:color w:val="FFFFFF" w:themeColor="background1"/>
                          <w:sz w:val="20"/>
                          <w:szCs w:val="20"/>
                        </w:rPr>
                        <w:t>Data Storage &amp; Encryption</w:t>
                      </w:r>
                    </w:p>
                  </w:txbxContent>
                </v:textbox>
              </v:rect>
            </w:pict>
          </mc:Fallback>
        </mc:AlternateContent>
      </w:r>
      <w:r w:rsidR="00B43255">
        <w:rPr>
          <w:rFonts w:ascii="Times New Roman" w:hAnsi="Times New Roman" w:cs="Times New Roman"/>
          <w:b/>
          <w:bCs/>
          <w:color w:val="000000" w:themeColor="text1"/>
          <w:sz w:val="20"/>
          <w:szCs w:val="20"/>
        </w:rPr>
        <w:t xml:space="preserve">   </w:t>
      </w:r>
    </w:p>
    <w:p w14:paraId="0888BB77" w14:textId="5DB75E64" w:rsidR="00B43255" w:rsidRDefault="00B43255" w:rsidP="00BD73FF">
      <w:pPr>
        <w:spacing w:before="54" w:after="0" w:line="276" w:lineRule="auto"/>
        <w:jc w:val="center"/>
        <w:rPr>
          <w:rFonts w:ascii="Times New Roman" w:hAnsi="Times New Roman" w:cs="Times New Roman"/>
          <w:b/>
          <w:bCs/>
          <w:color w:val="000000" w:themeColor="text1"/>
          <w:sz w:val="20"/>
          <w:szCs w:val="20"/>
        </w:rPr>
      </w:pPr>
    </w:p>
    <w:p w14:paraId="5BADDCA4" w14:textId="0F890AE1" w:rsidR="00BD73FF" w:rsidRPr="00BD73FF" w:rsidRDefault="00B43255" w:rsidP="00122F49">
      <w:pPr>
        <w:spacing w:before="54" w:after="0"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    </w:t>
      </w:r>
    </w:p>
    <w:p w14:paraId="66211B0C" w14:textId="2F077480" w:rsidR="00DA52F4" w:rsidRDefault="00DA52F4" w:rsidP="009F6540">
      <w:pPr>
        <w:spacing w:before="54" w:after="0" w:line="276" w:lineRule="auto"/>
        <w:jc w:val="center"/>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Figure</w:t>
      </w:r>
      <w:r w:rsidR="00B17F4E" w:rsidRPr="001E51F3">
        <w:rPr>
          <w:rFonts w:ascii="Times New Roman" w:hAnsi="Times New Roman" w:cs="Times New Roman"/>
          <w:b/>
          <w:bCs/>
          <w:color w:val="000000" w:themeColor="text1"/>
          <w:sz w:val="20"/>
          <w:szCs w:val="20"/>
        </w:rPr>
        <w:t xml:space="preserve"> </w:t>
      </w:r>
      <w:r w:rsidR="00C63FFE">
        <w:rPr>
          <w:rFonts w:ascii="Times New Roman" w:hAnsi="Times New Roman" w:cs="Times New Roman"/>
          <w:b/>
          <w:bCs/>
          <w:color w:val="000000" w:themeColor="text1"/>
          <w:sz w:val="20"/>
          <w:szCs w:val="20"/>
        </w:rPr>
        <w:t>2</w:t>
      </w:r>
      <w:r w:rsidR="00B17F4E" w:rsidRPr="001E51F3">
        <w:rPr>
          <w:rFonts w:ascii="Times New Roman" w:hAnsi="Times New Roman" w:cs="Times New Roman"/>
          <w:b/>
          <w:bCs/>
          <w:color w:val="000000" w:themeColor="text1"/>
          <w:sz w:val="20"/>
          <w:szCs w:val="20"/>
        </w:rPr>
        <w:t>:</w:t>
      </w:r>
      <w:r w:rsidRPr="001E51F3">
        <w:rPr>
          <w:rFonts w:ascii="Times New Roman" w:hAnsi="Times New Roman" w:cs="Times New Roman"/>
          <w:color w:val="000000" w:themeColor="text1"/>
          <w:sz w:val="20"/>
          <w:szCs w:val="20"/>
        </w:rPr>
        <w:t xml:space="preserve"> </w:t>
      </w:r>
      <w:r w:rsidR="00C63FFE">
        <w:rPr>
          <w:rFonts w:ascii="Times New Roman" w:hAnsi="Times New Roman" w:cs="Times New Roman"/>
          <w:color w:val="000000" w:themeColor="text1"/>
          <w:sz w:val="20"/>
          <w:szCs w:val="20"/>
        </w:rPr>
        <w:t>Block Diagram</w:t>
      </w:r>
    </w:p>
    <w:p w14:paraId="7CFF4B9D" w14:textId="070AC0C7" w:rsidR="006A6434" w:rsidRDefault="006A6434" w:rsidP="009F6540">
      <w:pPr>
        <w:spacing w:before="54" w:after="0" w:line="276" w:lineRule="auto"/>
        <w:jc w:val="center"/>
        <w:rPr>
          <w:rFonts w:ascii="Times New Roman" w:hAnsi="Times New Roman" w:cs="Times New Roman"/>
          <w:color w:val="000000" w:themeColor="text1"/>
          <w:sz w:val="20"/>
          <w:szCs w:val="20"/>
        </w:rPr>
      </w:pPr>
    </w:p>
    <w:p w14:paraId="78E51081" w14:textId="4429F8AA" w:rsidR="006A6434" w:rsidRPr="001E51F3" w:rsidRDefault="006A6434" w:rsidP="009F6540">
      <w:pPr>
        <w:spacing w:before="54" w:after="0" w:line="276" w:lineRule="auto"/>
        <w:jc w:val="center"/>
        <w:rPr>
          <w:rFonts w:ascii="Times New Roman" w:hAnsi="Times New Roman" w:cs="Times New Roman"/>
          <w:color w:val="000000" w:themeColor="text1"/>
          <w:sz w:val="20"/>
          <w:szCs w:val="20"/>
        </w:rPr>
      </w:pPr>
    </w:p>
    <w:p w14:paraId="2F3C66E8" w14:textId="77777777" w:rsidR="00DA52F4" w:rsidRPr="001E51F3" w:rsidRDefault="00DA52F4" w:rsidP="00C05984">
      <w:pPr>
        <w:pStyle w:val="ListParagraph"/>
        <w:numPr>
          <w:ilvl w:val="0"/>
          <w:numId w:val="21"/>
        </w:numPr>
        <w:spacing w:before="54" w:after="0" w:line="276" w:lineRule="auto"/>
        <w:jc w:val="both"/>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RESULTS AND DISCUSSION</w:t>
      </w:r>
    </w:p>
    <w:p w14:paraId="59637AAC" w14:textId="32331E42" w:rsidR="00DA52F4" w:rsidRPr="001E51F3" w:rsidRDefault="00122F49" w:rsidP="00C05984">
      <w:pPr>
        <w:spacing w:before="54" w:after="0" w:line="276" w:lineRule="auto"/>
        <w:jc w:val="both"/>
        <w:rPr>
          <w:rFonts w:ascii="Times New Roman" w:hAnsi="Times New Roman" w:cs="Times New Roman"/>
          <w:color w:val="000000" w:themeColor="text1"/>
          <w:sz w:val="20"/>
          <w:szCs w:val="20"/>
        </w:rPr>
      </w:pPr>
      <w:r w:rsidRPr="00122F49">
        <w:rPr>
          <w:rFonts w:ascii="Times New Roman" w:hAnsi="Times New Roman" w:cs="Times New Roman"/>
          <w:color w:val="000000" w:themeColor="text1"/>
          <w:sz w:val="20"/>
          <w:szCs w:val="20"/>
        </w:rPr>
        <w:t>The AI-Integrated Smart Combat Helmet effectively processed sensor and camera data in real time, providing accurate alerts for health and situational awareness. It functioned reliably in network-denied environments, enhancing soldier safety and tactical decision-making through AI-driven analysis and secure communication.</w:t>
      </w:r>
    </w:p>
    <w:p w14:paraId="174F9E5B" w14:textId="0C9B64AB" w:rsidR="00DA52F4" w:rsidRPr="001E51F3" w:rsidRDefault="00DA52F4" w:rsidP="00C05984">
      <w:pPr>
        <w:spacing w:before="54" w:after="0" w:line="276" w:lineRule="auto"/>
        <w:jc w:val="both"/>
        <w:rPr>
          <w:rFonts w:ascii="Times New Roman" w:hAnsi="Times New Roman" w:cs="Times New Roman"/>
          <w:color w:val="000000" w:themeColor="text1"/>
          <w:sz w:val="20"/>
          <w:szCs w:val="20"/>
        </w:rPr>
      </w:pPr>
    </w:p>
    <w:p w14:paraId="2A689519" w14:textId="31C917A0" w:rsidR="00DA52F4" w:rsidRPr="001E51F3" w:rsidRDefault="00DA52F4" w:rsidP="00C05984">
      <w:pPr>
        <w:pStyle w:val="ListParagraph"/>
        <w:numPr>
          <w:ilvl w:val="0"/>
          <w:numId w:val="21"/>
        </w:numPr>
        <w:spacing w:before="54" w:after="0" w:line="276" w:lineRule="auto"/>
        <w:jc w:val="both"/>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CONCLUSION</w:t>
      </w:r>
    </w:p>
    <w:p w14:paraId="11981EEC" w14:textId="6E30ACE1" w:rsidR="00DA52F4" w:rsidRDefault="00122F49" w:rsidP="00C05984">
      <w:pPr>
        <w:spacing w:before="54" w:after="0" w:line="276" w:lineRule="auto"/>
        <w:jc w:val="both"/>
        <w:rPr>
          <w:rFonts w:ascii="Times New Roman" w:hAnsi="Times New Roman" w:cs="Times New Roman"/>
          <w:color w:val="000000" w:themeColor="text1"/>
          <w:sz w:val="20"/>
          <w:szCs w:val="20"/>
        </w:rPr>
      </w:pPr>
      <w:r w:rsidRPr="00122F49">
        <w:rPr>
          <w:rFonts w:ascii="Times New Roman" w:hAnsi="Times New Roman" w:cs="Times New Roman"/>
          <w:color w:val="000000" w:themeColor="text1"/>
          <w:sz w:val="20"/>
          <w:szCs w:val="20"/>
        </w:rPr>
        <w:t>The AI-Integrated Smart Combat Helmet proves to be an effective solution for enhancing soldier safety and tactical awareness. By combining AI, sensors, and communication modules, it enables real-time monitoring, threat detection, and decision support even in network-denied environments. The system improves mission efficiency, reduces risks, and demonstrates strong potential for future defense applications.</w:t>
      </w:r>
    </w:p>
    <w:p w14:paraId="5C652A93" w14:textId="77777777" w:rsidR="00C05984" w:rsidRPr="001E51F3" w:rsidRDefault="00C05984" w:rsidP="00C05984">
      <w:pPr>
        <w:spacing w:before="54" w:after="0" w:line="276" w:lineRule="auto"/>
        <w:jc w:val="both"/>
        <w:rPr>
          <w:rFonts w:ascii="Times New Roman" w:hAnsi="Times New Roman" w:cs="Times New Roman"/>
          <w:color w:val="000000" w:themeColor="text1"/>
          <w:sz w:val="20"/>
          <w:szCs w:val="20"/>
        </w:rPr>
      </w:pPr>
    </w:p>
    <w:p w14:paraId="24B2CD4B" w14:textId="6EB5A81E" w:rsidR="00DA52F4" w:rsidRPr="001E51F3" w:rsidRDefault="00DA52F4" w:rsidP="00C05984">
      <w:pPr>
        <w:pStyle w:val="ListParagraph"/>
        <w:numPr>
          <w:ilvl w:val="0"/>
          <w:numId w:val="21"/>
        </w:numPr>
        <w:spacing w:before="54" w:after="0" w:line="276" w:lineRule="auto"/>
        <w:jc w:val="both"/>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REFERENCES</w:t>
      </w:r>
    </w:p>
    <w:p w14:paraId="002D2C71" w14:textId="10662638" w:rsidR="006C11CA" w:rsidRP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I. Campero-Jurado, R. G. Ramirez, and J. D. Sanchez, “Smart</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Helmet 5.0 for Industrial IoT Using AI,” Sensors, vol. 20, no.18, pp. 1–15, 2020.</w:t>
      </w:r>
    </w:p>
    <w:p w14:paraId="6801566F" w14:textId="2EBC8714" w:rsidR="006C11CA"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Li, P. Zhang, and K. Wang, “Systematic Analysis of a Military</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Wearable Device Based on a Multi-Level Fusion Framework,”Defense Technology Journal, vol. 9, pp. 102–110, 2021</w:t>
      </w:r>
    </w:p>
    <w:p w14:paraId="1196C623" w14:textId="3E589851" w:rsid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M. R. Ahmed and L. Torres, “</w:t>
      </w:r>
      <w:r>
        <w:rPr>
          <w:rFonts w:ascii="Times New Roman" w:hAnsi="Times New Roman" w:cs="Times New Roman"/>
          <w:color w:val="000000" w:themeColor="text1"/>
          <w:sz w:val="20"/>
          <w:szCs w:val="20"/>
        </w:rPr>
        <w:t xml:space="preserve">Helon 360: A Smart Firefighters </w:t>
      </w:r>
      <w:r w:rsidRPr="00C05984">
        <w:rPr>
          <w:rFonts w:ascii="Times New Roman" w:hAnsi="Times New Roman" w:cs="Times New Roman"/>
          <w:color w:val="000000" w:themeColor="text1"/>
          <w:sz w:val="20"/>
          <w:szCs w:val="20"/>
        </w:rPr>
        <w:t>Helmet with AR and 360° Thermal Streaming,” Fire Safety</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Science and Engineering, vol. 12, pp. 77–85, 2021.</w:t>
      </w:r>
    </w:p>
    <w:p w14:paraId="67D835A3" w14:textId="1DBA9824" w:rsid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Anduril Industries, “EagleE</w:t>
      </w:r>
      <w:r>
        <w:rPr>
          <w:rFonts w:ascii="Times New Roman" w:hAnsi="Times New Roman" w:cs="Times New Roman"/>
          <w:color w:val="000000" w:themeColor="text1"/>
          <w:sz w:val="20"/>
          <w:szCs w:val="20"/>
        </w:rPr>
        <w:t>ye: AI-Powered Smart Helmet Sys</w:t>
      </w:r>
      <w:r w:rsidRPr="00C05984">
        <w:rPr>
          <w:rFonts w:ascii="Times New Roman" w:hAnsi="Times New Roman" w:cs="Times New Roman"/>
          <w:color w:val="000000" w:themeColor="text1"/>
          <w:sz w:val="20"/>
          <w:szCs w:val="20"/>
        </w:rPr>
        <w:t>tem,” Anduril Industries, Oct. 13, 2025.</w:t>
      </w:r>
    </w:p>
    <w:p w14:paraId="1A6B544E" w14:textId="2B8CD3C5" w:rsid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Honeywell Aerospace, “Hone</w:t>
      </w:r>
      <w:r>
        <w:rPr>
          <w:rFonts w:ascii="Times New Roman" w:hAnsi="Times New Roman" w:cs="Times New Roman"/>
          <w:color w:val="000000" w:themeColor="text1"/>
          <w:sz w:val="20"/>
          <w:szCs w:val="20"/>
        </w:rPr>
        <w:t>ywell 360 Display: Augmented Re</w:t>
      </w:r>
      <w:r w:rsidRPr="00C05984">
        <w:rPr>
          <w:rFonts w:ascii="Times New Roman" w:hAnsi="Times New Roman" w:cs="Times New Roman"/>
          <w:color w:val="000000" w:themeColor="text1"/>
          <w:sz w:val="20"/>
          <w:szCs w:val="20"/>
        </w:rPr>
        <w:t>ality for Enhanced Situational Awareness,” Honeywell Aerospace,</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Oct. 10, 2025.</w:t>
      </w:r>
    </w:p>
    <w:p w14:paraId="54A4EA28" w14:textId="136F0509" w:rsid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S. Kodam, “A Review on Smart Wearable Devices for Soldier</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Safety,” Procedia Computer Science, vol. 171, pp. 2259–2268,</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2025.</w:t>
      </w:r>
    </w:p>
    <w:p w14:paraId="2520EC22" w14:textId="0ABD3292" w:rsid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T. Banerjee, A. Prakash, and M</w:t>
      </w:r>
      <w:r>
        <w:rPr>
          <w:rFonts w:ascii="Times New Roman" w:hAnsi="Times New Roman" w:cs="Times New Roman"/>
          <w:color w:val="000000" w:themeColor="text1"/>
          <w:sz w:val="20"/>
          <w:szCs w:val="20"/>
        </w:rPr>
        <w:t>. Singh, “Design of a Smart Hel</w:t>
      </w:r>
      <w:r w:rsidRPr="00C05984">
        <w:rPr>
          <w:rFonts w:ascii="Times New Roman" w:hAnsi="Times New Roman" w:cs="Times New Roman"/>
          <w:color w:val="000000" w:themeColor="text1"/>
          <w:sz w:val="20"/>
          <w:szCs w:val="20"/>
        </w:rPr>
        <w:t>met for Military Applications Using IoT and AI,” in Proc. IEEE</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Int. Conf. Smart Technologies and Management for Computing,</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Communication, Controls, Energy and Materials (ICSTM), 2022,</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pp. 521–526.</w:t>
      </w:r>
    </w:p>
    <w:p w14:paraId="1749B65A" w14:textId="3DBA7F76" w:rsidR="00C05984" w:rsidRPr="00C05984" w:rsidRDefault="00C05984" w:rsidP="00C05984">
      <w:pPr>
        <w:pStyle w:val="ListParagraph"/>
        <w:widowControl w:val="0"/>
        <w:numPr>
          <w:ilvl w:val="0"/>
          <w:numId w:val="19"/>
        </w:numPr>
        <w:autoSpaceDE w:val="0"/>
        <w:autoSpaceDN w:val="0"/>
        <w:spacing w:before="60" w:after="0" w:line="276" w:lineRule="auto"/>
        <w:jc w:val="both"/>
        <w:rPr>
          <w:rFonts w:ascii="Times New Roman" w:hAnsi="Times New Roman" w:cs="Times New Roman"/>
          <w:color w:val="000000" w:themeColor="text1"/>
          <w:sz w:val="20"/>
          <w:szCs w:val="20"/>
        </w:rPr>
      </w:pPr>
      <w:r w:rsidRPr="00C05984">
        <w:rPr>
          <w:rFonts w:ascii="Times New Roman" w:hAnsi="Times New Roman" w:cs="Times New Roman"/>
          <w:color w:val="000000" w:themeColor="text1"/>
          <w:sz w:val="20"/>
          <w:szCs w:val="20"/>
        </w:rPr>
        <w:t>A. Gupta and R. Verma, “Smart Combat Helmet: A Real-Time</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Soldier Safety and Tracking System Using Embedded AI,” in</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Proc. IEEE Int. Conf. Smart Technologies and Management</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for Computing, Communication, Controls, Energy and Materials</w:t>
      </w:r>
      <w:r>
        <w:rPr>
          <w:rFonts w:ascii="Times New Roman" w:hAnsi="Times New Roman" w:cs="Times New Roman"/>
          <w:color w:val="000000" w:themeColor="text1"/>
          <w:sz w:val="20"/>
          <w:szCs w:val="20"/>
        </w:rPr>
        <w:t xml:space="preserve"> </w:t>
      </w:r>
      <w:r w:rsidRPr="00C05984">
        <w:rPr>
          <w:rFonts w:ascii="Times New Roman" w:hAnsi="Times New Roman" w:cs="Times New Roman"/>
          <w:color w:val="000000" w:themeColor="text1"/>
          <w:sz w:val="20"/>
          <w:szCs w:val="20"/>
        </w:rPr>
        <w:t>(ICSTM), 2022, pp. 521–526.</w:t>
      </w:r>
    </w:p>
    <w:p w14:paraId="40EFF21F" w14:textId="5028643B" w:rsidR="00911ACD" w:rsidRPr="00911ACD" w:rsidRDefault="00911ACD" w:rsidP="00911ACD">
      <w:pPr>
        <w:tabs>
          <w:tab w:val="left" w:pos="6360"/>
        </w:tabs>
      </w:pPr>
      <w:r>
        <w:tab/>
      </w:r>
    </w:p>
    <w:sectPr w:rsidR="00911ACD" w:rsidRPr="00911ACD" w:rsidSect="005F717A">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510" w:right="907" w:bottom="340" w:left="907"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F39B2" w14:textId="77777777" w:rsidR="005113D1" w:rsidRDefault="005113D1" w:rsidP="00C556D7">
      <w:pPr>
        <w:spacing w:after="0" w:line="240" w:lineRule="auto"/>
      </w:pPr>
      <w:r>
        <w:separator/>
      </w:r>
    </w:p>
  </w:endnote>
  <w:endnote w:type="continuationSeparator" w:id="0">
    <w:p w14:paraId="1E527460" w14:textId="77777777" w:rsidR="005113D1" w:rsidRDefault="005113D1"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AFA46" w14:textId="77777777" w:rsidR="004808B7" w:rsidRDefault="004808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F625E" w14:textId="3ED1EC12" w:rsidR="001E51F3" w:rsidRPr="00911ACD" w:rsidRDefault="001E51F3" w:rsidP="00911ACD">
    <w:pPr>
      <w:pStyle w:val="Footer"/>
      <w:pBdr>
        <w:top w:val="single" w:sz="4" w:space="1" w:color="auto"/>
      </w:pBdr>
    </w:pPr>
    <w:r w:rsidRPr="001E51F3">
      <w:rPr>
        <w:rFonts w:ascii="Times New Roman" w:eastAsia="Calibri" w:hAnsi="Times New Roman" w:cs="Times New Roman"/>
        <w:b/>
        <w:color w:val="1F497D"/>
        <w:sz w:val="20"/>
        <w:szCs w:val="20"/>
        <w:lang w:val="fr-FR" w:bidi="ml-IN"/>
      </w:rPr>
      <w:t xml:space="preserve">@International Journal Of Progressive Research In Engineering Management And Science </w:t>
    </w:r>
    <w:r>
      <w:rPr>
        <w:rFonts w:ascii="Times New Roman" w:eastAsia="Calibri" w:hAnsi="Times New Roman" w:cs="Times New Roman"/>
        <w:b/>
        <w:color w:val="1F497D"/>
        <w:sz w:val="20"/>
        <w:szCs w:val="20"/>
        <w:lang w:val="fr-FR" w:bidi="ml-IN"/>
      </w:rPr>
      <w:t xml:space="preserve">         </w:t>
    </w:r>
    <w:r w:rsidR="006A6434">
      <w:rPr>
        <w:rFonts w:ascii="Times New Roman" w:eastAsia="Calibri" w:hAnsi="Times New Roman" w:cs="Times New Roman"/>
        <w:b/>
        <w:color w:val="1F497D"/>
        <w:sz w:val="20"/>
        <w:szCs w:val="20"/>
        <w:lang w:val="fr-FR" w:bidi="ml-IN"/>
      </w:rPr>
      <w:t xml:space="preserve">           </w:t>
    </w:r>
    <w:r>
      <w:rPr>
        <w:rFonts w:ascii="Times New Roman" w:eastAsia="Calibri" w:hAnsi="Times New Roman" w:cs="Times New Roman"/>
        <w:b/>
        <w:color w:val="1F497D"/>
        <w:sz w:val="20"/>
        <w:szCs w:val="20"/>
        <w:lang w:val="fr-FR" w:bidi="ml-IN"/>
      </w:rPr>
      <w:t xml:space="preserve">       </w:t>
    </w:r>
    <w:r w:rsidRPr="001E51F3">
      <w:rPr>
        <w:rFonts w:ascii="Times New Roman" w:eastAsia="Calibri" w:hAnsi="Times New Roman" w:cs="Times New Roman"/>
        <w:b/>
        <w:color w:val="1F497D"/>
        <w:sz w:val="20"/>
        <w:szCs w:val="20"/>
        <w:lang w:val="fr-FR" w:bidi="ml-IN"/>
      </w:rPr>
      <w:t xml:space="preserve">  </w:t>
    </w:r>
    <w:sdt>
      <w:sdtPr>
        <w:rPr>
          <w:b/>
          <w:bCs/>
        </w:rPr>
        <w:id w:val="1357387560"/>
        <w:docPartObj>
          <w:docPartGallery w:val="Page Numbers (Bottom of Page)"/>
          <w:docPartUnique/>
        </w:docPartObj>
      </w:sdtPr>
      <w:sdtEndPr/>
      <w:sdtContent>
        <w:r w:rsidRPr="001E51F3">
          <w:rPr>
            <w:b/>
            <w:bCs/>
          </w:rPr>
          <w:t xml:space="preserve">Page | </w:t>
        </w:r>
        <w:r w:rsidRPr="001E51F3">
          <w:rPr>
            <w:b/>
            <w:bCs/>
          </w:rPr>
          <w:fldChar w:fldCharType="begin"/>
        </w:r>
        <w:r w:rsidRPr="001E51F3">
          <w:rPr>
            <w:b/>
            <w:bCs/>
          </w:rPr>
          <w:instrText xml:space="preserve"> PAGE   \* MERGEFORMAT </w:instrText>
        </w:r>
        <w:r w:rsidRPr="001E51F3">
          <w:rPr>
            <w:b/>
            <w:bCs/>
          </w:rPr>
          <w:fldChar w:fldCharType="separate"/>
        </w:r>
        <w:r w:rsidR="004F6605">
          <w:rPr>
            <w:b/>
            <w:bCs/>
            <w:noProof/>
          </w:rPr>
          <w:t>4</w:t>
        </w:r>
        <w:r w:rsidRPr="001E51F3">
          <w:rPr>
            <w:b/>
            <w:bCs/>
            <w:noProof/>
          </w:rPr>
          <w:fldChar w:fldCharType="end"/>
        </w:r>
        <w:r w:rsidRPr="001E51F3">
          <w:rPr>
            <w:b/>
            <w:bCs/>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6966E" w14:textId="77777777" w:rsidR="004808B7" w:rsidRDefault="00480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D0EB92" w14:textId="77777777" w:rsidR="005113D1" w:rsidRDefault="005113D1" w:rsidP="00C556D7">
      <w:pPr>
        <w:spacing w:after="0" w:line="240" w:lineRule="auto"/>
      </w:pPr>
      <w:r>
        <w:separator/>
      </w:r>
    </w:p>
  </w:footnote>
  <w:footnote w:type="continuationSeparator" w:id="0">
    <w:p w14:paraId="36F7E701" w14:textId="77777777" w:rsidR="005113D1" w:rsidRDefault="005113D1"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D3373" w14:textId="77777777" w:rsidR="004808B7" w:rsidRDefault="004808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812"/>
      <w:gridCol w:w="1866"/>
    </w:tblGrid>
    <w:tr w:rsidR="005F717A" w14:paraId="5A65F99B" w14:textId="77777777" w:rsidTr="00FF754F">
      <w:trPr>
        <w:trHeight w:val="435"/>
        <w:jc w:val="center"/>
      </w:trPr>
      <w:tc>
        <w:tcPr>
          <w:tcW w:w="2405" w:type="dxa"/>
          <w:vMerge w:val="restart"/>
          <w:vAlign w:val="center"/>
        </w:tcPr>
        <w:p w14:paraId="1BDD5F98"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BC37A0">
            <w:rPr>
              <w:rFonts w:ascii="Times New Roman" w:hAnsi="Times New Roman" w:cs="Times New Roman"/>
              <w:b/>
              <w:noProof/>
              <w:color w:val="1F497D"/>
              <w:lang w:val="en-IN" w:eastAsia="en-IN"/>
            </w:rPr>
            <w:drawing>
              <wp:inline distT="0" distB="0" distL="0" distR="0" wp14:anchorId="442C6785" wp14:editId="768C3E77">
                <wp:extent cx="1247775" cy="544195"/>
                <wp:effectExtent l="0" t="0" r="952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47775" cy="544195"/>
                        </a:xfrm>
                        <a:prstGeom prst="rect">
                          <a:avLst/>
                        </a:prstGeom>
                      </pic:spPr>
                    </pic:pic>
                  </a:graphicData>
                </a:graphic>
              </wp:inline>
            </w:drawing>
          </w:r>
        </w:p>
      </w:tc>
      <w:tc>
        <w:tcPr>
          <w:tcW w:w="5812" w:type="dxa"/>
          <w:vMerge w:val="restart"/>
          <w:vAlign w:val="center"/>
        </w:tcPr>
        <w:p w14:paraId="1BECE0B5"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bookmarkStart w:id="1" w:name="_Hlk63187445"/>
          <w:r w:rsidRPr="006C74D5">
            <w:rPr>
              <w:rFonts w:ascii="Times New Roman" w:hAnsi="Times New Roman" w:cs="Times New Roman"/>
              <w:b/>
              <w:color w:val="1F497D"/>
              <w:sz w:val="22"/>
              <w:szCs w:val="22"/>
              <w:lang w:val="fr-FR"/>
            </w:rPr>
            <w:t xml:space="preserve">INTERNATIONAL JOURNAL OF PROGRESSIVE RESEARCH IN ENGINEERING MANAGEMENT </w:t>
          </w:r>
        </w:p>
        <w:p w14:paraId="6229FD1E"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r w:rsidRPr="006C74D5">
            <w:rPr>
              <w:rFonts w:ascii="Times New Roman" w:hAnsi="Times New Roman" w:cs="Times New Roman"/>
              <w:b/>
              <w:color w:val="1F497D"/>
              <w:sz w:val="22"/>
              <w:szCs w:val="22"/>
              <w:lang w:val="fr-FR"/>
            </w:rPr>
            <w:t>AND SCIENCE (IJPREMS)</w:t>
          </w:r>
        </w:p>
        <w:p w14:paraId="68CBE0D2" w14:textId="77777777" w:rsidR="00125B8F" w:rsidRPr="0018026F" w:rsidRDefault="00125B8F" w:rsidP="006C74D5">
          <w:pPr>
            <w:tabs>
              <w:tab w:val="left" w:pos="4820"/>
              <w:tab w:val="right" w:pos="9360"/>
            </w:tabs>
            <w:jc w:val="center"/>
            <w:rPr>
              <w:rFonts w:ascii="Times New Roman" w:hAnsi="Times New Roman" w:cs="Times New Roman"/>
              <w:bCs/>
              <w:sz w:val="16"/>
              <w:szCs w:val="24"/>
              <w:lang w:val="fr-FR" w:eastAsia="en-IN"/>
            </w:rPr>
          </w:pPr>
        </w:p>
        <w:p w14:paraId="16A90138" w14:textId="00EF02A2" w:rsidR="00125B8F" w:rsidRPr="006C74D5" w:rsidRDefault="00125B8F" w:rsidP="0018026F">
          <w:pPr>
            <w:tabs>
              <w:tab w:val="left" w:pos="4820"/>
              <w:tab w:val="right" w:pos="9360"/>
            </w:tabs>
            <w:jc w:val="center"/>
            <w:rPr>
              <w:rFonts w:ascii="Times New Roman" w:hAnsi="Times New Roman" w:cs="Times New Roman"/>
              <w:b/>
              <w:color w:val="1F497D"/>
              <w:sz w:val="24"/>
              <w:szCs w:val="24"/>
              <w:lang w:val="fr-FR"/>
            </w:rPr>
          </w:pPr>
          <w:r w:rsidRPr="00536ADF">
            <w:rPr>
              <w:rFonts w:ascii="Times New Roman" w:hAnsi="Times New Roman" w:cs="Times New Roman"/>
              <w:bCs/>
              <w:sz w:val="24"/>
              <w:szCs w:val="24"/>
              <w:lang w:val="fr-FR" w:eastAsia="en-IN"/>
            </w:rPr>
            <w:t>Vol. 0</w:t>
          </w:r>
          <w:r w:rsidR="004808B7">
            <w:rPr>
              <w:rFonts w:ascii="Times New Roman" w:hAnsi="Times New Roman" w:cs="Times New Roman"/>
              <w:bCs/>
              <w:sz w:val="24"/>
              <w:szCs w:val="24"/>
              <w:lang w:val="fr-FR" w:eastAsia="en-IN"/>
            </w:rPr>
            <w:t>4</w:t>
          </w:r>
          <w:r w:rsidRPr="00536ADF">
            <w:rPr>
              <w:rFonts w:ascii="Times New Roman" w:hAnsi="Times New Roman" w:cs="Times New Roman"/>
              <w:bCs/>
              <w:sz w:val="24"/>
              <w:szCs w:val="24"/>
              <w:lang w:val="fr-FR" w:eastAsia="en-IN"/>
            </w:rPr>
            <w:t xml:space="preserve">, Issue </w:t>
          </w:r>
          <w:r w:rsidR="0079243B">
            <w:rPr>
              <w:rFonts w:ascii="Times New Roman" w:hAnsi="Times New Roman" w:cs="Times New Roman"/>
              <w:bCs/>
              <w:sz w:val="24"/>
              <w:szCs w:val="24"/>
              <w:lang w:val="fr-FR" w:eastAsia="en-IN"/>
            </w:rPr>
            <w:t>0</w:t>
          </w:r>
          <w:r w:rsidR="004808B7">
            <w:rPr>
              <w:rFonts w:ascii="Times New Roman" w:hAnsi="Times New Roman" w:cs="Times New Roman"/>
              <w:bCs/>
              <w:sz w:val="24"/>
              <w:szCs w:val="24"/>
              <w:lang w:val="fr-FR" w:eastAsia="en-IN"/>
            </w:rPr>
            <w:t>1</w:t>
          </w:r>
          <w:r w:rsidRPr="00536ADF">
            <w:rPr>
              <w:rFonts w:ascii="Times New Roman" w:hAnsi="Times New Roman" w:cs="Times New Roman"/>
              <w:bCs/>
              <w:sz w:val="24"/>
              <w:szCs w:val="24"/>
              <w:lang w:val="fr-FR" w:eastAsia="en-IN"/>
            </w:rPr>
            <w:t xml:space="preserve">, </w:t>
          </w:r>
          <w:r w:rsidR="004808B7">
            <w:rPr>
              <w:rFonts w:ascii="Times New Roman" w:hAnsi="Times New Roman" w:cs="Times New Roman"/>
              <w:bCs/>
              <w:sz w:val="24"/>
              <w:szCs w:val="24"/>
              <w:lang w:val="fr-FR" w:eastAsia="en-IN"/>
            </w:rPr>
            <w:t>January</w:t>
          </w:r>
          <w:r w:rsidRPr="00536ADF">
            <w:rPr>
              <w:rFonts w:ascii="Times New Roman" w:hAnsi="Times New Roman" w:cs="Times New Roman"/>
              <w:bCs/>
              <w:sz w:val="24"/>
              <w:szCs w:val="24"/>
              <w:lang w:val="fr-FR" w:eastAsia="en-IN"/>
            </w:rPr>
            <w:t xml:space="preserve"> 202</w:t>
          </w:r>
          <w:r w:rsidR="004808B7">
            <w:rPr>
              <w:rFonts w:ascii="Times New Roman" w:hAnsi="Times New Roman" w:cs="Times New Roman"/>
              <w:bCs/>
              <w:sz w:val="24"/>
              <w:szCs w:val="24"/>
              <w:lang w:val="fr-FR" w:eastAsia="en-IN"/>
            </w:rPr>
            <w:t>4</w:t>
          </w:r>
          <w:r w:rsidRPr="00536ADF">
            <w:rPr>
              <w:rFonts w:ascii="Times New Roman" w:hAnsi="Times New Roman" w:cs="Times New Roman"/>
              <w:bCs/>
              <w:sz w:val="24"/>
              <w:szCs w:val="24"/>
              <w:lang w:val="fr-FR" w:eastAsia="en-IN"/>
            </w:rPr>
            <w:t xml:space="preserve">, pp : </w:t>
          </w:r>
          <w:r>
            <w:rPr>
              <w:rFonts w:ascii="Times New Roman" w:hAnsi="Times New Roman" w:cs="Times New Roman"/>
              <w:bCs/>
              <w:sz w:val="24"/>
              <w:szCs w:val="24"/>
              <w:lang w:val="fr-FR" w:eastAsia="en-IN"/>
            </w:rPr>
            <w:t>xx</w:t>
          </w:r>
          <w:r w:rsidRPr="00536ADF">
            <w:rPr>
              <w:rFonts w:ascii="Times New Roman" w:hAnsi="Times New Roman" w:cs="Times New Roman"/>
              <w:bCs/>
              <w:sz w:val="24"/>
              <w:szCs w:val="24"/>
              <w:lang w:val="fr-FR" w:eastAsia="en-IN"/>
            </w:rPr>
            <w:t>-</w:t>
          </w:r>
          <w:r>
            <w:rPr>
              <w:rFonts w:ascii="Times New Roman" w:hAnsi="Times New Roman" w:cs="Times New Roman"/>
              <w:bCs/>
              <w:sz w:val="24"/>
              <w:szCs w:val="24"/>
              <w:lang w:val="fr-FR" w:eastAsia="en-IN"/>
            </w:rPr>
            <w:t>xx</w:t>
          </w:r>
        </w:p>
      </w:tc>
      <w:bookmarkEnd w:id="1"/>
      <w:tc>
        <w:tcPr>
          <w:tcW w:w="1866" w:type="dxa"/>
          <w:vAlign w:val="center"/>
        </w:tcPr>
        <w:p w14:paraId="6CA08141" w14:textId="77777777" w:rsidR="005F717A" w:rsidRPr="00125B8F" w:rsidRDefault="005F717A" w:rsidP="006C74D5">
          <w:pPr>
            <w:tabs>
              <w:tab w:val="left" w:pos="4820"/>
              <w:tab w:val="right" w:pos="9360"/>
            </w:tabs>
            <w:jc w:val="center"/>
            <w:rPr>
              <w:rFonts w:ascii="Times New Roman" w:hAnsi="Times New Roman" w:cs="Times New Roman"/>
              <w:b/>
              <w:color w:val="1F497D"/>
              <w:sz w:val="22"/>
              <w:szCs w:val="22"/>
              <w:lang w:val="fr-FR"/>
            </w:rPr>
          </w:pPr>
          <w:r w:rsidRPr="00125B8F">
            <w:rPr>
              <w:rFonts w:ascii="Times New Roman" w:hAnsi="Times New Roman" w:cs="Times New Roman"/>
              <w:b/>
              <w:color w:val="1F497D"/>
              <w:sz w:val="22"/>
              <w:szCs w:val="22"/>
              <w:lang w:val="fr-FR"/>
            </w:rPr>
            <w:t>e-ISSN :</w:t>
          </w:r>
        </w:p>
        <w:p w14:paraId="648B987E" w14:textId="4826E20A" w:rsidR="005F717A" w:rsidRPr="00BC37A0" w:rsidRDefault="005F717A" w:rsidP="006C74D5">
          <w:pPr>
            <w:tabs>
              <w:tab w:val="left" w:pos="4820"/>
              <w:tab w:val="right" w:pos="9360"/>
            </w:tabs>
            <w:jc w:val="center"/>
            <w:rPr>
              <w:rFonts w:ascii="Times New Roman" w:hAnsi="Times New Roman" w:cs="Times New Roman"/>
              <w:b/>
              <w:color w:val="1F497D"/>
              <w:lang w:val="fr-FR"/>
            </w:rPr>
          </w:pPr>
          <w:r w:rsidRPr="00125B8F">
            <w:rPr>
              <w:rFonts w:ascii="Times New Roman" w:hAnsi="Times New Roman" w:cs="Times New Roman"/>
              <w:b/>
              <w:color w:val="1F497D"/>
              <w:sz w:val="22"/>
              <w:szCs w:val="22"/>
              <w:lang w:val="fr-FR"/>
            </w:rPr>
            <w:t xml:space="preserve"> </w:t>
          </w:r>
          <w:r w:rsidR="00125B8F" w:rsidRPr="00125B8F">
            <w:rPr>
              <w:rFonts w:ascii="Times New Roman" w:hAnsi="Times New Roman" w:cs="Times New Roman"/>
              <w:b/>
              <w:color w:val="1F497D"/>
              <w:sz w:val="22"/>
              <w:szCs w:val="22"/>
              <w:lang w:val="fr-FR"/>
            </w:rPr>
            <w:t>2583-1062</w:t>
          </w:r>
        </w:p>
      </w:tc>
    </w:tr>
    <w:tr w:rsidR="005F717A" w14:paraId="23419353" w14:textId="77777777" w:rsidTr="00FF754F">
      <w:trPr>
        <w:trHeight w:val="435"/>
        <w:jc w:val="center"/>
      </w:trPr>
      <w:tc>
        <w:tcPr>
          <w:tcW w:w="2405" w:type="dxa"/>
          <w:vMerge/>
          <w:vAlign w:val="center"/>
        </w:tcPr>
        <w:p w14:paraId="540ACAA2" w14:textId="77777777" w:rsidR="005F717A" w:rsidRPr="00BC37A0" w:rsidRDefault="005F717A" w:rsidP="006C74D5">
          <w:pPr>
            <w:tabs>
              <w:tab w:val="left" w:pos="4820"/>
              <w:tab w:val="right" w:pos="9360"/>
            </w:tabs>
            <w:ind w:left="-120"/>
            <w:jc w:val="center"/>
            <w:rPr>
              <w:rFonts w:ascii="Times New Roman" w:hAnsi="Times New Roman" w:cs="Times New Roman"/>
              <w:b/>
              <w:noProof/>
              <w:color w:val="1F497D"/>
              <w:lang w:val="fr-FR"/>
            </w:rPr>
          </w:pPr>
        </w:p>
      </w:tc>
      <w:tc>
        <w:tcPr>
          <w:tcW w:w="5812" w:type="dxa"/>
          <w:vMerge/>
          <w:vAlign w:val="center"/>
        </w:tcPr>
        <w:p w14:paraId="3D0C8D55" w14:textId="77777777" w:rsidR="005F717A" w:rsidRPr="006C74D5" w:rsidRDefault="005F717A" w:rsidP="006C74D5">
          <w:pPr>
            <w:tabs>
              <w:tab w:val="left" w:pos="4820"/>
              <w:tab w:val="right" w:pos="9360"/>
            </w:tabs>
            <w:jc w:val="center"/>
            <w:rPr>
              <w:rFonts w:ascii="Times New Roman" w:hAnsi="Times New Roman" w:cs="Times New Roman"/>
              <w:b/>
              <w:color w:val="1F497D"/>
              <w:lang w:val="fr-FR"/>
            </w:rPr>
          </w:pPr>
        </w:p>
      </w:tc>
      <w:tc>
        <w:tcPr>
          <w:tcW w:w="1866" w:type="dxa"/>
          <w:vMerge w:val="restart"/>
          <w:vAlign w:val="center"/>
        </w:tcPr>
        <w:p w14:paraId="616D864B" w14:textId="30AA32B6" w:rsidR="00DD7C7C" w:rsidRDefault="002A579C"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Impact</w:t>
          </w:r>
        </w:p>
        <w:p w14:paraId="22323752" w14:textId="074BE24A" w:rsidR="005F717A" w:rsidRDefault="000649B0"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 xml:space="preserve">  </w:t>
          </w:r>
          <w:r w:rsidR="002A579C">
            <w:rPr>
              <w:rFonts w:ascii="Times New Roman" w:hAnsi="Times New Roman" w:cs="Times New Roman"/>
              <w:b/>
              <w:color w:val="1F497D"/>
              <w:sz w:val="22"/>
              <w:szCs w:val="22"/>
              <w:lang w:val="fr-FR"/>
            </w:rPr>
            <w:t>Factor :</w:t>
          </w:r>
        </w:p>
        <w:p w14:paraId="2596BF9C" w14:textId="36047C85" w:rsidR="002A579C" w:rsidRDefault="00535548" w:rsidP="00DD7C7C">
          <w:pPr>
            <w:tabs>
              <w:tab w:val="left" w:pos="4820"/>
              <w:tab w:val="right" w:pos="9360"/>
            </w:tabs>
            <w:jc w:val="center"/>
            <w:rPr>
              <w:rFonts w:ascii="Times New Roman" w:hAnsi="Times New Roman" w:cs="Times New Roman"/>
              <w:b/>
              <w:color w:val="1F497D"/>
              <w:lang w:val="fr-FR"/>
            </w:rPr>
          </w:pPr>
          <w:r>
            <w:rPr>
              <w:rFonts w:ascii="Times New Roman" w:hAnsi="Times New Roman" w:cs="Times New Roman"/>
              <w:b/>
              <w:color w:val="1F497D"/>
              <w:lang w:val="fr-FR"/>
            </w:rPr>
            <w:t>5.7</w:t>
          </w:r>
          <w:r w:rsidR="002A579C">
            <w:rPr>
              <w:rFonts w:ascii="Times New Roman" w:hAnsi="Times New Roman" w:cs="Times New Roman"/>
              <w:b/>
              <w:color w:val="1F497D"/>
              <w:lang w:val="fr-FR"/>
            </w:rPr>
            <w:t>25</w:t>
          </w:r>
        </w:p>
      </w:tc>
    </w:tr>
    <w:tr w:rsidR="005F717A" w14:paraId="78C74EE0" w14:textId="77777777" w:rsidTr="00FF754F">
      <w:trPr>
        <w:trHeight w:val="340"/>
        <w:jc w:val="center"/>
      </w:trPr>
      <w:tc>
        <w:tcPr>
          <w:tcW w:w="2405" w:type="dxa"/>
          <w:vAlign w:val="center"/>
        </w:tcPr>
        <w:p w14:paraId="1525955D" w14:textId="522ACA73"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www.i</w:t>
          </w:r>
          <w:r>
            <w:rPr>
              <w:rFonts w:ascii="Times New Roman" w:hAnsi="Times New Roman" w:cs="Times New Roman"/>
              <w:b/>
              <w:color w:val="1F497D"/>
              <w:sz w:val="22"/>
              <w:szCs w:val="22"/>
              <w:lang w:val="fr-FR"/>
            </w:rPr>
            <w:t>jprems</w:t>
          </w:r>
          <w:r w:rsidRPr="001E51F3">
            <w:rPr>
              <w:rFonts w:ascii="Times New Roman" w:hAnsi="Times New Roman" w:cs="Times New Roman"/>
              <w:b/>
              <w:color w:val="1F497D"/>
              <w:sz w:val="22"/>
              <w:szCs w:val="22"/>
              <w:lang w:val="fr-FR"/>
            </w:rPr>
            <w:t>.com</w:t>
          </w:r>
        </w:p>
      </w:tc>
      <w:tc>
        <w:tcPr>
          <w:tcW w:w="5812" w:type="dxa"/>
          <w:vMerge/>
        </w:tcPr>
        <w:p w14:paraId="5DDFD365"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vAlign w:val="center"/>
        </w:tcPr>
        <w:p w14:paraId="7E50B1F0" w14:textId="4B0E9B95"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r w:rsidR="005F717A" w14:paraId="178FE218" w14:textId="77777777" w:rsidTr="00FF754F">
      <w:trPr>
        <w:trHeight w:val="113"/>
        <w:jc w:val="center"/>
      </w:trPr>
      <w:tc>
        <w:tcPr>
          <w:tcW w:w="2405" w:type="dxa"/>
          <w:vAlign w:val="center"/>
        </w:tcPr>
        <w:p w14:paraId="1129EFF9"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editor@ijprems.com</w:t>
          </w:r>
        </w:p>
      </w:tc>
      <w:tc>
        <w:tcPr>
          <w:tcW w:w="5812" w:type="dxa"/>
          <w:vMerge/>
        </w:tcPr>
        <w:p w14:paraId="10E7DC08"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tcPr>
        <w:p w14:paraId="29F0D7B4"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bl>
  <w:p w14:paraId="6C7DD764" w14:textId="77777777" w:rsidR="006C74D5" w:rsidRPr="006C74D5" w:rsidRDefault="006C74D5" w:rsidP="006C74D5">
    <w:pPr>
      <w:pStyle w:val="Header"/>
      <w:pBdr>
        <w:top w:val="single" w:sz="4" w:space="1" w:color="auto"/>
      </w:pBd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E60AD" w14:textId="77777777" w:rsidR="004808B7" w:rsidRDefault="00480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5E5400D"/>
    <w:multiLevelType w:val="multilevel"/>
    <w:tmpl w:val="0BA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E19"/>
    <w:multiLevelType w:val="hybridMultilevel"/>
    <w:tmpl w:val="1B087B76"/>
    <w:lvl w:ilvl="0" w:tplc="E21E1AAA">
      <w:start w:val="1"/>
      <w:numFmt w:val="decimal"/>
      <w:lvlText w:val="%1"/>
      <w:lvlJc w:val="right"/>
      <w:pPr>
        <w:ind w:left="720" w:hanging="360"/>
      </w:pPr>
      <w:rPr>
        <w:rFonts w:hint="default"/>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9007E"/>
    <w:multiLevelType w:val="multilevel"/>
    <w:tmpl w:val="096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02493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A37082F"/>
    <w:multiLevelType w:val="hybridMultilevel"/>
    <w:tmpl w:val="6096D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A8760EB"/>
    <w:multiLevelType w:val="multilevel"/>
    <w:tmpl w:val="B90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399573F"/>
    <w:multiLevelType w:val="multilevel"/>
    <w:tmpl w:val="7B4A2DA6"/>
    <w:lvl w:ilvl="0">
      <w:start w:val="1"/>
      <w:numFmt w:val="decimal"/>
      <w:lvlText w:val="%1."/>
      <w:lvlJc w:val="left"/>
      <w:pPr>
        <w:ind w:left="360" w:hanging="360"/>
      </w:pPr>
      <w:rPr>
        <w:rFonts w:hint="default"/>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F3842"/>
    <w:multiLevelType w:val="multilevel"/>
    <w:tmpl w:val="F76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F2B15"/>
    <w:multiLevelType w:val="hybridMultilevel"/>
    <w:tmpl w:val="E7043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D92FD9"/>
    <w:multiLevelType w:val="multilevel"/>
    <w:tmpl w:val="9D7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15"/>
  </w:num>
  <w:num w:numId="4">
    <w:abstractNumId w:val="16"/>
  </w:num>
  <w:num w:numId="5">
    <w:abstractNumId w:val="9"/>
  </w:num>
  <w:num w:numId="6">
    <w:abstractNumId w:val="20"/>
  </w:num>
  <w:num w:numId="7">
    <w:abstractNumId w:val="1"/>
  </w:num>
  <w:num w:numId="8">
    <w:abstractNumId w:val="28"/>
  </w:num>
  <w:num w:numId="9">
    <w:abstractNumId w:val="0"/>
  </w:num>
  <w:num w:numId="10">
    <w:abstractNumId w:val="6"/>
  </w:num>
  <w:num w:numId="11">
    <w:abstractNumId w:val="25"/>
  </w:num>
  <w:num w:numId="12">
    <w:abstractNumId w:val="19"/>
  </w:num>
  <w:num w:numId="13">
    <w:abstractNumId w:val="14"/>
  </w:num>
  <w:num w:numId="14">
    <w:abstractNumId w:val="5"/>
  </w:num>
  <w:num w:numId="15">
    <w:abstractNumId w:val="22"/>
  </w:num>
  <w:num w:numId="16">
    <w:abstractNumId w:val="11"/>
  </w:num>
  <w:num w:numId="17">
    <w:abstractNumId w:val="17"/>
  </w:num>
  <w:num w:numId="18">
    <w:abstractNumId w:val="3"/>
  </w:num>
  <w:num w:numId="19">
    <w:abstractNumId w:val="27"/>
  </w:num>
  <w:num w:numId="20">
    <w:abstractNumId w:val="8"/>
  </w:num>
  <w:num w:numId="21">
    <w:abstractNumId w:val="21"/>
  </w:num>
  <w:num w:numId="22">
    <w:abstractNumId w:val="12"/>
  </w:num>
  <w:num w:numId="23">
    <w:abstractNumId w:val="13"/>
  </w:num>
  <w:num w:numId="24">
    <w:abstractNumId w:val="4"/>
  </w:num>
  <w:num w:numId="25">
    <w:abstractNumId w:val="26"/>
  </w:num>
  <w:num w:numId="26">
    <w:abstractNumId w:val="18"/>
  </w:num>
  <w:num w:numId="27">
    <w:abstractNumId w:val="2"/>
  </w:num>
  <w:num w:numId="28">
    <w:abstractNumId w:val="23"/>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activeWritingStyle w:appName="MSWord" w:lang="en-IN" w:vendorID="64" w:dllVersion="131078"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3B"/>
    <w:rsid w:val="000001D6"/>
    <w:rsid w:val="00002102"/>
    <w:rsid w:val="000056AE"/>
    <w:rsid w:val="0000775C"/>
    <w:rsid w:val="0001391D"/>
    <w:rsid w:val="00062B06"/>
    <w:rsid w:val="000649B0"/>
    <w:rsid w:val="00066A7A"/>
    <w:rsid w:val="000717AD"/>
    <w:rsid w:val="00081E20"/>
    <w:rsid w:val="000846F5"/>
    <w:rsid w:val="00091059"/>
    <w:rsid w:val="00095D77"/>
    <w:rsid w:val="000A3933"/>
    <w:rsid w:val="000A5BB0"/>
    <w:rsid w:val="000B1932"/>
    <w:rsid w:val="000C2D11"/>
    <w:rsid w:val="000D7425"/>
    <w:rsid w:val="000D79A3"/>
    <w:rsid w:val="000E5718"/>
    <w:rsid w:val="000F2747"/>
    <w:rsid w:val="000F2DCD"/>
    <w:rsid w:val="0010160E"/>
    <w:rsid w:val="00115146"/>
    <w:rsid w:val="00122F49"/>
    <w:rsid w:val="00125B8F"/>
    <w:rsid w:val="00127B8C"/>
    <w:rsid w:val="00130820"/>
    <w:rsid w:val="0013642C"/>
    <w:rsid w:val="00140E84"/>
    <w:rsid w:val="0014571A"/>
    <w:rsid w:val="00155682"/>
    <w:rsid w:val="00157BEC"/>
    <w:rsid w:val="001669B3"/>
    <w:rsid w:val="00167C79"/>
    <w:rsid w:val="0017211F"/>
    <w:rsid w:val="0018026F"/>
    <w:rsid w:val="001814AA"/>
    <w:rsid w:val="00187922"/>
    <w:rsid w:val="001C0F2F"/>
    <w:rsid w:val="001C15A0"/>
    <w:rsid w:val="001C75F5"/>
    <w:rsid w:val="001D095B"/>
    <w:rsid w:val="001D1DD3"/>
    <w:rsid w:val="001E4A2E"/>
    <w:rsid w:val="001E4ACD"/>
    <w:rsid w:val="001E51F3"/>
    <w:rsid w:val="001F0BB1"/>
    <w:rsid w:val="00205839"/>
    <w:rsid w:val="00205A73"/>
    <w:rsid w:val="00206DE4"/>
    <w:rsid w:val="00227FA8"/>
    <w:rsid w:val="002426D5"/>
    <w:rsid w:val="002650CA"/>
    <w:rsid w:val="00273038"/>
    <w:rsid w:val="002A579C"/>
    <w:rsid w:val="002E72CF"/>
    <w:rsid w:val="002F3187"/>
    <w:rsid w:val="002F43A5"/>
    <w:rsid w:val="003265E6"/>
    <w:rsid w:val="00350F8D"/>
    <w:rsid w:val="003527F8"/>
    <w:rsid w:val="00361C3F"/>
    <w:rsid w:val="003656D1"/>
    <w:rsid w:val="00392E5A"/>
    <w:rsid w:val="003A3AED"/>
    <w:rsid w:val="003B13EB"/>
    <w:rsid w:val="003B34DD"/>
    <w:rsid w:val="003C3221"/>
    <w:rsid w:val="003C4071"/>
    <w:rsid w:val="003C6D94"/>
    <w:rsid w:val="003D2120"/>
    <w:rsid w:val="003E2ECA"/>
    <w:rsid w:val="003E49D7"/>
    <w:rsid w:val="003E7930"/>
    <w:rsid w:val="003F6F2B"/>
    <w:rsid w:val="004161D7"/>
    <w:rsid w:val="0044570C"/>
    <w:rsid w:val="00446FEA"/>
    <w:rsid w:val="00450069"/>
    <w:rsid w:val="004623B5"/>
    <w:rsid w:val="004808B7"/>
    <w:rsid w:val="0048549C"/>
    <w:rsid w:val="004960D6"/>
    <w:rsid w:val="00496A8A"/>
    <w:rsid w:val="004A26D4"/>
    <w:rsid w:val="004A52B3"/>
    <w:rsid w:val="004B0E1D"/>
    <w:rsid w:val="004D5813"/>
    <w:rsid w:val="004D5DC8"/>
    <w:rsid w:val="004D5FF5"/>
    <w:rsid w:val="004F6605"/>
    <w:rsid w:val="00505045"/>
    <w:rsid w:val="005113D1"/>
    <w:rsid w:val="005165E7"/>
    <w:rsid w:val="00524B78"/>
    <w:rsid w:val="005256A9"/>
    <w:rsid w:val="00526DDB"/>
    <w:rsid w:val="005338E6"/>
    <w:rsid w:val="00535548"/>
    <w:rsid w:val="00557B92"/>
    <w:rsid w:val="005A48C2"/>
    <w:rsid w:val="005B3887"/>
    <w:rsid w:val="005B73A4"/>
    <w:rsid w:val="005C1D19"/>
    <w:rsid w:val="005D265F"/>
    <w:rsid w:val="005F717A"/>
    <w:rsid w:val="006110CA"/>
    <w:rsid w:val="00617A82"/>
    <w:rsid w:val="0062406E"/>
    <w:rsid w:val="00632466"/>
    <w:rsid w:val="00633CDF"/>
    <w:rsid w:val="006413AE"/>
    <w:rsid w:val="00654EC1"/>
    <w:rsid w:val="006640C3"/>
    <w:rsid w:val="00665929"/>
    <w:rsid w:val="00690A1B"/>
    <w:rsid w:val="006918DA"/>
    <w:rsid w:val="006962A4"/>
    <w:rsid w:val="006A5E5C"/>
    <w:rsid w:val="006A6434"/>
    <w:rsid w:val="006B2ED8"/>
    <w:rsid w:val="006C11CA"/>
    <w:rsid w:val="006C74D5"/>
    <w:rsid w:val="006D7E62"/>
    <w:rsid w:val="006F51F4"/>
    <w:rsid w:val="00732B32"/>
    <w:rsid w:val="00756E86"/>
    <w:rsid w:val="00767719"/>
    <w:rsid w:val="0079243B"/>
    <w:rsid w:val="007A7069"/>
    <w:rsid w:val="007B170D"/>
    <w:rsid w:val="007D5C9A"/>
    <w:rsid w:val="007E75BA"/>
    <w:rsid w:val="007E79D6"/>
    <w:rsid w:val="007F4C35"/>
    <w:rsid w:val="007F6CE4"/>
    <w:rsid w:val="00814B7E"/>
    <w:rsid w:val="00826BF1"/>
    <w:rsid w:val="00837A71"/>
    <w:rsid w:val="00855648"/>
    <w:rsid w:val="00861EE8"/>
    <w:rsid w:val="008741D3"/>
    <w:rsid w:val="00880D03"/>
    <w:rsid w:val="00887593"/>
    <w:rsid w:val="008A72D8"/>
    <w:rsid w:val="008A74F7"/>
    <w:rsid w:val="008B5B88"/>
    <w:rsid w:val="008C7F5F"/>
    <w:rsid w:val="008D1F25"/>
    <w:rsid w:val="0090504D"/>
    <w:rsid w:val="00905466"/>
    <w:rsid w:val="00911ACD"/>
    <w:rsid w:val="0091436C"/>
    <w:rsid w:val="0093005F"/>
    <w:rsid w:val="0093478F"/>
    <w:rsid w:val="0094277C"/>
    <w:rsid w:val="009446C5"/>
    <w:rsid w:val="0094642D"/>
    <w:rsid w:val="00971033"/>
    <w:rsid w:val="009A49D4"/>
    <w:rsid w:val="009C713B"/>
    <w:rsid w:val="009E4D95"/>
    <w:rsid w:val="009E7E3D"/>
    <w:rsid w:val="009F6540"/>
    <w:rsid w:val="00A0162A"/>
    <w:rsid w:val="00A4268C"/>
    <w:rsid w:val="00A61FC8"/>
    <w:rsid w:val="00A66F99"/>
    <w:rsid w:val="00A71E07"/>
    <w:rsid w:val="00A730E3"/>
    <w:rsid w:val="00A846B7"/>
    <w:rsid w:val="00A921E2"/>
    <w:rsid w:val="00A95514"/>
    <w:rsid w:val="00AA1805"/>
    <w:rsid w:val="00AB1E91"/>
    <w:rsid w:val="00AC095F"/>
    <w:rsid w:val="00AD11A2"/>
    <w:rsid w:val="00AD52FF"/>
    <w:rsid w:val="00AD55FF"/>
    <w:rsid w:val="00B0156E"/>
    <w:rsid w:val="00B07F98"/>
    <w:rsid w:val="00B127F4"/>
    <w:rsid w:val="00B17F4E"/>
    <w:rsid w:val="00B21E66"/>
    <w:rsid w:val="00B43255"/>
    <w:rsid w:val="00B60F30"/>
    <w:rsid w:val="00B71A47"/>
    <w:rsid w:val="00B76621"/>
    <w:rsid w:val="00B82E3B"/>
    <w:rsid w:val="00BA6D24"/>
    <w:rsid w:val="00BC087A"/>
    <w:rsid w:val="00BC37A0"/>
    <w:rsid w:val="00BD0DF3"/>
    <w:rsid w:val="00BD73FF"/>
    <w:rsid w:val="00BE47E8"/>
    <w:rsid w:val="00BE5B25"/>
    <w:rsid w:val="00C05984"/>
    <w:rsid w:val="00C13545"/>
    <w:rsid w:val="00C20B7A"/>
    <w:rsid w:val="00C35F1D"/>
    <w:rsid w:val="00C378A3"/>
    <w:rsid w:val="00C43197"/>
    <w:rsid w:val="00C556D7"/>
    <w:rsid w:val="00C56420"/>
    <w:rsid w:val="00C5653F"/>
    <w:rsid w:val="00C63FFE"/>
    <w:rsid w:val="00C80495"/>
    <w:rsid w:val="00C8572B"/>
    <w:rsid w:val="00C87AD7"/>
    <w:rsid w:val="00C87DAA"/>
    <w:rsid w:val="00C9394F"/>
    <w:rsid w:val="00CA0B60"/>
    <w:rsid w:val="00CA6977"/>
    <w:rsid w:val="00CD7165"/>
    <w:rsid w:val="00CE4576"/>
    <w:rsid w:val="00CE4A54"/>
    <w:rsid w:val="00CE5A19"/>
    <w:rsid w:val="00D25854"/>
    <w:rsid w:val="00D3084A"/>
    <w:rsid w:val="00D74DDA"/>
    <w:rsid w:val="00DA52F4"/>
    <w:rsid w:val="00DD6B36"/>
    <w:rsid w:val="00DD7C7C"/>
    <w:rsid w:val="00DE68FE"/>
    <w:rsid w:val="00DF201E"/>
    <w:rsid w:val="00DF317B"/>
    <w:rsid w:val="00DF6FFA"/>
    <w:rsid w:val="00E03AB8"/>
    <w:rsid w:val="00E058D9"/>
    <w:rsid w:val="00E26448"/>
    <w:rsid w:val="00E26687"/>
    <w:rsid w:val="00E34078"/>
    <w:rsid w:val="00E35FB6"/>
    <w:rsid w:val="00E71348"/>
    <w:rsid w:val="00E73492"/>
    <w:rsid w:val="00E81599"/>
    <w:rsid w:val="00E82016"/>
    <w:rsid w:val="00E832C0"/>
    <w:rsid w:val="00EA6189"/>
    <w:rsid w:val="00EB0728"/>
    <w:rsid w:val="00EB432A"/>
    <w:rsid w:val="00EB588E"/>
    <w:rsid w:val="00EE1166"/>
    <w:rsid w:val="00EE526E"/>
    <w:rsid w:val="00F01E52"/>
    <w:rsid w:val="00F141E8"/>
    <w:rsid w:val="00F14345"/>
    <w:rsid w:val="00F14F23"/>
    <w:rsid w:val="00F21C38"/>
    <w:rsid w:val="00F42C71"/>
    <w:rsid w:val="00F43ABE"/>
    <w:rsid w:val="00F62C11"/>
    <w:rsid w:val="00F65276"/>
    <w:rsid w:val="00FC7701"/>
    <w:rsid w:val="00FD543B"/>
    <w:rsid w:val="00FE3C38"/>
    <w:rsid w:val="00FF3465"/>
    <w:rsid w:val="00FF75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1BC46"/>
  <w15:docId w15:val="{E9BE8C45-0AED-4AFD-84B7-6FCBF42F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1F3"/>
  </w:style>
  <w:style w:type="paragraph" w:styleId="Heading1">
    <w:name w:val="heading 1"/>
    <w:basedOn w:val="Normal"/>
    <w:next w:val="Normal"/>
    <w:link w:val="Heading1Char"/>
    <w:uiPriority w:val="9"/>
    <w:qFormat/>
    <w:rsid w:val="00BE47E8"/>
    <w:pPr>
      <w:keepNext/>
      <w:keepLines/>
      <w:numPr>
        <w:numId w:val="2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E47E8"/>
    <w:pPr>
      <w:keepNext/>
      <w:keepLines/>
      <w:numPr>
        <w:ilvl w:val="1"/>
        <w:numId w:val="2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E47E8"/>
    <w:pPr>
      <w:keepNext/>
      <w:keepLines/>
      <w:numPr>
        <w:ilvl w:val="2"/>
        <w:numId w:val="2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E47E8"/>
    <w:pPr>
      <w:keepNext/>
      <w:keepLines/>
      <w:numPr>
        <w:ilvl w:val="3"/>
        <w:numId w:val="2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526DDB"/>
    <w:pPr>
      <w:numPr>
        <w:ilvl w:val="4"/>
        <w:numId w:val="22"/>
      </w:numPr>
      <w:autoSpaceDE w:val="0"/>
      <w:autoSpaceDN w:val="0"/>
      <w:spacing w:before="240" w:after="60" w:line="240" w:lineRule="auto"/>
      <w:outlineLvl w:val="4"/>
    </w:pPr>
    <w:rPr>
      <w:rFonts w:ascii="Times New Roman" w:eastAsia="PMingLiU" w:hAnsi="Times New Roman" w:cs="Times New Roman"/>
      <w:sz w:val="18"/>
      <w:szCs w:val="18"/>
    </w:rPr>
  </w:style>
  <w:style w:type="paragraph" w:styleId="Heading6">
    <w:name w:val="heading 6"/>
    <w:basedOn w:val="Normal"/>
    <w:next w:val="Normal"/>
    <w:link w:val="Heading6Char"/>
    <w:uiPriority w:val="9"/>
    <w:semiHidden/>
    <w:unhideWhenUsed/>
    <w:qFormat/>
    <w:rsid w:val="00BE47E8"/>
    <w:pPr>
      <w:keepNext/>
      <w:keepLines/>
      <w:numPr>
        <w:ilvl w:val="5"/>
        <w:numId w:val="2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E47E8"/>
    <w:pPr>
      <w:keepNext/>
      <w:keepLines/>
      <w:numPr>
        <w:ilvl w:val="6"/>
        <w:numId w:val="2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E47E8"/>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47E8"/>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535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548"/>
    <w:rPr>
      <w:rFonts w:ascii="Tahoma" w:hAnsi="Tahoma" w:cs="Tahoma"/>
      <w:sz w:val="16"/>
      <w:szCs w:val="16"/>
    </w:rPr>
  </w:style>
  <w:style w:type="character" w:customStyle="1" w:styleId="Heading1Char">
    <w:name w:val="Heading 1 Char"/>
    <w:basedOn w:val="DefaultParagraphFont"/>
    <w:link w:val="Heading1"/>
    <w:uiPriority w:val="9"/>
    <w:rsid w:val="00BE47E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E47E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E47E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E47E8"/>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semiHidden/>
    <w:rsid w:val="00BE47E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E47E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E47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47E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268996">
      <w:bodyDiv w:val="1"/>
      <w:marLeft w:val="0"/>
      <w:marRight w:val="0"/>
      <w:marTop w:val="0"/>
      <w:marBottom w:val="0"/>
      <w:divBdr>
        <w:top w:val="none" w:sz="0" w:space="0" w:color="auto"/>
        <w:left w:val="none" w:sz="0" w:space="0" w:color="auto"/>
        <w:bottom w:val="none" w:sz="0" w:space="0" w:color="auto"/>
        <w:right w:val="none" w:sz="0" w:space="0" w:color="auto"/>
      </w:divBdr>
    </w:div>
    <w:div w:id="1189367704">
      <w:bodyDiv w:val="1"/>
      <w:marLeft w:val="0"/>
      <w:marRight w:val="0"/>
      <w:marTop w:val="0"/>
      <w:marBottom w:val="0"/>
      <w:divBdr>
        <w:top w:val="none" w:sz="0" w:space="0" w:color="auto"/>
        <w:left w:val="none" w:sz="0" w:space="0" w:color="auto"/>
        <w:bottom w:val="none" w:sz="0" w:space="0" w:color="auto"/>
        <w:right w:val="none" w:sz="0" w:space="0" w:color="auto"/>
      </w:divBdr>
    </w:div>
    <w:div w:id="1358510505">
      <w:bodyDiv w:val="1"/>
      <w:marLeft w:val="0"/>
      <w:marRight w:val="0"/>
      <w:marTop w:val="0"/>
      <w:marBottom w:val="0"/>
      <w:divBdr>
        <w:top w:val="none" w:sz="0" w:space="0" w:color="auto"/>
        <w:left w:val="none" w:sz="0" w:space="0" w:color="auto"/>
        <w:bottom w:val="none" w:sz="0" w:space="0" w:color="auto"/>
        <w:right w:val="none" w:sz="0" w:space="0" w:color="auto"/>
      </w:divBdr>
    </w:div>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42024836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 w:id="170348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6463-24D2-4A0B-9EE5-F1D4B6B14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Lenovo</cp:lastModifiedBy>
  <cp:revision>2</cp:revision>
  <cp:lastPrinted>2021-02-22T14:39:00Z</cp:lastPrinted>
  <dcterms:created xsi:type="dcterms:W3CDTF">2025-11-11T11:19:00Z</dcterms:created>
  <dcterms:modified xsi:type="dcterms:W3CDTF">2025-11-11T11:19:00Z</dcterms:modified>
</cp:coreProperties>
</file>