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2517F" w14:textId="65902900" w:rsidR="00F30F7C" w:rsidRPr="000C5932" w:rsidRDefault="0049621F" w:rsidP="000C5932">
      <w:pPr>
        <w:spacing w:beforeLines="25" w:before="78" w:afterLines="25" w:after="78" w:line="300" w:lineRule="auto"/>
        <w:jc w:val="center"/>
        <w:rPr>
          <w:rFonts w:ascii="黑体" w:eastAsia="黑体" w:hAnsi="黑体" w:cstheme="majorBidi"/>
          <w:b/>
          <w:bCs/>
          <w:sz w:val="32"/>
          <w:szCs w:val="32"/>
        </w:rPr>
      </w:pPr>
      <w:r w:rsidRPr="000C5932">
        <w:rPr>
          <w:rFonts w:ascii="黑体" w:eastAsia="黑体" w:hAnsi="黑体" w:cstheme="majorBidi" w:hint="eastAsia"/>
          <w:b/>
          <w:bCs/>
          <w:sz w:val="32"/>
          <w:szCs w:val="32"/>
        </w:rPr>
        <w:t>初下汉语口语</w:t>
      </w:r>
      <w:bookmarkStart w:id="0" w:name="_GoBack"/>
      <w:bookmarkEnd w:id="0"/>
      <w:r w:rsidR="002855AF">
        <w:rPr>
          <w:rFonts w:ascii="黑体" w:eastAsia="黑体" w:hAnsi="黑体" w:cstheme="majorBidi" w:hint="eastAsia"/>
          <w:b/>
          <w:bCs/>
          <w:sz w:val="32"/>
          <w:szCs w:val="32"/>
        </w:rPr>
        <w:t>课堂教学</w:t>
      </w:r>
      <w:r w:rsidRPr="000C5932">
        <w:rPr>
          <w:rFonts w:ascii="黑体" w:eastAsia="黑体" w:hAnsi="黑体" w:cstheme="majorBidi" w:hint="eastAsia"/>
          <w:b/>
          <w:bCs/>
          <w:sz w:val="32"/>
          <w:szCs w:val="32"/>
        </w:rPr>
        <w:t>案例分析</w:t>
      </w:r>
      <w:r w:rsidR="00DB2B88" w:rsidRPr="000C5932">
        <w:rPr>
          <w:rStyle w:val="a7"/>
          <w:rFonts w:ascii="黑体" w:eastAsia="黑体" w:hAnsi="黑体" w:cstheme="majorBidi"/>
          <w:b/>
          <w:bCs/>
          <w:sz w:val="32"/>
          <w:szCs w:val="32"/>
        </w:rPr>
        <w:footnoteReference w:id="1"/>
      </w:r>
    </w:p>
    <w:p w14:paraId="3380631A" w14:textId="2E52548D" w:rsidR="00F30F7C" w:rsidRPr="000C5932" w:rsidRDefault="0049621F" w:rsidP="000C5932">
      <w:pPr>
        <w:spacing w:beforeLines="25" w:before="78" w:afterLines="25" w:after="78" w:line="300" w:lineRule="auto"/>
        <w:jc w:val="right"/>
        <w:rPr>
          <w:rFonts w:ascii="黑体" w:eastAsia="黑体" w:hAnsi="黑体" w:cstheme="majorBidi"/>
          <w:b/>
          <w:bCs/>
          <w:sz w:val="32"/>
          <w:szCs w:val="32"/>
        </w:rPr>
      </w:pPr>
      <w:r w:rsidRPr="000C5932">
        <w:rPr>
          <w:rFonts w:ascii="黑体" w:eastAsia="黑体" w:hAnsi="黑体" w:cstheme="majorBidi" w:hint="eastAsia"/>
          <w:b/>
          <w:bCs/>
          <w:sz w:val="32"/>
          <w:szCs w:val="32"/>
        </w:rPr>
        <w:t>——以</w:t>
      </w:r>
      <w:r w:rsidR="004D2732">
        <w:rPr>
          <w:rFonts w:ascii="黑体" w:eastAsia="黑体" w:hAnsi="黑体" w:cstheme="majorBidi" w:hint="eastAsia"/>
          <w:b/>
          <w:bCs/>
          <w:sz w:val="32"/>
          <w:szCs w:val="32"/>
        </w:rPr>
        <w:t>南京大学</w:t>
      </w:r>
      <w:r w:rsidR="00675B09">
        <w:rPr>
          <w:rFonts w:ascii="黑体" w:eastAsia="黑体" w:hAnsi="黑体" w:cstheme="majorBidi" w:hint="eastAsia"/>
          <w:b/>
          <w:bCs/>
          <w:sz w:val="32"/>
          <w:szCs w:val="32"/>
        </w:rPr>
        <w:t>某海外高校</w:t>
      </w:r>
      <w:r w:rsidRPr="000C5932">
        <w:rPr>
          <w:rFonts w:ascii="黑体" w:eastAsia="黑体" w:hAnsi="黑体" w:cstheme="majorBidi"/>
          <w:b/>
          <w:bCs/>
          <w:sz w:val="32"/>
          <w:szCs w:val="32"/>
        </w:rPr>
        <w:t>暑期汉语项目为例</w:t>
      </w:r>
      <w:r w:rsidR="00DB2B88" w:rsidRPr="000C5932">
        <w:rPr>
          <w:rStyle w:val="a7"/>
          <w:rFonts w:ascii="黑体" w:eastAsia="黑体" w:hAnsi="黑体" w:cstheme="majorBidi"/>
          <w:b/>
          <w:bCs/>
          <w:sz w:val="32"/>
          <w:szCs w:val="32"/>
        </w:rPr>
        <w:footnoteReference w:id="2"/>
      </w:r>
    </w:p>
    <w:p w14:paraId="576BA990" w14:textId="6FC382BA" w:rsidR="00BB76A6" w:rsidRPr="00BB76A6" w:rsidRDefault="00DC3303" w:rsidP="00781118">
      <w:pPr>
        <w:spacing w:beforeLines="25" w:before="78" w:afterLines="25" w:after="78" w:line="300" w:lineRule="auto"/>
        <w:jc w:val="center"/>
        <w:rPr>
          <w:rFonts w:ascii="宋体" w:eastAsia="宋体" w:hAnsi="宋体"/>
          <w:sz w:val="24"/>
        </w:rPr>
      </w:pPr>
      <w:r>
        <w:rPr>
          <w:rFonts w:ascii="宋体" w:eastAsia="宋体" w:hAnsi="宋体" w:hint="eastAsia"/>
          <w:sz w:val="24"/>
        </w:rPr>
        <w:t>M</w:t>
      </w:r>
      <w:r>
        <w:rPr>
          <w:rFonts w:ascii="宋体" w:eastAsia="宋体" w:hAnsi="宋体"/>
          <w:sz w:val="24"/>
        </w:rPr>
        <w:t xml:space="preserve">F20200006 </w:t>
      </w:r>
      <w:r w:rsidR="00F85685" w:rsidRPr="002B476F">
        <w:rPr>
          <w:rFonts w:ascii="宋体" w:eastAsia="宋体" w:hAnsi="宋体" w:hint="eastAsia"/>
          <w:sz w:val="24"/>
        </w:rPr>
        <w:t>傅群舒</w:t>
      </w:r>
      <w:r w:rsidR="008472AC">
        <w:rPr>
          <w:rStyle w:val="a7"/>
          <w:rFonts w:ascii="宋体" w:eastAsia="宋体" w:hAnsi="宋体"/>
          <w:sz w:val="24"/>
        </w:rPr>
        <w:footnoteReference w:id="3"/>
      </w:r>
    </w:p>
    <w:p w14:paraId="2C02B1FD" w14:textId="018A2C90" w:rsidR="00BB76A6" w:rsidRDefault="00BB76A6" w:rsidP="000C5932">
      <w:pPr>
        <w:spacing w:beforeLines="25" w:before="78" w:afterLines="25" w:after="78" w:line="300" w:lineRule="auto"/>
        <w:rPr>
          <w:rFonts w:ascii="宋体" w:eastAsia="宋体" w:hAnsi="宋体"/>
          <w:sz w:val="24"/>
        </w:rPr>
      </w:pPr>
      <w:r w:rsidRPr="00BB76A6">
        <w:rPr>
          <w:rFonts w:ascii="宋体" w:eastAsia="宋体" w:hAnsi="宋体" w:hint="eastAsia"/>
          <w:sz w:val="24"/>
        </w:rPr>
        <w:t>摘要：</w:t>
      </w:r>
      <w:r w:rsidR="000C5932">
        <w:rPr>
          <w:rFonts w:ascii="宋体" w:eastAsia="宋体" w:hAnsi="宋体" w:hint="eastAsia"/>
          <w:sz w:val="24"/>
        </w:rPr>
        <w:t>本案例描述了</w:t>
      </w:r>
      <w:r w:rsidR="007D2647">
        <w:rPr>
          <w:rFonts w:ascii="宋体" w:eastAsia="宋体" w:hAnsi="宋体" w:hint="eastAsia"/>
          <w:sz w:val="24"/>
        </w:rPr>
        <w:t>美国</w:t>
      </w:r>
      <w:r w:rsidR="00533CAA">
        <w:rPr>
          <w:rFonts w:ascii="宋体" w:eastAsia="宋体" w:hAnsi="宋体" w:hint="eastAsia"/>
          <w:sz w:val="24"/>
        </w:rPr>
        <w:t>某</w:t>
      </w:r>
      <w:r w:rsidR="007D2647">
        <w:rPr>
          <w:rFonts w:ascii="宋体" w:eastAsia="宋体" w:hAnsi="宋体" w:hint="eastAsia"/>
          <w:sz w:val="24"/>
        </w:rPr>
        <w:t>大学</w:t>
      </w:r>
      <w:r w:rsidR="002052C3">
        <w:rPr>
          <w:rFonts w:ascii="宋体" w:eastAsia="宋体" w:hAnsi="宋体" w:hint="eastAsia"/>
          <w:sz w:val="24"/>
        </w:rPr>
        <w:t>初</w:t>
      </w:r>
      <w:r w:rsidR="00EC1EFD">
        <w:rPr>
          <w:rFonts w:ascii="宋体" w:eastAsia="宋体" w:hAnsi="宋体" w:hint="eastAsia"/>
          <w:sz w:val="24"/>
        </w:rPr>
        <w:t>下</w:t>
      </w:r>
      <w:r w:rsidR="002052C3">
        <w:rPr>
          <w:rFonts w:ascii="宋体" w:eastAsia="宋体" w:hAnsi="宋体" w:hint="eastAsia"/>
          <w:sz w:val="24"/>
        </w:rPr>
        <w:t>水平汉语学习者</w:t>
      </w:r>
      <w:r w:rsidR="007D2647">
        <w:rPr>
          <w:rFonts w:ascii="宋体" w:eastAsia="宋体" w:hAnsi="宋体" w:hint="eastAsia"/>
          <w:sz w:val="24"/>
        </w:rPr>
        <w:t>参加南京大学海外教育学院暑期汉语项目</w:t>
      </w:r>
      <w:r w:rsidR="000C2829">
        <w:rPr>
          <w:rFonts w:ascii="宋体" w:eastAsia="宋体" w:hAnsi="宋体" w:hint="eastAsia"/>
          <w:sz w:val="24"/>
        </w:rPr>
        <w:t>的口语课堂，聚焦教学实践中的词汇教学这个具体问题，</w:t>
      </w:r>
      <w:r w:rsidR="00533CAA">
        <w:rPr>
          <w:rFonts w:ascii="宋体" w:eastAsia="宋体" w:hAnsi="宋体" w:hint="eastAsia"/>
          <w:sz w:val="24"/>
        </w:rPr>
        <w:t>基于</w:t>
      </w:r>
      <w:r w:rsidR="000C2829">
        <w:rPr>
          <w:rFonts w:ascii="宋体" w:eastAsia="宋体" w:hAnsi="宋体" w:hint="eastAsia"/>
          <w:sz w:val="24"/>
        </w:rPr>
        <w:t>教师在案例中的处理方式</w:t>
      </w:r>
      <w:r w:rsidR="00EC1EFD">
        <w:rPr>
          <w:rFonts w:ascii="宋体" w:eastAsia="宋体" w:hAnsi="宋体" w:hint="eastAsia"/>
          <w:sz w:val="24"/>
        </w:rPr>
        <w:t>，结合</w:t>
      </w:r>
      <w:r w:rsidR="00533CAA">
        <w:rPr>
          <w:rFonts w:ascii="宋体" w:eastAsia="宋体" w:hAnsi="宋体" w:hint="eastAsia"/>
          <w:sz w:val="24"/>
        </w:rPr>
        <w:t>“可视化”和</w:t>
      </w:r>
      <w:r w:rsidR="00EC1EFD">
        <w:rPr>
          <w:rFonts w:ascii="宋体" w:eastAsia="宋体" w:hAnsi="宋体" w:hint="eastAsia"/>
          <w:sz w:val="24"/>
        </w:rPr>
        <w:t>“学习者为中心”等理论</w:t>
      </w:r>
      <w:r w:rsidR="00A95771">
        <w:rPr>
          <w:rFonts w:ascii="宋体" w:eastAsia="宋体" w:hAnsi="宋体" w:hint="eastAsia"/>
          <w:sz w:val="24"/>
        </w:rPr>
        <w:t>广角</w:t>
      </w:r>
      <w:r w:rsidR="00EC1EFD">
        <w:rPr>
          <w:rFonts w:ascii="宋体" w:eastAsia="宋体" w:hAnsi="宋体" w:hint="eastAsia"/>
          <w:sz w:val="24"/>
        </w:rPr>
        <w:t>，分析在初下汉语口语课堂上应如何更</w:t>
      </w:r>
      <w:r w:rsidR="00A95771">
        <w:rPr>
          <w:rFonts w:ascii="宋体" w:eastAsia="宋体" w:hAnsi="宋体" w:hint="eastAsia"/>
          <w:sz w:val="24"/>
        </w:rPr>
        <w:t>有效</w:t>
      </w:r>
      <w:r w:rsidR="00EC1EFD">
        <w:rPr>
          <w:rFonts w:ascii="宋体" w:eastAsia="宋体" w:hAnsi="宋体" w:hint="eastAsia"/>
          <w:sz w:val="24"/>
        </w:rPr>
        <w:t>地开展词汇教学活动，为新手教师提供合适的教学建议。</w:t>
      </w:r>
    </w:p>
    <w:p w14:paraId="44853E62" w14:textId="451B13A5" w:rsidR="00BB76A6" w:rsidRDefault="00BB76A6" w:rsidP="000C5932">
      <w:pPr>
        <w:spacing w:beforeLines="25" w:before="78" w:afterLines="25" w:after="78" w:line="300" w:lineRule="auto"/>
        <w:rPr>
          <w:rFonts w:ascii="宋体" w:eastAsia="宋体" w:hAnsi="宋体"/>
          <w:sz w:val="24"/>
        </w:rPr>
      </w:pPr>
      <w:r>
        <w:rPr>
          <w:rFonts w:ascii="宋体" w:eastAsia="宋体" w:hAnsi="宋体" w:hint="eastAsia"/>
          <w:sz w:val="24"/>
        </w:rPr>
        <w:t>关键词：初下汉语；口语课程；案例分析；学习者为中心；可视化教学</w:t>
      </w:r>
    </w:p>
    <w:p w14:paraId="3ACD82F3" w14:textId="77777777" w:rsidR="00BB76A6" w:rsidRPr="00BB76A6" w:rsidRDefault="00BB76A6" w:rsidP="000C5932">
      <w:pPr>
        <w:spacing w:beforeLines="25" w:before="78" w:afterLines="25" w:after="78" w:line="300" w:lineRule="auto"/>
        <w:rPr>
          <w:rFonts w:ascii="宋体" w:eastAsia="宋体" w:hAnsi="宋体"/>
          <w:sz w:val="24"/>
        </w:rPr>
      </w:pPr>
    </w:p>
    <w:p w14:paraId="5F85443E" w14:textId="77ABB227" w:rsidR="00DB2B88" w:rsidRPr="000C5932" w:rsidRDefault="00BB76A6" w:rsidP="000C5932">
      <w:pPr>
        <w:pStyle w:val="a8"/>
        <w:numPr>
          <w:ilvl w:val="0"/>
          <w:numId w:val="2"/>
        </w:numPr>
        <w:spacing w:beforeLines="25" w:before="78" w:afterLines="25" w:after="78" w:line="300" w:lineRule="auto"/>
        <w:ind w:firstLineChars="0"/>
        <w:rPr>
          <w:rFonts w:ascii="宋体" w:eastAsia="宋体" w:hAnsi="宋体"/>
          <w:b/>
          <w:sz w:val="28"/>
        </w:rPr>
      </w:pPr>
      <w:r w:rsidRPr="000C5932">
        <w:rPr>
          <w:rFonts w:ascii="宋体" w:eastAsia="宋体" w:hAnsi="宋体" w:hint="eastAsia"/>
          <w:b/>
          <w:sz w:val="28"/>
        </w:rPr>
        <w:t>引言</w:t>
      </w:r>
    </w:p>
    <w:p w14:paraId="295FB5DA" w14:textId="22169767" w:rsidR="005101D4" w:rsidRDefault="00DB2B88" w:rsidP="008F3E31">
      <w:pPr>
        <w:spacing w:beforeLines="25" w:before="78" w:afterLines="25" w:after="78" w:line="300" w:lineRule="auto"/>
        <w:ind w:firstLineChars="200" w:firstLine="480"/>
        <w:rPr>
          <w:rFonts w:ascii="宋体" w:eastAsia="宋体" w:hAnsi="宋体"/>
          <w:sz w:val="24"/>
        </w:rPr>
      </w:pPr>
      <w:r w:rsidRPr="00DB2B88">
        <w:rPr>
          <w:rFonts w:ascii="宋体" w:eastAsia="宋体" w:hAnsi="宋体" w:hint="eastAsia"/>
          <w:sz w:val="24"/>
        </w:rPr>
        <w:t>对于汉语作为第二语言的初级水平学习者来说，口语是他们在中国学习生活必不可缺的语言技能。因此，</w:t>
      </w:r>
      <w:r w:rsidR="00670A7F">
        <w:rPr>
          <w:rFonts w:ascii="宋体" w:eastAsia="宋体" w:hAnsi="宋体" w:hint="eastAsia"/>
          <w:sz w:val="24"/>
        </w:rPr>
        <w:t>课堂上的</w:t>
      </w:r>
      <w:r w:rsidRPr="00DB2B88">
        <w:rPr>
          <w:rFonts w:ascii="宋体" w:eastAsia="宋体" w:hAnsi="宋体" w:hint="eastAsia"/>
          <w:sz w:val="24"/>
        </w:rPr>
        <w:t>口语</w:t>
      </w:r>
      <w:r w:rsidR="00670A7F">
        <w:rPr>
          <w:rFonts w:ascii="宋体" w:eastAsia="宋体" w:hAnsi="宋体" w:hint="eastAsia"/>
          <w:sz w:val="24"/>
        </w:rPr>
        <w:t>教学和训练对于学习者提高汉语口语表达能力有重要作用。</w:t>
      </w:r>
      <w:r w:rsidR="00835418">
        <w:rPr>
          <w:rFonts w:ascii="宋体" w:eastAsia="宋体" w:hAnsi="宋体" w:hint="eastAsia"/>
          <w:sz w:val="24"/>
        </w:rPr>
        <w:t>案例分析是对教学实践过程中的比较典型的真实情景进行分析，</w:t>
      </w:r>
      <w:r w:rsidR="00835418" w:rsidRPr="00835418">
        <w:rPr>
          <w:rFonts w:ascii="宋体" w:eastAsia="宋体" w:hAnsi="宋体" w:hint="eastAsia"/>
          <w:sz w:val="24"/>
        </w:rPr>
        <w:t>以便</w:t>
      </w:r>
      <w:r w:rsidR="00675B09">
        <w:rPr>
          <w:rFonts w:ascii="宋体" w:eastAsia="宋体" w:hAnsi="宋体" w:hint="eastAsia"/>
          <w:sz w:val="24"/>
        </w:rPr>
        <w:t>更多</w:t>
      </w:r>
      <w:r w:rsidR="00835418" w:rsidRPr="00835418">
        <w:rPr>
          <w:rFonts w:ascii="宋体" w:eastAsia="宋体" w:hAnsi="宋体" w:hint="eastAsia"/>
          <w:sz w:val="24"/>
        </w:rPr>
        <w:t>教师能够</w:t>
      </w:r>
      <w:r w:rsidR="00675B09">
        <w:rPr>
          <w:rFonts w:ascii="宋体" w:eastAsia="宋体" w:hAnsi="宋体" w:hint="eastAsia"/>
          <w:sz w:val="24"/>
        </w:rPr>
        <w:t>在真实课堂中反思获取经验，尽量规避共性教学问题</w:t>
      </w:r>
      <w:r w:rsidR="00835418" w:rsidRPr="00835418">
        <w:rPr>
          <w:rFonts w:ascii="宋体" w:eastAsia="宋体" w:hAnsi="宋体" w:hint="eastAsia"/>
          <w:sz w:val="24"/>
        </w:rPr>
        <w:t>，</w:t>
      </w:r>
      <w:r w:rsidR="00675B09">
        <w:rPr>
          <w:rFonts w:ascii="宋体" w:eastAsia="宋体" w:hAnsi="宋体" w:hint="eastAsia"/>
          <w:sz w:val="24"/>
        </w:rPr>
        <w:t>提高教学效率，帮助汉语学习者收获更好的学习成果。</w:t>
      </w:r>
    </w:p>
    <w:p w14:paraId="6AD9B5AF" w14:textId="775FFF1B" w:rsidR="00DB2B88" w:rsidRPr="000C5932" w:rsidRDefault="00DB2B88" w:rsidP="000C5932">
      <w:pPr>
        <w:pStyle w:val="a8"/>
        <w:numPr>
          <w:ilvl w:val="0"/>
          <w:numId w:val="2"/>
        </w:numPr>
        <w:spacing w:beforeLines="25" w:before="78" w:afterLines="25" w:after="78" w:line="300" w:lineRule="auto"/>
        <w:ind w:firstLineChars="0"/>
        <w:rPr>
          <w:rFonts w:ascii="宋体" w:eastAsia="宋体" w:hAnsi="宋体"/>
          <w:b/>
          <w:sz w:val="28"/>
        </w:rPr>
      </w:pPr>
      <w:r w:rsidRPr="000C5932">
        <w:rPr>
          <w:rFonts w:ascii="宋体" w:eastAsia="宋体" w:hAnsi="宋体" w:hint="eastAsia"/>
          <w:b/>
          <w:sz w:val="28"/>
        </w:rPr>
        <w:t>案例</w:t>
      </w:r>
      <w:r w:rsidR="00BB76A6" w:rsidRPr="000C5932">
        <w:rPr>
          <w:rFonts w:ascii="宋体" w:eastAsia="宋体" w:hAnsi="宋体" w:hint="eastAsia"/>
          <w:b/>
          <w:sz w:val="28"/>
        </w:rPr>
        <w:t>背景</w:t>
      </w:r>
    </w:p>
    <w:p w14:paraId="6F111CBA" w14:textId="77777777" w:rsidR="008F3E31" w:rsidRDefault="00670A7F" w:rsidP="000C5932">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本文分析的案例来自美国</w:t>
      </w:r>
      <w:r w:rsidR="00675B09">
        <w:rPr>
          <w:rFonts w:ascii="宋体" w:eastAsia="宋体" w:hAnsi="宋体" w:hint="eastAsia"/>
          <w:sz w:val="24"/>
        </w:rPr>
        <w:t>某大学</w:t>
      </w:r>
      <w:r>
        <w:rPr>
          <w:rFonts w:ascii="宋体" w:eastAsia="宋体" w:hAnsi="宋体" w:hint="eastAsia"/>
          <w:sz w:val="24"/>
        </w:rPr>
        <w:t>汉语学习者参加南京大学海外教育学院暑期汉语项目的口语课堂。</w:t>
      </w:r>
      <w:r w:rsidR="00675B09">
        <w:rPr>
          <w:rFonts w:ascii="宋体" w:eastAsia="宋体" w:hAnsi="宋体" w:hint="eastAsia"/>
          <w:sz w:val="24"/>
        </w:rPr>
        <w:t>由于保密的要求，本文将</w:t>
      </w:r>
      <w:r w:rsidR="00874962">
        <w:rPr>
          <w:rFonts w:ascii="宋体" w:eastAsia="宋体" w:hAnsi="宋体" w:hint="eastAsia"/>
          <w:sz w:val="24"/>
        </w:rPr>
        <w:t>对</w:t>
      </w:r>
      <w:r w:rsidR="00920AD3">
        <w:rPr>
          <w:rFonts w:ascii="宋体" w:eastAsia="宋体" w:hAnsi="宋体" w:hint="eastAsia"/>
          <w:sz w:val="24"/>
        </w:rPr>
        <w:t>有关名称做掩饰性处理。</w:t>
      </w:r>
    </w:p>
    <w:p w14:paraId="587338E2" w14:textId="5D78BA11" w:rsidR="008F3E31" w:rsidRDefault="00920AD3" w:rsidP="000C5932">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本文将美国某</w:t>
      </w:r>
      <w:r w:rsidR="00874962">
        <w:rPr>
          <w:rFonts w:ascii="宋体" w:eastAsia="宋体" w:hAnsi="宋体" w:hint="eastAsia"/>
          <w:sz w:val="24"/>
        </w:rPr>
        <w:t>高校称为R大学</w:t>
      </w:r>
      <w:r>
        <w:rPr>
          <w:rFonts w:ascii="宋体" w:eastAsia="宋体" w:hAnsi="宋体" w:hint="eastAsia"/>
          <w:sz w:val="24"/>
        </w:rPr>
        <w:t>，</w:t>
      </w:r>
      <w:r w:rsidR="00874962">
        <w:rPr>
          <w:rFonts w:ascii="宋体" w:eastAsia="宋体" w:hAnsi="宋体" w:hint="eastAsia"/>
          <w:sz w:val="24"/>
        </w:rPr>
        <w:t>R大学</w:t>
      </w:r>
      <w:r>
        <w:rPr>
          <w:rFonts w:ascii="宋体" w:eastAsia="宋体" w:hAnsi="宋体" w:hint="eastAsia"/>
          <w:sz w:val="24"/>
        </w:rPr>
        <w:t>此次来华学习者均为成年人，来中国上课之前汉语水平较低，如若对照南京大学海外教育学院的分班标准，汉语水平总体处于初下阶段。</w:t>
      </w:r>
      <w:r w:rsidR="00215509">
        <w:rPr>
          <w:rFonts w:ascii="宋体" w:eastAsia="宋体" w:hAnsi="宋体" w:hint="eastAsia"/>
          <w:sz w:val="24"/>
        </w:rPr>
        <w:t>这些学生此前在美国</w:t>
      </w:r>
      <w:r>
        <w:rPr>
          <w:rFonts w:ascii="宋体" w:eastAsia="宋体" w:hAnsi="宋体" w:hint="eastAsia"/>
          <w:sz w:val="24"/>
        </w:rPr>
        <w:t>R大学</w:t>
      </w:r>
      <w:r w:rsidR="00215509">
        <w:rPr>
          <w:rFonts w:ascii="宋体" w:eastAsia="宋体" w:hAnsi="宋体" w:hint="eastAsia"/>
          <w:sz w:val="24"/>
        </w:rPr>
        <w:t>校内的汉语教师为M老师，他作为此次暑期项目的带队教师参与跟</w:t>
      </w:r>
      <w:r w:rsidR="008472AC">
        <w:rPr>
          <w:rFonts w:ascii="宋体" w:eastAsia="宋体" w:hAnsi="宋体" w:hint="eastAsia"/>
          <w:sz w:val="24"/>
        </w:rPr>
        <w:t>班听课。</w:t>
      </w:r>
    </w:p>
    <w:p w14:paraId="68D6FC71" w14:textId="57BB0922" w:rsidR="00DB2B88" w:rsidRPr="00DB2B88" w:rsidRDefault="008472AC"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南京大学海外教育学院方派出语言教师负责为</w:t>
      </w:r>
      <w:r w:rsidR="008F3E31">
        <w:rPr>
          <w:rFonts w:ascii="宋体" w:eastAsia="宋体" w:hAnsi="宋体" w:hint="eastAsia"/>
          <w:sz w:val="24"/>
        </w:rPr>
        <w:t>R大学</w:t>
      </w:r>
      <w:r>
        <w:rPr>
          <w:rFonts w:ascii="宋体" w:eastAsia="宋体" w:hAnsi="宋体" w:hint="eastAsia"/>
          <w:sz w:val="24"/>
        </w:rPr>
        <w:t>暑期班学生讲授初下汉语口语课，本文将授课教师称为Y老师。Y老师在教授这次暑期班之前，曾有在海外某华语学校教授儿童汉语的工作经历，在</w:t>
      </w:r>
      <w:r w:rsidR="008F3E31">
        <w:rPr>
          <w:rFonts w:ascii="宋体" w:eastAsia="宋体" w:hAnsi="宋体" w:hint="eastAsia"/>
          <w:sz w:val="24"/>
        </w:rPr>
        <w:t>国内关于</w:t>
      </w:r>
      <w:r>
        <w:rPr>
          <w:rFonts w:ascii="宋体" w:eastAsia="宋体" w:hAnsi="宋体" w:hint="eastAsia"/>
          <w:sz w:val="24"/>
        </w:rPr>
        <w:t>成人汉语教学</w:t>
      </w:r>
      <w:r w:rsidR="008F3E31">
        <w:rPr>
          <w:rFonts w:ascii="宋体" w:eastAsia="宋体" w:hAnsi="宋体" w:hint="eastAsia"/>
          <w:sz w:val="24"/>
        </w:rPr>
        <w:t>的经历较少。</w:t>
      </w:r>
    </w:p>
    <w:p w14:paraId="65BF2D5F" w14:textId="0095A24C" w:rsidR="00BB76A6" w:rsidRPr="000C5932" w:rsidRDefault="00DB2B88" w:rsidP="000C5932">
      <w:pPr>
        <w:pStyle w:val="a8"/>
        <w:numPr>
          <w:ilvl w:val="0"/>
          <w:numId w:val="2"/>
        </w:numPr>
        <w:spacing w:beforeLines="25" w:before="78" w:afterLines="25" w:after="78" w:line="300" w:lineRule="auto"/>
        <w:ind w:firstLineChars="0"/>
        <w:rPr>
          <w:rFonts w:ascii="宋体" w:eastAsia="宋体" w:hAnsi="宋体"/>
          <w:b/>
          <w:sz w:val="28"/>
        </w:rPr>
      </w:pPr>
      <w:r w:rsidRPr="000C5932">
        <w:rPr>
          <w:rFonts w:ascii="宋体" w:eastAsia="宋体" w:hAnsi="宋体" w:hint="eastAsia"/>
          <w:b/>
          <w:sz w:val="28"/>
        </w:rPr>
        <w:lastRenderedPageBreak/>
        <w:t>案例分析</w:t>
      </w:r>
    </w:p>
    <w:p w14:paraId="24140314" w14:textId="77777777" w:rsidR="008F3E31" w:rsidRPr="006E2F7C" w:rsidRDefault="00BB76A6" w:rsidP="008F3E31">
      <w:pPr>
        <w:pStyle w:val="a8"/>
        <w:numPr>
          <w:ilvl w:val="0"/>
          <w:numId w:val="3"/>
        </w:numPr>
        <w:spacing w:beforeLines="25" w:before="78" w:afterLines="25" w:after="78" w:line="300" w:lineRule="auto"/>
        <w:ind w:firstLineChars="0"/>
        <w:rPr>
          <w:rFonts w:ascii="宋体" w:eastAsia="宋体" w:hAnsi="宋体"/>
          <w:b/>
          <w:sz w:val="24"/>
        </w:rPr>
      </w:pPr>
      <w:r w:rsidRPr="006E2F7C">
        <w:rPr>
          <w:rFonts w:ascii="宋体" w:eastAsia="宋体" w:hAnsi="宋体"/>
          <w:b/>
          <w:sz w:val="24"/>
        </w:rPr>
        <w:t>案例描述</w:t>
      </w:r>
    </w:p>
    <w:p w14:paraId="761539EA" w14:textId="77777777" w:rsidR="006E2F7C" w:rsidRDefault="00215509"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在暑期项目的第一节课上，Y老师遇到了几个难题，主要体现在词汇教学上。</w:t>
      </w:r>
    </w:p>
    <w:p w14:paraId="6BBACD5B" w14:textId="1247DBA2" w:rsidR="00215509" w:rsidRDefault="006E2F7C"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首先，</w:t>
      </w:r>
      <w:r w:rsidR="00215509">
        <w:rPr>
          <w:rFonts w:ascii="宋体" w:eastAsia="宋体" w:hAnsi="宋体" w:hint="eastAsia"/>
          <w:sz w:val="24"/>
        </w:rPr>
        <w:t>Y老师讲完</w:t>
      </w:r>
      <w:r>
        <w:rPr>
          <w:rFonts w:ascii="宋体" w:eastAsia="宋体" w:hAnsi="宋体" w:hint="eastAsia"/>
          <w:sz w:val="24"/>
        </w:rPr>
        <w:t>备课时准备好的</w:t>
      </w:r>
      <w:r w:rsidR="00215509">
        <w:rPr>
          <w:rFonts w:ascii="宋体" w:eastAsia="宋体" w:hAnsi="宋体" w:hint="eastAsia"/>
          <w:sz w:val="24"/>
        </w:rPr>
        <w:t>词汇后，</w:t>
      </w:r>
      <w:r>
        <w:rPr>
          <w:rFonts w:ascii="宋体" w:eastAsia="宋体" w:hAnsi="宋体" w:hint="eastAsia"/>
          <w:sz w:val="24"/>
        </w:rPr>
        <w:t>有学生当堂提问“刚”和“刚才”的区别。Y老师课前没有准备到这一语言点，加之是第一次面对成人课堂上有学生提问的情况，表现较为紧张。</w:t>
      </w:r>
      <w:r w:rsidR="00424653">
        <w:rPr>
          <w:rFonts w:ascii="宋体" w:eastAsia="宋体" w:hAnsi="宋体" w:hint="eastAsia"/>
          <w:sz w:val="24"/>
        </w:rPr>
        <w:t>Y老师结合自身的</w:t>
      </w:r>
      <w:r>
        <w:rPr>
          <w:rFonts w:ascii="宋体" w:eastAsia="宋体" w:hAnsi="宋体" w:hint="eastAsia"/>
          <w:sz w:val="24"/>
        </w:rPr>
        <w:t>近义词辨析</w:t>
      </w:r>
      <w:r w:rsidR="00424653">
        <w:rPr>
          <w:rFonts w:ascii="宋体" w:eastAsia="宋体" w:hAnsi="宋体" w:hint="eastAsia"/>
          <w:sz w:val="24"/>
        </w:rPr>
        <w:t>知识储备，从词性差异的语法角度进行了解释。但由于学生们的汉语水平尚处于初级阶段，之前也基本没有学习二语的经历，听不懂诸如“副词”、“定语”等语法</w:t>
      </w:r>
      <w:r w:rsidR="00414991">
        <w:rPr>
          <w:rFonts w:ascii="宋体" w:eastAsia="宋体" w:hAnsi="宋体" w:hint="eastAsia"/>
          <w:sz w:val="24"/>
        </w:rPr>
        <w:t>学</w:t>
      </w:r>
      <w:r w:rsidR="00424653">
        <w:rPr>
          <w:rFonts w:ascii="宋体" w:eastAsia="宋体" w:hAnsi="宋体" w:hint="eastAsia"/>
          <w:sz w:val="24"/>
        </w:rPr>
        <w:t>术语。Y老师的解释没有让学生立刻理解，</w:t>
      </w:r>
      <w:r w:rsidR="00F70F56">
        <w:rPr>
          <w:rFonts w:ascii="宋体" w:eastAsia="宋体" w:hAnsi="宋体" w:hint="eastAsia"/>
          <w:sz w:val="24"/>
        </w:rPr>
        <w:t>R大学的M老师用英语并结合例句做了进一步解释。</w:t>
      </w:r>
    </w:p>
    <w:p w14:paraId="48C6941A" w14:textId="17C36A10" w:rsidR="00F70F56" w:rsidRDefault="00F70F56"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第二，在Y老师讲解课文生词的时候，被R大学带队老师打断了。M老师希望</w:t>
      </w:r>
      <w:r>
        <w:rPr>
          <w:rFonts w:ascii="宋体" w:eastAsia="宋体" w:hAnsi="宋体"/>
          <w:sz w:val="24"/>
        </w:rPr>
        <w:t>Y</w:t>
      </w:r>
      <w:r>
        <w:rPr>
          <w:rFonts w:ascii="宋体" w:eastAsia="宋体" w:hAnsi="宋体" w:hint="eastAsia"/>
          <w:sz w:val="24"/>
        </w:rPr>
        <w:t>老师教词汇时教快一点，还提出课堂提问环节不够活跃，课堂活动不够丰富。这个小插曲让Y老师决定邀请院内教学经验丰富的教师来听课，帮她查找课堂中在词汇教学方面存在的问题</w:t>
      </w:r>
      <w:r w:rsidR="00EA170A">
        <w:rPr>
          <w:rFonts w:ascii="宋体" w:eastAsia="宋体" w:hAnsi="宋体" w:hint="eastAsia"/>
          <w:sz w:val="24"/>
        </w:rPr>
        <w:t>，发现在教某些不重要词汇时，Y老师扩展的</w:t>
      </w:r>
      <w:r w:rsidR="00412C42">
        <w:rPr>
          <w:rFonts w:ascii="宋体" w:eastAsia="宋体" w:hAnsi="宋体" w:hint="eastAsia"/>
          <w:sz w:val="24"/>
        </w:rPr>
        <w:t>不必要</w:t>
      </w:r>
      <w:r w:rsidR="00EA170A">
        <w:rPr>
          <w:rFonts w:ascii="宋体" w:eastAsia="宋体" w:hAnsi="宋体" w:hint="eastAsia"/>
          <w:sz w:val="24"/>
        </w:rPr>
        <w:t>内容较多；口语课堂的活动较少，主要是老师讲学生听的形式</w:t>
      </w:r>
      <w:r>
        <w:rPr>
          <w:rFonts w:ascii="宋体" w:eastAsia="宋体" w:hAnsi="宋体" w:hint="eastAsia"/>
          <w:sz w:val="24"/>
        </w:rPr>
        <w:t>。</w:t>
      </w:r>
    </w:p>
    <w:p w14:paraId="2CAE3AAD" w14:textId="77777777" w:rsidR="008F3E31" w:rsidRPr="006E2F7C" w:rsidRDefault="00BB76A6" w:rsidP="008F3E31">
      <w:pPr>
        <w:pStyle w:val="a8"/>
        <w:numPr>
          <w:ilvl w:val="0"/>
          <w:numId w:val="3"/>
        </w:numPr>
        <w:spacing w:beforeLines="25" w:before="78" w:afterLines="25" w:after="78" w:line="300" w:lineRule="auto"/>
        <w:ind w:firstLineChars="0"/>
        <w:rPr>
          <w:rFonts w:ascii="宋体" w:eastAsia="宋体" w:hAnsi="宋体"/>
          <w:b/>
          <w:sz w:val="24"/>
        </w:rPr>
      </w:pPr>
      <w:r w:rsidRPr="006E2F7C">
        <w:rPr>
          <w:rFonts w:ascii="宋体" w:eastAsia="宋体" w:hAnsi="宋体"/>
          <w:b/>
          <w:sz w:val="24"/>
        </w:rPr>
        <w:t>关键问题</w:t>
      </w:r>
    </w:p>
    <w:p w14:paraId="074F26F5" w14:textId="2B18AB6B" w:rsidR="00F70F56" w:rsidRDefault="00F70F56"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通过以上案例描述我们可以分析出Y老师在</w:t>
      </w:r>
      <w:r w:rsidR="008F439A">
        <w:rPr>
          <w:rFonts w:ascii="宋体" w:eastAsia="宋体" w:hAnsi="宋体" w:hint="eastAsia"/>
          <w:sz w:val="24"/>
        </w:rPr>
        <w:t>初下汉语口语课堂的词汇教学环节存在一些关键问题。</w:t>
      </w:r>
    </w:p>
    <w:p w14:paraId="6C74F4D2" w14:textId="0944FA85" w:rsidR="008F439A" w:rsidRDefault="008F439A"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第一是在近义词辨析教学中存在照本宣科的现象，用语言学术语向初</w:t>
      </w:r>
      <w:r w:rsidR="00781118">
        <w:rPr>
          <w:rFonts w:ascii="宋体" w:eastAsia="宋体" w:hAnsi="宋体" w:hint="eastAsia"/>
          <w:sz w:val="24"/>
        </w:rPr>
        <w:t>下</w:t>
      </w:r>
      <w:r>
        <w:rPr>
          <w:rFonts w:ascii="宋体" w:eastAsia="宋体" w:hAnsi="宋体" w:hint="eastAsia"/>
          <w:sz w:val="24"/>
        </w:rPr>
        <w:t>水平学生解释词汇，导致学生难以理解教学内容。出现这一问题的原因是Y老师没有从学生的实际情况出发，选择的教学方法与学生的</w:t>
      </w:r>
      <w:r w:rsidR="00B004BB">
        <w:rPr>
          <w:rFonts w:ascii="宋体" w:eastAsia="宋体" w:hAnsi="宋体" w:hint="eastAsia"/>
          <w:sz w:val="24"/>
        </w:rPr>
        <w:t>学习背景</w:t>
      </w:r>
      <w:r>
        <w:rPr>
          <w:rFonts w:ascii="宋体" w:eastAsia="宋体" w:hAnsi="宋体" w:hint="eastAsia"/>
          <w:sz w:val="24"/>
        </w:rPr>
        <w:t>和</w:t>
      </w:r>
      <w:r w:rsidR="00B004BB">
        <w:rPr>
          <w:rFonts w:ascii="宋体" w:eastAsia="宋体" w:hAnsi="宋体" w:hint="eastAsia"/>
          <w:sz w:val="24"/>
        </w:rPr>
        <w:t>学习需求</w:t>
      </w:r>
      <w:r>
        <w:rPr>
          <w:rFonts w:ascii="宋体" w:eastAsia="宋体" w:hAnsi="宋体" w:hint="eastAsia"/>
          <w:sz w:val="24"/>
        </w:rPr>
        <w:t>不相匹配。R大学暑期项目的学习者</w:t>
      </w:r>
      <w:r w:rsidR="00B004BB">
        <w:rPr>
          <w:rFonts w:ascii="宋体" w:eastAsia="宋体" w:hAnsi="宋体" w:hint="eastAsia"/>
          <w:sz w:val="24"/>
        </w:rPr>
        <w:t>汉语水平较低，也没有系统学过“副词”、“定语”等语法名词，从这个角度进行词汇辨析，学生可能难以掌握。且学生来华学习汉语的目的主要是为了在真实语言环境中利用汉语进行言语交际，如果教师在课堂上使用的教学例句脱离了交际情境，对学生提高口语水平的作用也会有所折扣。因此如何从初级学习者的背景和需求入手，在词汇教学中融入生活真实情景，是新手教师面临的一大挑战。</w:t>
      </w:r>
    </w:p>
    <w:p w14:paraId="0315B987" w14:textId="5B2EE991" w:rsidR="00B004BB" w:rsidRDefault="00B004BB" w:rsidP="008F3E31">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第二是</w:t>
      </w:r>
      <w:r w:rsidR="00EA170A">
        <w:rPr>
          <w:rFonts w:ascii="宋体" w:eastAsia="宋体" w:hAnsi="宋体" w:hint="eastAsia"/>
          <w:sz w:val="24"/>
        </w:rPr>
        <w:t>在口语课堂上的提问和活动不够活跃，老师讲的成分多，学生参与度较低。出现这一问题的原因是Y老师没有掌握</w:t>
      </w:r>
      <w:r w:rsidR="004A633D">
        <w:rPr>
          <w:rFonts w:ascii="宋体" w:eastAsia="宋体" w:hAnsi="宋体" w:hint="eastAsia"/>
          <w:sz w:val="24"/>
        </w:rPr>
        <w:t>初下</w:t>
      </w:r>
      <w:r w:rsidR="00EA170A">
        <w:rPr>
          <w:rFonts w:ascii="宋体" w:eastAsia="宋体" w:hAnsi="宋体" w:hint="eastAsia"/>
          <w:sz w:val="24"/>
        </w:rPr>
        <w:t>口语课堂教学的实质，口语课堂应以遵循精讲多练的原则，提高学生的参与度，</w:t>
      </w:r>
      <w:r w:rsidR="00412C42">
        <w:rPr>
          <w:rFonts w:ascii="宋体" w:eastAsia="宋体" w:hAnsi="宋体" w:hint="eastAsia"/>
          <w:sz w:val="24"/>
        </w:rPr>
        <w:t>教师讲解教学重点和难点即可，尽可能地</w:t>
      </w:r>
      <w:r w:rsidR="00EA170A">
        <w:rPr>
          <w:rFonts w:ascii="宋体" w:eastAsia="宋体" w:hAnsi="宋体" w:hint="eastAsia"/>
          <w:sz w:val="24"/>
        </w:rPr>
        <w:t>让学生拥有更多</w:t>
      </w:r>
      <w:r w:rsidR="00412C42">
        <w:rPr>
          <w:rFonts w:ascii="宋体" w:eastAsia="宋体" w:hAnsi="宋体" w:hint="eastAsia"/>
          <w:sz w:val="24"/>
        </w:rPr>
        <w:t>开口表达的机会。因此，如何在口语课堂上</w:t>
      </w:r>
      <w:r w:rsidR="00EA170A">
        <w:rPr>
          <w:rFonts w:ascii="宋体" w:eastAsia="宋体" w:hAnsi="宋体" w:hint="eastAsia"/>
          <w:sz w:val="24"/>
        </w:rPr>
        <w:t>以学生为中心</w:t>
      </w:r>
      <w:r w:rsidR="00412C42">
        <w:rPr>
          <w:rFonts w:ascii="宋体" w:eastAsia="宋体" w:hAnsi="宋体" w:hint="eastAsia"/>
          <w:sz w:val="24"/>
        </w:rPr>
        <w:t>展开教学，</w:t>
      </w:r>
      <w:r w:rsidR="004A633D">
        <w:rPr>
          <w:rFonts w:ascii="宋体" w:eastAsia="宋体" w:hAnsi="宋体" w:hint="eastAsia"/>
          <w:sz w:val="24"/>
        </w:rPr>
        <w:t>激发学生学习动机，</w:t>
      </w:r>
      <w:r w:rsidR="00412C42">
        <w:rPr>
          <w:rFonts w:ascii="宋体" w:eastAsia="宋体" w:hAnsi="宋体" w:hint="eastAsia"/>
          <w:sz w:val="24"/>
        </w:rPr>
        <w:t>也是新手教师面临的一大挑战</w:t>
      </w:r>
      <w:r w:rsidR="00EA170A">
        <w:rPr>
          <w:rFonts w:ascii="宋体" w:eastAsia="宋体" w:hAnsi="宋体" w:hint="eastAsia"/>
          <w:sz w:val="24"/>
        </w:rPr>
        <w:t>。</w:t>
      </w:r>
    </w:p>
    <w:p w14:paraId="7B844F81" w14:textId="621B87A4" w:rsidR="00BB76A6" w:rsidRPr="006E2F7C" w:rsidRDefault="00BB76A6" w:rsidP="008F3E31">
      <w:pPr>
        <w:pStyle w:val="a8"/>
        <w:numPr>
          <w:ilvl w:val="0"/>
          <w:numId w:val="3"/>
        </w:numPr>
        <w:spacing w:beforeLines="25" w:before="78" w:afterLines="25" w:after="78" w:line="300" w:lineRule="auto"/>
        <w:ind w:firstLineChars="0"/>
        <w:rPr>
          <w:rFonts w:ascii="宋体" w:eastAsia="宋体" w:hAnsi="宋体"/>
          <w:b/>
          <w:sz w:val="24"/>
        </w:rPr>
      </w:pPr>
      <w:r w:rsidRPr="006E2F7C">
        <w:rPr>
          <w:rFonts w:ascii="宋体" w:eastAsia="宋体" w:hAnsi="宋体"/>
          <w:b/>
          <w:sz w:val="24"/>
        </w:rPr>
        <w:t>处理方案</w:t>
      </w:r>
    </w:p>
    <w:p w14:paraId="4ABC6359" w14:textId="35294AB6" w:rsidR="006E2F7C" w:rsidRDefault="00412C42" w:rsidP="00412C42">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从笔者个人角度而言，不太认同案例中Y老师当堂的处理方式。但在对Y老</w:t>
      </w:r>
      <w:r>
        <w:rPr>
          <w:rFonts w:ascii="宋体" w:eastAsia="宋体" w:hAnsi="宋体" w:hint="eastAsia"/>
          <w:sz w:val="24"/>
        </w:rPr>
        <w:lastRenderedPageBreak/>
        <w:t>师的访谈中，笔者关注并梳理了针对上述案例情况较为妥当的后续处理方案。</w:t>
      </w:r>
    </w:p>
    <w:p w14:paraId="107F0401" w14:textId="362E4CDF" w:rsidR="004A633D" w:rsidRDefault="00412C42" w:rsidP="00412C42">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首先是针对该批暑期项目的课堂实施补救方案。教师可以在课后查阅资料，</w:t>
      </w:r>
      <w:r w:rsidR="004A633D">
        <w:rPr>
          <w:rFonts w:ascii="宋体" w:eastAsia="宋体" w:hAnsi="宋体" w:hint="eastAsia"/>
          <w:sz w:val="24"/>
        </w:rPr>
        <w:t>尽量不要用词典或语法书上的例句，要</w:t>
      </w:r>
      <w:r>
        <w:rPr>
          <w:rFonts w:ascii="宋体" w:eastAsia="宋体" w:hAnsi="宋体" w:hint="eastAsia"/>
          <w:sz w:val="24"/>
        </w:rPr>
        <w:t>结合</w:t>
      </w:r>
      <w:r w:rsidR="00AA1431">
        <w:rPr>
          <w:rFonts w:ascii="宋体" w:eastAsia="宋体" w:hAnsi="宋体" w:hint="eastAsia"/>
          <w:sz w:val="24"/>
        </w:rPr>
        <w:t>实际生活和社会热点撰写贴合学习者个人经历的例句帮助学生理解。另外，教师可以在第二节课上主动提出上一节课学生提出但教师未能及时</w:t>
      </w:r>
      <w:r w:rsidR="004A633D">
        <w:rPr>
          <w:rFonts w:ascii="宋体" w:eastAsia="宋体" w:hAnsi="宋体" w:hint="eastAsia"/>
          <w:sz w:val="24"/>
        </w:rPr>
        <w:t>恰当</w:t>
      </w:r>
      <w:r w:rsidR="00AA1431">
        <w:rPr>
          <w:rFonts w:ascii="宋体" w:eastAsia="宋体" w:hAnsi="宋体" w:hint="eastAsia"/>
          <w:sz w:val="24"/>
        </w:rPr>
        <w:t>解答的问题，可以选择在复习环节进一步讲解，这样既能</w:t>
      </w:r>
      <w:r w:rsidR="004A633D">
        <w:rPr>
          <w:rFonts w:ascii="宋体" w:eastAsia="宋体" w:hAnsi="宋体" w:hint="eastAsia"/>
          <w:sz w:val="24"/>
        </w:rPr>
        <w:t>为教师留出思考如何更好解决学生问题的时间，也能</w:t>
      </w:r>
      <w:r w:rsidR="00AA1431">
        <w:rPr>
          <w:rFonts w:ascii="宋体" w:eastAsia="宋体" w:hAnsi="宋体" w:hint="eastAsia"/>
          <w:sz w:val="24"/>
        </w:rPr>
        <w:t>帮助学生更好理解词汇内容，增强学习效果</w:t>
      </w:r>
      <w:r w:rsidR="004A633D">
        <w:rPr>
          <w:rFonts w:ascii="宋体" w:eastAsia="宋体" w:hAnsi="宋体" w:hint="eastAsia"/>
          <w:sz w:val="24"/>
        </w:rPr>
        <w:t>。</w:t>
      </w:r>
    </w:p>
    <w:p w14:paraId="45354ADB" w14:textId="131C4C25" w:rsidR="006E2F7C" w:rsidRPr="004A633D" w:rsidRDefault="004A633D" w:rsidP="004A633D">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其次是要在教学实践中吸取教训，积累经验。因为南京大学海外教育学院每年都会开设固定的语言班和短期项目，教师应注意积累在之前的教学实践过程中遇到的典型问题，并在第二次接手这门课时做好准备。可以针对之前学生提出的问题</w:t>
      </w:r>
      <w:proofErr w:type="gramStart"/>
      <w:r>
        <w:rPr>
          <w:rFonts w:ascii="宋体" w:eastAsia="宋体" w:hAnsi="宋体" w:hint="eastAsia"/>
          <w:sz w:val="24"/>
        </w:rPr>
        <w:t>对之前</w:t>
      </w:r>
      <w:proofErr w:type="gramEnd"/>
      <w:r>
        <w:rPr>
          <w:rFonts w:ascii="宋体" w:eastAsia="宋体" w:hAnsi="宋体" w:hint="eastAsia"/>
          <w:sz w:val="24"/>
        </w:rPr>
        <w:t>的教学课件进行修改，也可以主动学习优秀汉语课堂案例，针对之前教学设计方面存在的问题加以改进，让口语课堂氛围更加活跃。</w:t>
      </w:r>
    </w:p>
    <w:p w14:paraId="4B8CBB0D" w14:textId="50B57DCD" w:rsidR="00AA1431" w:rsidRDefault="00AA1431" w:rsidP="008F3E31">
      <w:pPr>
        <w:pStyle w:val="a8"/>
        <w:numPr>
          <w:ilvl w:val="0"/>
          <w:numId w:val="3"/>
        </w:numPr>
        <w:spacing w:beforeLines="25" w:before="78" w:afterLines="25" w:after="78" w:line="300" w:lineRule="auto"/>
        <w:ind w:firstLineChars="0"/>
        <w:rPr>
          <w:rFonts w:ascii="宋体" w:eastAsia="宋体" w:hAnsi="宋体"/>
          <w:b/>
          <w:sz w:val="24"/>
        </w:rPr>
      </w:pPr>
      <w:r>
        <w:rPr>
          <w:rFonts w:ascii="宋体" w:eastAsia="宋体" w:hAnsi="宋体" w:hint="eastAsia"/>
          <w:b/>
          <w:sz w:val="24"/>
        </w:rPr>
        <w:t>合理建议</w:t>
      </w:r>
      <w:r w:rsidR="008E05EF">
        <w:rPr>
          <w:rFonts w:ascii="宋体" w:eastAsia="宋体" w:hAnsi="宋体" w:hint="eastAsia"/>
          <w:b/>
          <w:sz w:val="24"/>
        </w:rPr>
        <w:t>及行动方案</w:t>
      </w:r>
    </w:p>
    <w:p w14:paraId="152CFB4B" w14:textId="77777777" w:rsidR="008E05EF" w:rsidRDefault="008E05EF" w:rsidP="004A633D">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基于以上问题及挑战，本案例提出了以下几项具体建议及方案，希望能对提升初下汉语口语课堂词汇教学起到一定的帮助。</w:t>
      </w:r>
    </w:p>
    <w:p w14:paraId="47D713F9" w14:textId="544A4819" w:rsidR="008E05EF" w:rsidRPr="008E05EF" w:rsidRDefault="008E05EF" w:rsidP="008E05EF">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第一，</w:t>
      </w:r>
      <w:r w:rsidRPr="008E05EF">
        <w:rPr>
          <w:rFonts w:ascii="宋体" w:eastAsia="宋体" w:hAnsi="宋体" w:hint="eastAsia"/>
          <w:sz w:val="24"/>
        </w:rPr>
        <w:t>初</w:t>
      </w:r>
      <w:r w:rsidR="00781118">
        <w:rPr>
          <w:rFonts w:ascii="宋体" w:eastAsia="宋体" w:hAnsi="宋体" w:hint="eastAsia"/>
          <w:sz w:val="24"/>
        </w:rPr>
        <w:t>下汉语</w:t>
      </w:r>
      <w:r w:rsidRPr="008E05EF">
        <w:rPr>
          <w:rFonts w:ascii="宋体" w:eastAsia="宋体" w:hAnsi="宋体" w:hint="eastAsia"/>
          <w:sz w:val="24"/>
        </w:rPr>
        <w:t>词汇教学</w:t>
      </w:r>
      <w:r>
        <w:rPr>
          <w:rFonts w:ascii="宋体" w:eastAsia="宋体" w:hAnsi="宋体" w:hint="eastAsia"/>
          <w:sz w:val="24"/>
        </w:rPr>
        <w:t>应</w:t>
      </w:r>
      <w:r w:rsidRPr="008E05EF">
        <w:rPr>
          <w:rFonts w:ascii="宋体" w:eastAsia="宋体" w:hAnsi="宋体" w:hint="eastAsia"/>
          <w:sz w:val="24"/>
        </w:rPr>
        <w:t>做好情境化、生活化。</w:t>
      </w:r>
      <w:r w:rsidR="004A633D" w:rsidRPr="008E05EF">
        <w:rPr>
          <w:rFonts w:ascii="宋体" w:eastAsia="宋体" w:hAnsi="宋体" w:hint="eastAsia"/>
          <w:sz w:val="24"/>
        </w:rPr>
        <w:t>如针对</w:t>
      </w:r>
      <w:r w:rsidRPr="008E05EF">
        <w:rPr>
          <w:rFonts w:ascii="宋体" w:eastAsia="宋体" w:hAnsi="宋体" w:hint="eastAsia"/>
          <w:sz w:val="24"/>
        </w:rPr>
        <w:t>案例中Y老师遇到的</w:t>
      </w:r>
      <w:r w:rsidR="004A633D" w:rsidRPr="008E05EF">
        <w:rPr>
          <w:rFonts w:ascii="宋体" w:eastAsia="宋体" w:hAnsi="宋体" w:hint="eastAsia"/>
          <w:sz w:val="24"/>
        </w:rPr>
        <w:t>“刚”和“刚才”</w:t>
      </w:r>
      <w:r w:rsidRPr="008E05EF">
        <w:rPr>
          <w:rFonts w:ascii="宋体" w:eastAsia="宋体" w:hAnsi="宋体" w:hint="eastAsia"/>
          <w:sz w:val="24"/>
        </w:rPr>
        <w:t>词汇辨析的问题</w:t>
      </w:r>
      <w:r w:rsidR="004A633D" w:rsidRPr="008E05EF">
        <w:rPr>
          <w:rFonts w:ascii="宋体" w:eastAsia="宋体" w:hAnsi="宋体" w:hint="eastAsia"/>
          <w:sz w:val="24"/>
        </w:rPr>
        <w:t>，可以结合学生的经历举例子，如“你们刚从美国来，你们刚来南京两三天”，并向学生强调这种情境下不能使用“刚才”的知识点。这样的</w:t>
      </w:r>
      <w:r w:rsidRPr="008E05EF">
        <w:rPr>
          <w:rFonts w:ascii="宋体" w:eastAsia="宋体" w:hAnsi="宋体" w:hint="eastAsia"/>
          <w:sz w:val="24"/>
        </w:rPr>
        <w:t>例句</w:t>
      </w:r>
      <w:r w:rsidR="004A633D" w:rsidRPr="008E05EF">
        <w:rPr>
          <w:rFonts w:ascii="宋体" w:eastAsia="宋体" w:hAnsi="宋体" w:hint="eastAsia"/>
          <w:sz w:val="24"/>
        </w:rPr>
        <w:t>教学，恰好贴合学生之前从美国来到南京的经历，学生可以迅速理解两个近义词在词义和用法上的区别。</w:t>
      </w:r>
    </w:p>
    <w:p w14:paraId="6538DAA9" w14:textId="584922B0" w:rsidR="008E05EF" w:rsidRDefault="008E05EF" w:rsidP="008E05EF">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这种方法在为初级水平学生讲解抽象词汇时同样适用</w:t>
      </w:r>
      <w:r w:rsidR="003F5C8C">
        <w:rPr>
          <w:rFonts w:ascii="宋体" w:eastAsia="宋体" w:hAnsi="宋体" w:hint="eastAsia"/>
          <w:sz w:val="24"/>
        </w:rPr>
        <w:t>，将抽象的词义可视化</w:t>
      </w:r>
      <w:r>
        <w:rPr>
          <w:rFonts w:ascii="宋体" w:eastAsia="宋体" w:hAnsi="宋体" w:hint="eastAsia"/>
          <w:sz w:val="24"/>
        </w:rPr>
        <w:t>。如在讲解“贡献”一词时，可以结合</w:t>
      </w:r>
      <w:r w:rsidR="0000071F">
        <w:rPr>
          <w:rFonts w:ascii="宋体" w:eastAsia="宋体" w:hAnsi="宋体" w:hint="eastAsia"/>
          <w:sz w:val="24"/>
        </w:rPr>
        <w:t>社会热点</w:t>
      </w:r>
      <w:r>
        <w:rPr>
          <w:rFonts w:ascii="宋体" w:eastAsia="宋体" w:hAnsi="宋体" w:hint="eastAsia"/>
          <w:sz w:val="24"/>
        </w:rPr>
        <w:t>抗击新冠疫情中</w:t>
      </w:r>
      <w:r w:rsidR="00781118">
        <w:rPr>
          <w:rFonts w:ascii="宋体" w:eastAsia="宋体" w:hAnsi="宋体" w:hint="eastAsia"/>
          <w:sz w:val="24"/>
        </w:rPr>
        <w:t>与“贡献”相关</w:t>
      </w:r>
      <w:r>
        <w:rPr>
          <w:rFonts w:ascii="宋体" w:eastAsia="宋体" w:hAnsi="宋体" w:hint="eastAsia"/>
          <w:sz w:val="24"/>
        </w:rPr>
        <w:t>的真实事例帮助学生理解，</w:t>
      </w:r>
      <w:r w:rsidR="00781118">
        <w:rPr>
          <w:rFonts w:ascii="宋体" w:eastAsia="宋体" w:hAnsi="宋体" w:hint="eastAsia"/>
          <w:sz w:val="24"/>
        </w:rPr>
        <w:t>让学生用</w:t>
      </w:r>
      <w:r>
        <w:rPr>
          <w:rFonts w:ascii="宋体" w:eastAsia="宋体" w:hAnsi="宋体" w:hint="eastAsia"/>
          <w:sz w:val="24"/>
        </w:rPr>
        <w:t>情感和思维去理解词汇，比用语言去解释词义会更加生动</w:t>
      </w:r>
      <w:r w:rsidR="00781118">
        <w:rPr>
          <w:rFonts w:ascii="宋体" w:eastAsia="宋体" w:hAnsi="宋体" w:hint="eastAsia"/>
          <w:sz w:val="24"/>
        </w:rPr>
        <w:t>易懂</w:t>
      </w:r>
      <w:r>
        <w:rPr>
          <w:rFonts w:ascii="宋体" w:eastAsia="宋体" w:hAnsi="宋体" w:hint="eastAsia"/>
          <w:sz w:val="24"/>
        </w:rPr>
        <w:t>，也会让学生印象更加深刻。</w:t>
      </w:r>
    </w:p>
    <w:p w14:paraId="16F9EBC3" w14:textId="1DA36E5C" w:rsidR="00DB2B88" w:rsidRDefault="008E05EF" w:rsidP="00781118">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第二，初</w:t>
      </w:r>
      <w:r w:rsidR="00781118">
        <w:rPr>
          <w:rFonts w:ascii="宋体" w:eastAsia="宋体" w:hAnsi="宋体" w:hint="eastAsia"/>
          <w:sz w:val="24"/>
        </w:rPr>
        <w:t>下汉语</w:t>
      </w:r>
      <w:r>
        <w:rPr>
          <w:rFonts w:ascii="宋体" w:eastAsia="宋体" w:hAnsi="宋体" w:hint="eastAsia"/>
          <w:sz w:val="24"/>
        </w:rPr>
        <w:t>口语课堂应以学生为中心</w:t>
      </w:r>
      <w:r w:rsidR="00781118">
        <w:rPr>
          <w:rFonts w:ascii="宋体" w:eastAsia="宋体" w:hAnsi="宋体" w:hint="eastAsia"/>
          <w:sz w:val="24"/>
        </w:rPr>
        <w:t>，遵循精讲多练的原则，开展丰富活动，提高学生参与度。例如，教师可以设计猜词游戏，利用学生之间的信息差，安排两人一组，一位学生口头表达，另一位学生猜测词汇，给学生开口的机会。在学习某些特殊主题内容时，还可以设计情景练习，比如模拟点餐、角色扮演等有趣活动，活跃课堂氛围，激发学习动机。</w:t>
      </w:r>
    </w:p>
    <w:p w14:paraId="141CD3B6" w14:textId="749C193C" w:rsidR="00DB2B88" w:rsidRDefault="00781118" w:rsidP="000C5932">
      <w:pPr>
        <w:pStyle w:val="a8"/>
        <w:numPr>
          <w:ilvl w:val="0"/>
          <w:numId w:val="2"/>
        </w:numPr>
        <w:spacing w:beforeLines="25" w:before="78" w:afterLines="25" w:after="78" w:line="300" w:lineRule="auto"/>
        <w:ind w:firstLineChars="0"/>
        <w:rPr>
          <w:rFonts w:ascii="宋体" w:eastAsia="宋体" w:hAnsi="宋体"/>
          <w:b/>
          <w:sz w:val="28"/>
        </w:rPr>
      </w:pPr>
      <w:r>
        <w:rPr>
          <w:rFonts w:ascii="宋体" w:eastAsia="宋体" w:hAnsi="宋体" w:hint="eastAsia"/>
          <w:b/>
          <w:sz w:val="28"/>
        </w:rPr>
        <w:t>小结</w:t>
      </w:r>
    </w:p>
    <w:p w14:paraId="23810331" w14:textId="09B9A808" w:rsidR="00781118" w:rsidRDefault="002855AF" w:rsidP="002855AF">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本案例以南京大学某海外高校暑期汉语项目为例，从初下汉语口语课程课堂词汇教学入手，分析了案例中新手教师在词汇教学方面存在的具体问题。主要表现为：其一，词汇教学方法偏向学术化，不够情境化，学生难以理解；其二，词</w:t>
      </w:r>
      <w:r>
        <w:rPr>
          <w:rFonts w:ascii="宋体" w:eastAsia="宋体" w:hAnsi="宋体" w:hint="eastAsia"/>
          <w:sz w:val="24"/>
        </w:rPr>
        <w:lastRenderedPageBreak/>
        <w:t>汇教学活动不够丰富，未以学习者为中心，学生参与度训练度较低。</w:t>
      </w:r>
    </w:p>
    <w:p w14:paraId="3270040A" w14:textId="60EC69CC" w:rsidR="002855AF" w:rsidRPr="00781118" w:rsidRDefault="002855AF" w:rsidP="002855AF">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针对以上问题，本案例为新手教师提出了合理建议</w:t>
      </w:r>
      <w:r w:rsidR="003F5C8C">
        <w:rPr>
          <w:rFonts w:ascii="宋体" w:eastAsia="宋体" w:hAnsi="宋体" w:hint="eastAsia"/>
          <w:sz w:val="24"/>
        </w:rPr>
        <w:t>：首先，应做好词汇教学方法的情境化，词汇教学内容的可视化；其次，应做好词汇教学活动的多样化，口语课堂上的学生中心化。希望以上建议能对改善初下汉语口语课堂的词汇教学起到帮助，也希望本文中的案例能引发新手教师对如何更好开展这类汉语教学的思考。</w:t>
      </w:r>
    </w:p>
    <w:p w14:paraId="61D4B231" w14:textId="16E8ABB8" w:rsidR="00781118" w:rsidRPr="000C5932" w:rsidRDefault="00781118" w:rsidP="000C5932">
      <w:pPr>
        <w:pStyle w:val="a8"/>
        <w:numPr>
          <w:ilvl w:val="0"/>
          <w:numId w:val="2"/>
        </w:numPr>
        <w:spacing w:beforeLines="25" w:before="78" w:afterLines="25" w:after="78" w:line="300" w:lineRule="auto"/>
        <w:ind w:firstLineChars="0"/>
        <w:rPr>
          <w:rFonts w:ascii="宋体" w:eastAsia="宋体" w:hAnsi="宋体"/>
          <w:b/>
          <w:sz w:val="28"/>
        </w:rPr>
      </w:pPr>
      <w:r>
        <w:rPr>
          <w:rFonts w:ascii="宋体" w:eastAsia="宋体" w:hAnsi="宋体" w:hint="eastAsia"/>
          <w:b/>
          <w:sz w:val="28"/>
        </w:rPr>
        <w:t>理论广角</w:t>
      </w:r>
    </w:p>
    <w:p w14:paraId="4F800F21" w14:textId="77777777" w:rsidR="003F5C8C" w:rsidRDefault="003F5C8C" w:rsidP="003F5C8C">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本案例的内容主要涉及到三方面的知识点和理论。</w:t>
      </w:r>
    </w:p>
    <w:p w14:paraId="3C503174" w14:textId="2F3CA3F0" w:rsidR="003F5C8C" w:rsidRDefault="003F5C8C" w:rsidP="003F5C8C">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第一是可视化教学理论。教师在教学中可以使用图表、多媒体等，将词汇内容释义可视化，这样有助于学生从视觉和思维上加强感知理解。</w:t>
      </w:r>
      <w:r w:rsidR="00810BE9">
        <w:rPr>
          <w:rFonts w:ascii="宋体" w:eastAsia="宋体" w:hAnsi="宋体" w:hint="eastAsia"/>
          <w:sz w:val="24"/>
        </w:rPr>
        <w:t>比</w:t>
      </w:r>
      <w:r>
        <w:rPr>
          <w:rFonts w:ascii="宋体" w:eastAsia="宋体" w:hAnsi="宋体" w:hint="eastAsia"/>
          <w:sz w:val="24"/>
        </w:rPr>
        <w:t>如</w:t>
      </w:r>
      <w:r w:rsidR="00810BE9">
        <w:rPr>
          <w:rFonts w:ascii="宋体" w:eastAsia="宋体" w:hAnsi="宋体" w:hint="eastAsia"/>
          <w:sz w:val="24"/>
        </w:rPr>
        <w:t>，教师在向学生讲解</w:t>
      </w:r>
      <w:r>
        <w:rPr>
          <w:rFonts w:ascii="宋体" w:eastAsia="宋体" w:hAnsi="宋体" w:hint="eastAsia"/>
          <w:sz w:val="24"/>
        </w:rPr>
        <w:t>抽象名词“趋势”时，可以使用动态图表</w:t>
      </w:r>
      <w:r w:rsidR="00810BE9">
        <w:rPr>
          <w:rFonts w:ascii="宋体" w:eastAsia="宋体" w:hAnsi="宋体" w:hint="eastAsia"/>
          <w:sz w:val="24"/>
        </w:rPr>
        <w:t>帮助学生理解词义。</w:t>
      </w:r>
    </w:p>
    <w:p w14:paraId="23677D3A" w14:textId="600AAB19" w:rsidR="00BB76A6" w:rsidRDefault="003F5C8C" w:rsidP="003F5C8C">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第二是</w:t>
      </w:r>
      <w:r w:rsidR="00BB76A6" w:rsidRPr="00BB76A6">
        <w:rPr>
          <w:rFonts w:ascii="宋体" w:eastAsia="宋体" w:hAnsi="宋体" w:hint="eastAsia"/>
          <w:sz w:val="24"/>
        </w:rPr>
        <w:t>关注学习者——学习者为中心</w:t>
      </w:r>
      <w:r>
        <w:rPr>
          <w:rFonts w:ascii="宋体" w:eastAsia="宋体" w:hAnsi="宋体" w:hint="eastAsia"/>
          <w:sz w:val="24"/>
        </w:rPr>
        <w:t>理论</w:t>
      </w:r>
      <w:r w:rsidR="00810BE9">
        <w:rPr>
          <w:rFonts w:ascii="宋体" w:eastAsia="宋体" w:hAnsi="宋体" w:hint="eastAsia"/>
          <w:sz w:val="24"/>
        </w:rPr>
        <w:t>。教师要以学生为中心，分析学习者学习背景、学习水平和学习动机等因素，根据学习者学习需求展开教学。比如，结合学习者生活经历编写例句会帮助学生更容易更形象地理解词义；征求学习者的意见调整教学速度，可以兼顾学习进度和课堂活动开展度。</w:t>
      </w:r>
    </w:p>
    <w:p w14:paraId="1452CA95" w14:textId="16194535" w:rsidR="00810BE9" w:rsidRPr="00BB76A6" w:rsidRDefault="00810BE9" w:rsidP="003F5C8C">
      <w:pPr>
        <w:spacing w:beforeLines="25" w:before="78" w:afterLines="25" w:after="78" w:line="300" w:lineRule="auto"/>
        <w:ind w:firstLineChars="200" w:firstLine="480"/>
        <w:rPr>
          <w:rFonts w:ascii="宋体" w:eastAsia="宋体" w:hAnsi="宋体"/>
          <w:sz w:val="24"/>
        </w:rPr>
      </w:pPr>
      <w:r>
        <w:rPr>
          <w:rFonts w:ascii="宋体" w:eastAsia="宋体" w:hAnsi="宋体" w:hint="eastAsia"/>
          <w:sz w:val="24"/>
        </w:rPr>
        <w:t>第三是利用好信息差理论。教师如能注重设置并合理利用信息差，可以创造良好的教学契机。</w:t>
      </w:r>
    </w:p>
    <w:p w14:paraId="393C48EF" w14:textId="31C4F7F2" w:rsidR="00F85685" w:rsidRPr="000C5932" w:rsidRDefault="00810BE9" w:rsidP="000C5932">
      <w:pPr>
        <w:pStyle w:val="a8"/>
        <w:numPr>
          <w:ilvl w:val="0"/>
          <w:numId w:val="2"/>
        </w:numPr>
        <w:spacing w:beforeLines="25" w:before="78" w:afterLines="25" w:after="78" w:line="300" w:lineRule="auto"/>
        <w:ind w:firstLineChars="0"/>
        <w:rPr>
          <w:rFonts w:ascii="宋体" w:eastAsia="宋体" w:hAnsi="宋体"/>
          <w:b/>
          <w:sz w:val="28"/>
        </w:rPr>
      </w:pPr>
      <w:r>
        <w:rPr>
          <w:rFonts w:ascii="宋体" w:eastAsia="宋体" w:hAnsi="宋体" w:hint="eastAsia"/>
          <w:b/>
          <w:sz w:val="28"/>
        </w:rPr>
        <w:t>参考文献</w:t>
      </w:r>
    </w:p>
    <w:p w14:paraId="7FCA7F64" w14:textId="40090B26" w:rsidR="00533CAA" w:rsidRDefault="00533CAA" w:rsidP="00810BE9">
      <w:pPr>
        <w:spacing w:beforeLines="25" w:before="78" w:afterLines="25" w:after="78" w:line="300" w:lineRule="auto"/>
        <w:rPr>
          <w:rFonts w:ascii="宋体" w:eastAsia="宋体" w:hAnsi="宋体"/>
          <w:sz w:val="24"/>
        </w:rPr>
      </w:pPr>
      <w:r w:rsidRPr="00533CAA">
        <w:rPr>
          <w:rFonts w:ascii="宋体" w:eastAsia="宋体" w:hAnsi="宋体"/>
          <w:sz w:val="24"/>
        </w:rPr>
        <w:t>陈育焕</w:t>
      </w:r>
      <w:r>
        <w:rPr>
          <w:rFonts w:ascii="宋体" w:eastAsia="宋体" w:hAnsi="宋体" w:hint="eastAsia"/>
          <w:sz w:val="24"/>
        </w:rPr>
        <w:t>、</w:t>
      </w:r>
      <w:r w:rsidRPr="00533CAA">
        <w:rPr>
          <w:rFonts w:ascii="宋体" w:eastAsia="宋体" w:hAnsi="宋体"/>
          <w:sz w:val="24"/>
        </w:rPr>
        <w:t>陈成志</w:t>
      </w:r>
      <w:r>
        <w:rPr>
          <w:rFonts w:ascii="宋体" w:eastAsia="宋体" w:hAnsi="宋体" w:hint="eastAsia"/>
          <w:sz w:val="24"/>
        </w:rPr>
        <w:t>、</w:t>
      </w:r>
      <w:r w:rsidRPr="00533CAA">
        <w:rPr>
          <w:rFonts w:ascii="宋体" w:eastAsia="宋体" w:hAnsi="宋体"/>
          <w:sz w:val="24"/>
        </w:rPr>
        <w:t>永慧</w:t>
      </w:r>
      <w:r>
        <w:rPr>
          <w:rFonts w:ascii="宋体" w:eastAsia="宋体" w:hAnsi="宋体" w:hint="eastAsia"/>
          <w:sz w:val="24"/>
        </w:rPr>
        <w:t>（2</w:t>
      </w:r>
      <w:r>
        <w:rPr>
          <w:rFonts w:ascii="宋体" w:eastAsia="宋体" w:hAnsi="宋体"/>
          <w:sz w:val="24"/>
        </w:rPr>
        <w:t>009</w:t>
      </w:r>
      <w:r>
        <w:rPr>
          <w:rFonts w:ascii="宋体" w:eastAsia="宋体" w:hAnsi="宋体" w:hint="eastAsia"/>
          <w:sz w:val="24"/>
        </w:rPr>
        <w:t>）</w:t>
      </w:r>
      <w:r w:rsidRPr="00533CAA">
        <w:rPr>
          <w:rFonts w:ascii="宋体" w:eastAsia="宋体" w:hAnsi="宋体"/>
          <w:sz w:val="24"/>
        </w:rPr>
        <w:t>以元认知为主导、信息科技为辅的口语教学模式探索</w:t>
      </w:r>
      <w:r>
        <w:rPr>
          <w:rFonts w:ascii="宋体" w:eastAsia="宋体" w:hAnsi="宋体" w:hint="eastAsia"/>
          <w:sz w:val="24"/>
        </w:rPr>
        <w:t>，《</w:t>
      </w:r>
      <w:r w:rsidRPr="00533CAA">
        <w:rPr>
          <w:rFonts w:ascii="宋体" w:eastAsia="宋体" w:hAnsi="宋体"/>
          <w:sz w:val="24"/>
        </w:rPr>
        <w:t>世界汉语教学</w:t>
      </w:r>
      <w:r>
        <w:rPr>
          <w:rFonts w:ascii="宋体" w:eastAsia="宋体" w:hAnsi="宋体" w:hint="eastAsia"/>
          <w:sz w:val="24"/>
        </w:rPr>
        <w:t>》第2</w:t>
      </w:r>
      <w:r>
        <w:rPr>
          <w:rFonts w:ascii="宋体" w:eastAsia="宋体" w:hAnsi="宋体"/>
          <w:sz w:val="24"/>
        </w:rPr>
        <w:t>9</w:t>
      </w:r>
      <w:r>
        <w:rPr>
          <w:rFonts w:ascii="宋体" w:eastAsia="宋体" w:hAnsi="宋体" w:hint="eastAsia"/>
          <w:sz w:val="24"/>
        </w:rPr>
        <w:t>期，</w:t>
      </w:r>
      <w:r w:rsidRPr="00533CAA">
        <w:rPr>
          <w:rFonts w:ascii="宋体" w:eastAsia="宋体" w:hAnsi="宋体"/>
          <w:sz w:val="24"/>
        </w:rPr>
        <w:t>519-534</w:t>
      </w:r>
      <w:r>
        <w:rPr>
          <w:rFonts w:ascii="宋体" w:eastAsia="宋体" w:hAnsi="宋体" w:hint="eastAsia"/>
          <w:sz w:val="24"/>
        </w:rPr>
        <w:t>页。</w:t>
      </w:r>
    </w:p>
    <w:p w14:paraId="59F71D13" w14:textId="22D29427" w:rsidR="00533CAA" w:rsidRDefault="00810BE9" w:rsidP="00810BE9">
      <w:pPr>
        <w:spacing w:beforeLines="25" w:before="78" w:afterLines="25" w:after="78" w:line="300" w:lineRule="auto"/>
        <w:rPr>
          <w:rFonts w:ascii="宋体" w:eastAsia="宋体" w:hAnsi="宋体"/>
          <w:sz w:val="24"/>
        </w:rPr>
      </w:pPr>
      <w:r w:rsidRPr="00810BE9">
        <w:rPr>
          <w:rFonts w:ascii="宋体" w:eastAsia="宋体" w:hAnsi="宋体"/>
          <w:sz w:val="24"/>
        </w:rPr>
        <w:t>董倩</w:t>
      </w:r>
      <w:r w:rsidR="00533CAA">
        <w:rPr>
          <w:rFonts w:ascii="宋体" w:eastAsia="宋体" w:hAnsi="宋体" w:hint="eastAsia"/>
          <w:sz w:val="24"/>
        </w:rPr>
        <w:t>（2</w:t>
      </w:r>
      <w:r w:rsidR="00533CAA">
        <w:rPr>
          <w:rFonts w:ascii="宋体" w:eastAsia="宋体" w:hAnsi="宋体"/>
          <w:sz w:val="24"/>
        </w:rPr>
        <w:t>021</w:t>
      </w:r>
      <w:r w:rsidR="00533CAA">
        <w:rPr>
          <w:rFonts w:ascii="宋体" w:eastAsia="宋体" w:hAnsi="宋体" w:hint="eastAsia"/>
          <w:sz w:val="24"/>
        </w:rPr>
        <w:t>）</w:t>
      </w:r>
      <w:r w:rsidRPr="00810BE9">
        <w:rPr>
          <w:rFonts w:ascii="宋体" w:eastAsia="宋体" w:hAnsi="宋体"/>
          <w:sz w:val="24"/>
        </w:rPr>
        <w:t>初级汉语口语课程课堂案例分析以及对新手教师的教学启示</w:t>
      </w:r>
      <w:r w:rsidR="00533CAA">
        <w:rPr>
          <w:rFonts w:ascii="宋体" w:eastAsia="宋体" w:hAnsi="宋体" w:hint="eastAsia"/>
          <w:sz w:val="24"/>
        </w:rPr>
        <w:t>，《</w:t>
      </w:r>
      <w:r w:rsidRPr="00810BE9">
        <w:rPr>
          <w:rFonts w:ascii="宋体" w:eastAsia="宋体" w:hAnsi="宋体"/>
          <w:sz w:val="24"/>
        </w:rPr>
        <w:t>现代职业教育</w:t>
      </w:r>
      <w:r w:rsidR="00533CAA">
        <w:rPr>
          <w:rFonts w:ascii="宋体" w:eastAsia="宋体" w:hAnsi="宋体" w:hint="eastAsia"/>
          <w:sz w:val="24"/>
        </w:rPr>
        <w:t>》</w:t>
      </w:r>
      <w:r w:rsidRPr="00810BE9">
        <w:rPr>
          <w:rFonts w:ascii="宋体" w:eastAsia="宋体" w:hAnsi="宋体"/>
          <w:sz w:val="24"/>
        </w:rPr>
        <w:t>2021</w:t>
      </w:r>
      <w:r w:rsidR="00533CAA">
        <w:rPr>
          <w:rFonts w:ascii="宋体" w:eastAsia="宋体" w:hAnsi="宋体" w:hint="eastAsia"/>
          <w:sz w:val="24"/>
        </w:rPr>
        <w:t>年第2</w:t>
      </w:r>
      <w:r w:rsidR="00533CAA">
        <w:rPr>
          <w:rFonts w:ascii="宋体" w:eastAsia="宋体" w:hAnsi="宋体"/>
          <w:sz w:val="24"/>
        </w:rPr>
        <w:t>0</w:t>
      </w:r>
      <w:r w:rsidR="00533CAA">
        <w:rPr>
          <w:rFonts w:ascii="宋体" w:eastAsia="宋体" w:hAnsi="宋体" w:hint="eastAsia"/>
          <w:sz w:val="24"/>
        </w:rPr>
        <w:t>期，</w:t>
      </w:r>
      <w:r w:rsidR="00533CAA">
        <w:rPr>
          <w:rFonts w:ascii="宋体" w:eastAsia="宋体" w:hAnsi="宋体"/>
          <w:sz w:val="24"/>
        </w:rPr>
        <w:t>1</w:t>
      </w:r>
      <w:r w:rsidRPr="00810BE9">
        <w:rPr>
          <w:rFonts w:ascii="宋体" w:eastAsia="宋体" w:hAnsi="宋体"/>
          <w:sz w:val="24"/>
        </w:rPr>
        <w:t>18-119</w:t>
      </w:r>
      <w:r w:rsidR="00533CAA">
        <w:rPr>
          <w:rFonts w:ascii="宋体" w:eastAsia="宋体" w:hAnsi="宋体" w:hint="eastAsia"/>
          <w:sz w:val="24"/>
        </w:rPr>
        <w:t>页。</w:t>
      </w:r>
    </w:p>
    <w:p w14:paraId="733F423F" w14:textId="5B29C6FA" w:rsidR="00810BE9" w:rsidRPr="00810BE9" w:rsidRDefault="00810BE9" w:rsidP="00810BE9">
      <w:pPr>
        <w:spacing w:beforeLines="25" w:before="78" w:afterLines="25" w:after="78" w:line="300" w:lineRule="auto"/>
        <w:rPr>
          <w:rFonts w:ascii="宋体" w:eastAsia="宋体" w:hAnsi="宋体"/>
          <w:sz w:val="24"/>
        </w:rPr>
      </w:pPr>
      <w:r w:rsidRPr="00810BE9">
        <w:rPr>
          <w:rFonts w:ascii="宋体" w:eastAsia="宋体" w:hAnsi="宋体"/>
          <w:sz w:val="24"/>
        </w:rPr>
        <w:t>付雅澜</w:t>
      </w:r>
      <w:r w:rsidR="00533CAA">
        <w:rPr>
          <w:rFonts w:ascii="宋体" w:eastAsia="宋体" w:hAnsi="宋体" w:hint="eastAsia"/>
          <w:sz w:val="24"/>
        </w:rPr>
        <w:t>（2</w:t>
      </w:r>
      <w:r w:rsidR="00533CAA">
        <w:rPr>
          <w:rFonts w:ascii="宋体" w:eastAsia="宋体" w:hAnsi="宋体"/>
          <w:sz w:val="24"/>
        </w:rPr>
        <w:t>020</w:t>
      </w:r>
      <w:r w:rsidR="00533CAA">
        <w:rPr>
          <w:rFonts w:ascii="宋体" w:eastAsia="宋体" w:hAnsi="宋体" w:hint="eastAsia"/>
          <w:sz w:val="24"/>
        </w:rPr>
        <w:t>）</w:t>
      </w:r>
      <w:r w:rsidRPr="00810BE9">
        <w:rPr>
          <w:rFonts w:ascii="宋体" w:eastAsia="宋体" w:hAnsi="宋体"/>
          <w:sz w:val="24"/>
        </w:rPr>
        <w:t>合作教学模式下韩国小学汉语口语课教学案例分析</w:t>
      </w:r>
      <w:r w:rsidR="00533CAA">
        <w:rPr>
          <w:rFonts w:ascii="宋体" w:eastAsia="宋体" w:hAnsi="宋体" w:hint="eastAsia"/>
          <w:sz w:val="24"/>
        </w:rPr>
        <w:t>，《</w:t>
      </w:r>
      <w:r w:rsidRPr="00810BE9">
        <w:rPr>
          <w:rFonts w:ascii="宋体" w:eastAsia="宋体" w:hAnsi="宋体"/>
          <w:sz w:val="24"/>
        </w:rPr>
        <w:t>文学教育(下)</w:t>
      </w:r>
      <w:r w:rsidR="00533CAA">
        <w:rPr>
          <w:rFonts w:ascii="宋体" w:eastAsia="宋体" w:hAnsi="宋体" w:hint="eastAsia"/>
          <w:sz w:val="24"/>
        </w:rPr>
        <w:t>》2</w:t>
      </w:r>
      <w:r w:rsidR="00533CAA">
        <w:rPr>
          <w:rFonts w:ascii="宋体" w:eastAsia="宋体" w:hAnsi="宋体"/>
          <w:sz w:val="24"/>
        </w:rPr>
        <w:t>020</w:t>
      </w:r>
      <w:r w:rsidR="00533CAA">
        <w:rPr>
          <w:rFonts w:ascii="宋体" w:eastAsia="宋体" w:hAnsi="宋体" w:hint="eastAsia"/>
          <w:sz w:val="24"/>
        </w:rPr>
        <w:t>年第</w:t>
      </w:r>
      <w:r w:rsidR="00533CAA">
        <w:rPr>
          <w:rFonts w:ascii="宋体" w:eastAsia="宋体" w:hAnsi="宋体"/>
          <w:sz w:val="24"/>
        </w:rPr>
        <w:t>3</w:t>
      </w:r>
      <w:r w:rsidR="00533CAA">
        <w:rPr>
          <w:rFonts w:ascii="宋体" w:eastAsia="宋体" w:hAnsi="宋体" w:hint="eastAsia"/>
          <w:sz w:val="24"/>
        </w:rPr>
        <w:t>期，</w:t>
      </w:r>
      <w:r w:rsidRPr="00810BE9">
        <w:rPr>
          <w:rFonts w:ascii="宋体" w:eastAsia="宋体" w:hAnsi="宋体"/>
          <w:sz w:val="24"/>
        </w:rPr>
        <w:t>84-85</w:t>
      </w:r>
      <w:r w:rsidR="00533CAA">
        <w:rPr>
          <w:rFonts w:ascii="宋体" w:eastAsia="宋体" w:hAnsi="宋体" w:hint="eastAsia"/>
          <w:sz w:val="24"/>
        </w:rPr>
        <w:t>页。</w:t>
      </w:r>
    </w:p>
    <w:p w14:paraId="589B466F" w14:textId="072D0268" w:rsidR="00533CAA" w:rsidRPr="00810BE9" w:rsidRDefault="00533CAA" w:rsidP="00533CAA">
      <w:pPr>
        <w:spacing w:beforeLines="25" w:before="78" w:afterLines="25" w:after="78" w:line="300" w:lineRule="auto"/>
        <w:rPr>
          <w:rFonts w:ascii="宋体" w:eastAsia="宋体" w:hAnsi="宋体"/>
          <w:sz w:val="24"/>
        </w:rPr>
      </w:pPr>
      <w:r w:rsidRPr="00810BE9">
        <w:rPr>
          <w:rFonts w:ascii="宋体" w:eastAsia="宋体" w:hAnsi="宋体"/>
          <w:sz w:val="24"/>
        </w:rPr>
        <w:t>靳洪刚</w:t>
      </w:r>
      <w:r>
        <w:rPr>
          <w:rFonts w:ascii="宋体" w:eastAsia="宋体" w:hAnsi="宋体" w:hint="eastAsia"/>
          <w:sz w:val="24"/>
        </w:rPr>
        <w:t>（2</w:t>
      </w:r>
      <w:r>
        <w:rPr>
          <w:rFonts w:ascii="宋体" w:eastAsia="宋体" w:hAnsi="宋体"/>
          <w:sz w:val="24"/>
        </w:rPr>
        <w:t>018</w:t>
      </w:r>
      <w:r>
        <w:rPr>
          <w:rFonts w:ascii="宋体" w:eastAsia="宋体" w:hAnsi="宋体" w:hint="eastAsia"/>
          <w:sz w:val="24"/>
        </w:rPr>
        <w:t>）</w:t>
      </w:r>
      <w:r w:rsidRPr="00810BE9">
        <w:rPr>
          <w:rFonts w:ascii="宋体" w:eastAsia="宋体" w:hAnsi="宋体"/>
          <w:sz w:val="24"/>
        </w:rPr>
        <w:t>提问互动法:语言课堂教师提问的理论与实践</w:t>
      </w:r>
      <w:r>
        <w:rPr>
          <w:rFonts w:ascii="宋体" w:eastAsia="宋体" w:hAnsi="宋体" w:hint="eastAsia"/>
          <w:sz w:val="24"/>
        </w:rPr>
        <w:t>，《</w:t>
      </w:r>
      <w:r w:rsidRPr="00810BE9">
        <w:rPr>
          <w:rFonts w:ascii="宋体" w:eastAsia="宋体" w:hAnsi="宋体"/>
          <w:sz w:val="24"/>
        </w:rPr>
        <w:t>国际汉语教育(中英文)</w:t>
      </w:r>
      <w:r>
        <w:rPr>
          <w:rFonts w:ascii="宋体" w:eastAsia="宋体" w:hAnsi="宋体" w:hint="eastAsia"/>
          <w:sz w:val="24"/>
        </w:rPr>
        <w:t>》</w:t>
      </w:r>
      <w:r w:rsidRPr="00810BE9">
        <w:rPr>
          <w:rFonts w:ascii="宋体" w:eastAsia="宋体" w:hAnsi="宋体"/>
          <w:sz w:val="24"/>
        </w:rPr>
        <w:t>2018</w:t>
      </w:r>
      <w:r>
        <w:rPr>
          <w:rFonts w:ascii="宋体" w:eastAsia="宋体" w:hAnsi="宋体" w:hint="eastAsia"/>
          <w:sz w:val="24"/>
        </w:rPr>
        <w:t>年第</w:t>
      </w:r>
      <w:r w:rsidRPr="00810BE9">
        <w:rPr>
          <w:rFonts w:ascii="宋体" w:eastAsia="宋体" w:hAnsi="宋体"/>
          <w:sz w:val="24"/>
        </w:rPr>
        <w:t>3</w:t>
      </w:r>
      <w:r>
        <w:rPr>
          <w:rFonts w:ascii="宋体" w:eastAsia="宋体" w:hAnsi="宋体" w:hint="eastAsia"/>
          <w:sz w:val="24"/>
        </w:rPr>
        <w:t>期，</w:t>
      </w:r>
      <w:r w:rsidRPr="00810BE9">
        <w:rPr>
          <w:rFonts w:ascii="宋体" w:eastAsia="宋体" w:hAnsi="宋体"/>
          <w:sz w:val="24"/>
        </w:rPr>
        <w:t>46-62</w:t>
      </w:r>
      <w:r>
        <w:rPr>
          <w:rFonts w:ascii="宋体" w:eastAsia="宋体" w:hAnsi="宋体" w:hint="eastAsia"/>
          <w:sz w:val="24"/>
        </w:rPr>
        <w:t>页。</w:t>
      </w:r>
    </w:p>
    <w:p w14:paraId="5CDD6CA9" w14:textId="0AD6206F" w:rsidR="00810BE9" w:rsidRPr="00810BE9" w:rsidRDefault="00810BE9" w:rsidP="00533CAA">
      <w:pPr>
        <w:spacing w:beforeLines="25" w:before="78" w:afterLines="25" w:after="78" w:line="300" w:lineRule="auto"/>
        <w:rPr>
          <w:rFonts w:ascii="宋体" w:eastAsia="宋体" w:hAnsi="宋体"/>
          <w:sz w:val="24"/>
        </w:rPr>
      </w:pPr>
      <w:r w:rsidRPr="00810BE9">
        <w:rPr>
          <w:rFonts w:ascii="宋体" w:eastAsia="宋体" w:hAnsi="宋体"/>
          <w:sz w:val="24"/>
        </w:rPr>
        <w:t>李睿</w:t>
      </w:r>
      <w:r w:rsidR="00533CAA">
        <w:rPr>
          <w:rFonts w:ascii="宋体" w:eastAsia="宋体" w:hAnsi="宋体" w:hint="eastAsia"/>
          <w:sz w:val="24"/>
        </w:rPr>
        <w:t>（2</w:t>
      </w:r>
      <w:r w:rsidR="00533CAA">
        <w:rPr>
          <w:rFonts w:ascii="宋体" w:eastAsia="宋体" w:hAnsi="宋体"/>
          <w:sz w:val="24"/>
        </w:rPr>
        <w:t>018</w:t>
      </w:r>
      <w:r w:rsidR="00533CAA">
        <w:rPr>
          <w:rFonts w:ascii="宋体" w:eastAsia="宋体" w:hAnsi="宋体" w:hint="eastAsia"/>
          <w:sz w:val="24"/>
        </w:rPr>
        <w:t>）</w:t>
      </w:r>
      <w:r w:rsidRPr="00810BE9">
        <w:rPr>
          <w:rFonts w:ascii="宋体" w:eastAsia="宋体" w:hAnsi="宋体"/>
          <w:sz w:val="24"/>
        </w:rPr>
        <w:t>国内汉语作为第二语言习得口语教学及口语学习研究</w:t>
      </w:r>
      <w:r w:rsidR="00533CAA">
        <w:rPr>
          <w:rFonts w:ascii="宋体" w:eastAsia="宋体" w:hAnsi="宋体" w:hint="eastAsia"/>
          <w:sz w:val="24"/>
        </w:rPr>
        <w:t>，《</w:t>
      </w:r>
      <w:r w:rsidRPr="00810BE9">
        <w:rPr>
          <w:rFonts w:ascii="宋体" w:eastAsia="宋体" w:hAnsi="宋体"/>
          <w:sz w:val="24"/>
        </w:rPr>
        <w:t>现代语文</w:t>
      </w:r>
      <w:r w:rsidR="00533CAA">
        <w:rPr>
          <w:rFonts w:ascii="宋体" w:eastAsia="宋体" w:hAnsi="宋体" w:hint="eastAsia"/>
          <w:sz w:val="24"/>
        </w:rPr>
        <w:t>》</w:t>
      </w:r>
      <w:r w:rsidRPr="00810BE9">
        <w:rPr>
          <w:rFonts w:ascii="宋体" w:eastAsia="宋体" w:hAnsi="宋体"/>
          <w:sz w:val="24"/>
        </w:rPr>
        <w:t>2018</w:t>
      </w:r>
      <w:r w:rsidR="00533CAA">
        <w:rPr>
          <w:rFonts w:ascii="宋体" w:eastAsia="宋体" w:hAnsi="宋体" w:hint="eastAsia"/>
          <w:sz w:val="24"/>
        </w:rPr>
        <w:t>年第3期，</w:t>
      </w:r>
      <w:r w:rsidRPr="00810BE9">
        <w:rPr>
          <w:rFonts w:ascii="宋体" w:eastAsia="宋体" w:hAnsi="宋体"/>
          <w:sz w:val="24"/>
        </w:rPr>
        <w:t>168-174</w:t>
      </w:r>
      <w:r w:rsidR="00533CAA">
        <w:rPr>
          <w:rFonts w:ascii="宋体" w:eastAsia="宋体" w:hAnsi="宋体" w:hint="eastAsia"/>
          <w:sz w:val="24"/>
        </w:rPr>
        <w:t>页。</w:t>
      </w:r>
    </w:p>
    <w:p w14:paraId="7D9E6EE7" w14:textId="54BF9788" w:rsidR="00533CAA" w:rsidRPr="000C5932" w:rsidRDefault="00810BE9">
      <w:pPr>
        <w:spacing w:beforeLines="25" w:before="78" w:afterLines="25" w:after="78" w:line="300" w:lineRule="auto"/>
        <w:rPr>
          <w:rFonts w:ascii="宋体" w:eastAsia="宋体" w:hAnsi="宋体"/>
          <w:sz w:val="24"/>
        </w:rPr>
      </w:pPr>
      <w:r w:rsidRPr="00810BE9">
        <w:rPr>
          <w:rFonts w:ascii="宋体" w:eastAsia="宋体" w:hAnsi="宋体"/>
          <w:sz w:val="24"/>
        </w:rPr>
        <w:t>周婷</w:t>
      </w:r>
      <w:r w:rsidR="00533CAA">
        <w:rPr>
          <w:rFonts w:ascii="宋体" w:eastAsia="宋体" w:hAnsi="宋体" w:hint="eastAsia"/>
          <w:sz w:val="24"/>
        </w:rPr>
        <w:t>（2</w:t>
      </w:r>
      <w:r w:rsidR="00533CAA">
        <w:rPr>
          <w:rFonts w:ascii="宋体" w:eastAsia="宋体" w:hAnsi="宋体"/>
          <w:sz w:val="24"/>
        </w:rPr>
        <w:t>012</w:t>
      </w:r>
      <w:r w:rsidR="00533CAA">
        <w:rPr>
          <w:rFonts w:ascii="宋体" w:eastAsia="宋体" w:hAnsi="宋体" w:hint="eastAsia"/>
          <w:sz w:val="24"/>
        </w:rPr>
        <w:t>）</w:t>
      </w:r>
      <w:r w:rsidRPr="00810BE9">
        <w:rPr>
          <w:rFonts w:ascii="宋体" w:eastAsia="宋体" w:hAnsi="宋体"/>
          <w:sz w:val="24"/>
        </w:rPr>
        <w:t>对外汉语综合课课堂情境设置案例分析</w:t>
      </w:r>
      <w:r w:rsidR="00533CAA">
        <w:rPr>
          <w:rFonts w:ascii="宋体" w:eastAsia="宋体" w:hAnsi="宋体" w:hint="eastAsia"/>
          <w:sz w:val="24"/>
        </w:rPr>
        <w:t>，</w:t>
      </w:r>
      <w:r w:rsidRPr="00810BE9">
        <w:rPr>
          <w:rFonts w:ascii="宋体" w:eastAsia="宋体" w:hAnsi="宋体"/>
          <w:sz w:val="24"/>
        </w:rPr>
        <w:t>山东大学</w:t>
      </w:r>
      <w:r w:rsidR="00533CAA">
        <w:rPr>
          <w:rFonts w:ascii="宋体" w:eastAsia="宋体" w:hAnsi="宋体" w:hint="eastAsia"/>
          <w:sz w:val="24"/>
        </w:rPr>
        <w:t>硕士论文。</w:t>
      </w:r>
    </w:p>
    <w:sectPr w:rsidR="00533CAA" w:rsidRPr="000C59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8855E" w14:textId="77777777" w:rsidR="00B54F5F" w:rsidRDefault="00B54F5F" w:rsidP="00BB76A6">
      <w:r>
        <w:separator/>
      </w:r>
    </w:p>
  </w:endnote>
  <w:endnote w:type="continuationSeparator" w:id="0">
    <w:p w14:paraId="34189C3B" w14:textId="77777777" w:rsidR="00B54F5F" w:rsidRDefault="00B54F5F" w:rsidP="00BB7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76BC47" w14:textId="77777777" w:rsidR="00B54F5F" w:rsidRDefault="00B54F5F" w:rsidP="00BB76A6">
      <w:r>
        <w:separator/>
      </w:r>
    </w:p>
  </w:footnote>
  <w:footnote w:type="continuationSeparator" w:id="0">
    <w:p w14:paraId="40957ED5" w14:textId="77777777" w:rsidR="00B54F5F" w:rsidRDefault="00B54F5F" w:rsidP="00BB76A6">
      <w:r>
        <w:continuationSeparator/>
      </w:r>
    </w:p>
  </w:footnote>
  <w:footnote w:id="1">
    <w:p w14:paraId="78F99237" w14:textId="3BD4B837" w:rsidR="00DB2B88" w:rsidRPr="00BB76A6" w:rsidRDefault="00DB2B88" w:rsidP="00DB2B88">
      <w:pPr>
        <w:pStyle w:val="a5"/>
        <w:rPr>
          <w:rFonts w:ascii="宋体" w:eastAsia="宋体" w:hAnsi="宋体"/>
        </w:rPr>
      </w:pPr>
      <w:r w:rsidRPr="00DB2B88">
        <w:rPr>
          <w:rStyle w:val="a7"/>
          <w:rFonts w:ascii="宋体" w:eastAsia="宋体" w:hAnsi="宋体"/>
        </w:rPr>
        <w:footnoteRef/>
      </w:r>
      <w:r w:rsidRPr="00DB2B88">
        <w:rPr>
          <w:rFonts w:ascii="宋体" w:eastAsia="宋体" w:hAnsi="宋体"/>
        </w:rPr>
        <w:t xml:space="preserve"> </w:t>
      </w:r>
      <w:r>
        <w:rPr>
          <w:rFonts w:ascii="宋体" w:eastAsia="宋体" w:hAnsi="宋体" w:hint="eastAsia"/>
        </w:rPr>
        <w:t>本案例由</w:t>
      </w:r>
      <w:r w:rsidRPr="00DB2B88">
        <w:rPr>
          <w:rFonts w:ascii="宋体" w:eastAsia="宋体" w:hAnsi="宋体" w:hint="eastAsia"/>
        </w:rPr>
        <w:t>南京大学海外教育学院</w:t>
      </w:r>
      <w:r>
        <w:rPr>
          <w:rFonts w:ascii="宋体" w:eastAsia="宋体" w:hAnsi="宋体" w:hint="eastAsia"/>
        </w:rPr>
        <w:t>的傅群舒撰写，案例的知识产权归属作者及所在单位所有</w:t>
      </w:r>
      <w:r w:rsidRPr="00DB2B88">
        <w:rPr>
          <w:rFonts w:ascii="宋体" w:eastAsia="宋体" w:hAnsi="宋体" w:hint="eastAsia"/>
        </w:rPr>
        <w:t>。</w:t>
      </w:r>
    </w:p>
  </w:footnote>
  <w:footnote w:id="2">
    <w:p w14:paraId="2A7BF9E4" w14:textId="4FF42F22" w:rsidR="00DB2B88" w:rsidRPr="00DB2B88" w:rsidRDefault="00DB2B88">
      <w:pPr>
        <w:pStyle w:val="a5"/>
        <w:rPr>
          <w:rFonts w:ascii="宋体" w:eastAsia="宋体" w:hAnsi="宋体"/>
        </w:rPr>
      </w:pPr>
      <w:r>
        <w:rPr>
          <w:rStyle w:val="a7"/>
        </w:rPr>
        <w:footnoteRef/>
      </w:r>
      <w:r>
        <w:t xml:space="preserve"> </w:t>
      </w:r>
      <w:r w:rsidRPr="00DB2B88">
        <w:rPr>
          <w:rFonts w:ascii="宋体" w:eastAsia="宋体" w:hAnsi="宋体" w:hint="eastAsia"/>
        </w:rPr>
        <w:t>本</w:t>
      </w:r>
      <w:r>
        <w:rPr>
          <w:rFonts w:ascii="宋体" w:eastAsia="宋体" w:hAnsi="宋体" w:hint="eastAsia"/>
        </w:rPr>
        <w:t>案例源自南京大学海外教育学院真实课堂，由于保密的要求，在本案例中对有关名称、数据等做了必要的掩饰性处理。</w:t>
      </w:r>
    </w:p>
  </w:footnote>
  <w:footnote w:id="3">
    <w:p w14:paraId="67E0D3A9" w14:textId="65215C88" w:rsidR="008472AC" w:rsidRDefault="008472AC">
      <w:pPr>
        <w:pStyle w:val="a5"/>
      </w:pPr>
      <w:r>
        <w:rPr>
          <w:rStyle w:val="a7"/>
        </w:rPr>
        <w:footnoteRef/>
      </w:r>
      <w:r>
        <w:t xml:space="preserve"> </w:t>
      </w:r>
      <w:r w:rsidRPr="008472AC">
        <w:rPr>
          <w:rFonts w:ascii="宋体" w:eastAsia="宋体" w:hAnsi="宋体" w:hint="eastAsia"/>
        </w:rPr>
        <w:t>本案例只供课堂讨论之用</w:t>
      </w:r>
      <w:r>
        <w:rPr>
          <w:rFonts w:ascii="宋体" w:eastAsia="宋体" w:hAnsi="宋体" w:hint="eastAsia"/>
        </w:rPr>
        <w:t>，并无意暗示或说明</w:t>
      </w:r>
      <w:proofErr w:type="gramStart"/>
      <w:r>
        <w:rPr>
          <w:rFonts w:ascii="宋体" w:eastAsia="宋体" w:hAnsi="宋体" w:hint="eastAsia"/>
        </w:rPr>
        <w:t>某种管理</w:t>
      </w:r>
      <w:proofErr w:type="gramEnd"/>
      <w:r>
        <w:rPr>
          <w:rFonts w:ascii="宋体" w:eastAsia="宋体" w:hAnsi="宋体" w:hint="eastAsia"/>
        </w:rPr>
        <w:t>/实践行为是否有效。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B7155"/>
    <w:multiLevelType w:val="hybridMultilevel"/>
    <w:tmpl w:val="9B4C529C"/>
    <w:lvl w:ilvl="0" w:tplc="01F2E9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DE407E"/>
    <w:multiLevelType w:val="hybridMultilevel"/>
    <w:tmpl w:val="F9F02002"/>
    <w:lvl w:ilvl="0" w:tplc="5212DF6A">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D072C7"/>
    <w:multiLevelType w:val="hybridMultilevel"/>
    <w:tmpl w:val="7FDE0832"/>
    <w:lvl w:ilvl="0" w:tplc="1AC2C48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3A2F67"/>
    <w:multiLevelType w:val="hybridMultilevel"/>
    <w:tmpl w:val="B5286DFA"/>
    <w:lvl w:ilvl="0" w:tplc="660C3E5C">
      <w:start w:val="1"/>
      <w:numFmt w:val="japaneseCounting"/>
      <w:lvlText w:val="第%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85"/>
    <w:rsid w:val="0000071F"/>
    <w:rsid w:val="00035770"/>
    <w:rsid w:val="000C2829"/>
    <w:rsid w:val="000C5932"/>
    <w:rsid w:val="002052C3"/>
    <w:rsid w:val="00215509"/>
    <w:rsid w:val="002460B4"/>
    <w:rsid w:val="002855AF"/>
    <w:rsid w:val="002B476F"/>
    <w:rsid w:val="00321F36"/>
    <w:rsid w:val="003410B7"/>
    <w:rsid w:val="003F5C8C"/>
    <w:rsid w:val="00412C42"/>
    <w:rsid w:val="00414991"/>
    <w:rsid w:val="00424653"/>
    <w:rsid w:val="0049621F"/>
    <w:rsid w:val="004A633D"/>
    <w:rsid w:val="004D2732"/>
    <w:rsid w:val="005101D4"/>
    <w:rsid w:val="0051393D"/>
    <w:rsid w:val="00533CAA"/>
    <w:rsid w:val="005836C3"/>
    <w:rsid w:val="00670A7F"/>
    <w:rsid w:val="00675B09"/>
    <w:rsid w:val="006E1885"/>
    <w:rsid w:val="006E2F7C"/>
    <w:rsid w:val="00757FFE"/>
    <w:rsid w:val="00781118"/>
    <w:rsid w:val="007C32D5"/>
    <w:rsid w:val="007D2647"/>
    <w:rsid w:val="00810BE9"/>
    <w:rsid w:val="00835418"/>
    <w:rsid w:val="008472AC"/>
    <w:rsid w:val="00874962"/>
    <w:rsid w:val="008851D9"/>
    <w:rsid w:val="008E05EF"/>
    <w:rsid w:val="008F3E31"/>
    <w:rsid w:val="008F439A"/>
    <w:rsid w:val="00920AD3"/>
    <w:rsid w:val="00A2648A"/>
    <w:rsid w:val="00A95771"/>
    <w:rsid w:val="00AA1431"/>
    <w:rsid w:val="00B004BB"/>
    <w:rsid w:val="00B54F5F"/>
    <w:rsid w:val="00BB76A6"/>
    <w:rsid w:val="00D6565F"/>
    <w:rsid w:val="00DB2B88"/>
    <w:rsid w:val="00DC3303"/>
    <w:rsid w:val="00E432DA"/>
    <w:rsid w:val="00EA170A"/>
    <w:rsid w:val="00EC1EFD"/>
    <w:rsid w:val="00F30F7C"/>
    <w:rsid w:val="00F70F56"/>
    <w:rsid w:val="00F85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D09C0"/>
  <w15:chartTrackingRefBased/>
  <w15:docId w15:val="{C12EEDE4-DCE1-4028-BF8F-C93F1DAF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B476F"/>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2B476F"/>
    <w:rPr>
      <w:rFonts w:asciiTheme="majorHAnsi" w:eastAsiaTheme="majorEastAsia" w:hAnsiTheme="majorHAnsi" w:cstheme="majorBidi"/>
      <w:b/>
      <w:bCs/>
      <w:sz w:val="32"/>
      <w:szCs w:val="32"/>
    </w:rPr>
  </w:style>
  <w:style w:type="paragraph" w:styleId="a5">
    <w:name w:val="footnote text"/>
    <w:basedOn w:val="a"/>
    <w:link w:val="a6"/>
    <w:uiPriority w:val="99"/>
    <w:semiHidden/>
    <w:unhideWhenUsed/>
    <w:rsid w:val="00BB76A6"/>
    <w:pPr>
      <w:snapToGrid w:val="0"/>
      <w:jc w:val="left"/>
    </w:pPr>
    <w:rPr>
      <w:sz w:val="18"/>
      <w:szCs w:val="18"/>
    </w:rPr>
  </w:style>
  <w:style w:type="character" w:customStyle="1" w:styleId="a6">
    <w:name w:val="脚注文本 字符"/>
    <w:basedOn w:val="a0"/>
    <w:link w:val="a5"/>
    <w:uiPriority w:val="99"/>
    <w:semiHidden/>
    <w:rsid w:val="00BB76A6"/>
    <w:rPr>
      <w:sz w:val="18"/>
      <w:szCs w:val="18"/>
    </w:rPr>
  </w:style>
  <w:style w:type="character" w:styleId="a7">
    <w:name w:val="footnote reference"/>
    <w:basedOn w:val="a0"/>
    <w:uiPriority w:val="99"/>
    <w:semiHidden/>
    <w:unhideWhenUsed/>
    <w:rsid w:val="00BB76A6"/>
    <w:rPr>
      <w:vertAlign w:val="superscript"/>
    </w:rPr>
  </w:style>
  <w:style w:type="paragraph" w:styleId="a8">
    <w:name w:val="List Paragraph"/>
    <w:basedOn w:val="a"/>
    <w:uiPriority w:val="34"/>
    <w:qFormat/>
    <w:rsid w:val="00DB2B88"/>
    <w:pPr>
      <w:ind w:firstLineChars="200" w:firstLine="420"/>
    </w:pPr>
  </w:style>
  <w:style w:type="paragraph" w:styleId="a9">
    <w:name w:val="header"/>
    <w:basedOn w:val="a"/>
    <w:link w:val="aa"/>
    <w:uiPriority w:val="99"/>
    <w:unhideWhenUsed/>
    <w:rsid w:val="00A2648A"/>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A2648A"/>
    <w:rPr>
      <w:sz w:val="18"/>
      <w:szCs w:val="18"/>
    </w:rPr>
  </w:style>
  <w:style w:type="paragraph" w:styleId="ab">
    <w:name w:val="footer"/>
    <w:basedOn w:val="a"/>
    <w:link w:val="ac"/>
    <w:uiPriority w:val="99"/>
    <w:unhideWhenUsed/>
    <w:rsid w:val="00A2648A"/>
    <w:pPr>
      <w:tabs>
        <w:tab w:val="center" w:pos="4153"/>
        <w:tab w:val="right" w:pos="8306"/>
      </w:tabs>
      <w:snapToGrid w:val="0"/>
      <w:jc w:val="left"/>
    </w:pPr>
    <w:rPr>
      <w:sz w:val="18"/>
      <w:szCs w:val="18"/>
    </w:rPr>
  </w:style>
  <w:style w:type="character" w:customStyle="1" w:styleId="ac">
    <w:name w:val="页脚 字符"/>
    <w:basedOn w:val="a0"/>
    <w:link w:val="ab"/>
    <w:uiPriority w:val="99"/>
    <w:rsid w:val="00A264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36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2AF64-E92E-45F9-87C7-F43FB7E9F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4</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Qunshu</dc:creator>
  <cp:keywords/>
  <dc:description/>
  <cp:lastModifiedBy>Fu Qunshu</cp:lastModifiedBy>
  <cp:revision>10</cp:revision>
  <dcterms:created xsi:type="dcterms:W3CDTF">2021-07-13T13:58:00Z</dcterms:created>
  <dcterms:modified xsi:type="dcterms:W3CDTF">2021-07-15T15:42:00Z</dcterms:modified>
</cp:coreProperties>
</file>