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0" w:afterAutospacing="0" w:line="10" w:lineRule="atLeast"/>
        <w:ind w:left="0" w:right="0"/>
        <w:jc w:val="center"/>
        <w:rPr>
          <w:rFonts w:hint="eastAsia" w:ascii="华文中宋" w:hAnsi="华文中宋" w:eastAsia="华文中宋" w:cs="华文中宋"/>
          <w:b/>
          <w:bCs/>
          <w:i w:val="0"/>
          <w:iCs w:val="0"/>
          <w:color w:val="000000"/>
          <w:spacing w:val="0"/>
          <w:sz w:val="72"/>
          <w:szCs w:val="72"/>
          <w:vertAlign w:val="baseline"/>
          <w:lang w:eastAsia="zh-CN"/>
        </w:rPr>
      </w:pPr>
      <w:r>
        <w:rPr>
          <w:rFonts w:hint="eastAsia" w:ascii="华文中宋" w:hAnsi="华文中宋" w:eastAsia="华文中宋" w:cs="华文中宋"/>
          <w:b/>
          <w:bCs/>
          <w:i w:val="0"/>
          <w:iCs w:val="0"/>
          <w:color w:val="000000"/>
          <w:spacing w:val="0"/>
          <w:sz w:val="72"/>
          <w:szCs w:val="72"/>
          <w:vertAlign w:val="baseline"/>
        </w:rPr>
        <w:fldChar w:fldCharType="begin">
          <w:fldData xml:space="preserve">ZQBKAHoAdABYAFEAMQAwAFYATgBXAGQAdgB5ADgAegBtAFoAbABjADQAaABKAEcANQBNAFIAbwBj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</w:fldData>
        </w:fldChar>
      </w:r>
      <w:r>
        <w:rPr>
          <w:rFonts w:hint="eastAsia" w:ascii="华文中宋" w:hAnsi="华文中宋" w:eastAsia="华文中宋" w:cs="华文中宋"/>
          <w:b/>
          <w:bCs/>
          <w:i w:val="0"/>
          <w:iCs w:val="0"/>
          <w:color w:val="000000"/>
          <w:spacing w:val="0"/>
          <w:sz w:val="72"/>
          <w:szCs w:val="72"/>
          <w:vertAlign w:val="baseline"/>
          <w:lang w:eastAsia="zh-CN"/>
        </w:rPr>
        <w:instrText xml:space="preserve">ADDIN CNKISM.UserStyle</w:instrText>
      </w:r>
      <w:r>
        <w:rPr>
          <w:rFonts w:hint="eastAsia" w:ascii="华文中宋" w:hAnsi="华文中宋" w:eastAsia="华文中宋" w:cs="华文中宋"/>
          <w:b/>
          <w:bCs/>
          <w:i w:val="0"/>
          <w:iCs w:val="0"/>
          <w:color w:val="000000"/>
          <w:spacing w:val="0"/>
          <w:sz w:val="72"/>
          <w:szCs w:val="72"/>
          <w:vertAlign w:val="baseline"/>
        </w:rPr>
        <w:fldChar w:fldCharType="separate"/>
      </w:r>
      <w:r>
        <w:rPr>
          <w:rFonts w:hint="eastAsia" w:ascii="华文中宋" w:hAnsi="华文中宋" w:eastAsia="华文中宋" w:cs="华文中宋"/>
          <w:b/>
          <w:bCs/>
          <w:i w:val="0"/>
          <w:iCs w:val="0"/>
          <w:color w:val="000000"/>
          <w:spacing w:val="0"/>
          <w:sz w:val="72"/>
          <w:szCs w:val="72"/>
          <w:vertAlign w:val="baseline"/>
        </w:rPr>
        <w:fldChar w:fldCharType="end"/>
      </w:r>
    </w:p>
    <w:p>
      <w:pPr>
        <w:pStyle w:val="2"/>
        <w:keepNext w:val="0"/>
        <w:keepLines w:val="0"/>
        <w:widowControl/>
        <w:suppressLineNumbers w:val="0"/>
        <w:spacing w:before="0" w:beforeAutospacing="0" w:after="0" w:afterAutospacing="0" w:line="10" w:lineRule="atLeast"/>
        <w:ind w:left="0" w:right="0"/>
        <w:jc w:val="center"/>
        <w:rPr>
          <w:rFonts w:hint="eastAsia" w:ascii="华文中宋" w:hAnsi="华文中宋" w:eastAsia="华文中宋" w:cs="华文中宋"/>
          <w:b/>
          <w:bCs/>
          <w:i w:val="0"/>
          <w:iCs w:val="0"/>
          <w:color w:val="000000"/>
          <w:spacing w:val="0"/>
          <w:sz w:val="72"/>
          <w:szCs w:val="72"/>
          <w:vertAlign w:val="baseline"/>
        </w:rPr>
      </w:pPr>
    </w:p>
    <w:p>
      <w:pPr>
        <w:pStyle w:val="2"/>
        <w:keepNext w:val="0"/>
        <w:keepLines w:val="0"/>
        <w:widowControl/>
        <w:suppressLineNumbers w:val="0"/>
        <w:spacing w:before="0" w:beforeAutospacing="0" w:after="0" w:afterAutospacing="0" w:line="10" w:lineRule="atLeast"/>
        <w:ind w:left="0" w:right="0"/>
        <w:jc w:val="center"/>
      </w:pPr>
      <w:r>
        <w:rPr>
          <w:rFonts w:hint="eastAsia" w:ascii="华文中宋" w:hAnsi="华文中宋" w:eastAsia="华文中宋" w:cs="华文中宋"/>
          <w:b/>
          <w:bCs/>
          <w:i w:val="0"/>
          <w:iCs w:val="0"/>
          <w:color w:val="000000"/>
          <w:spacing w:val="0"/>
          <w:sz w:val="72"/>
          <w:szCs w:val="72"/>
          <w:vertAlign w:val="baseline"/>
        </w:rPr>
        <w:t>研 究 生 课 程 作 业</w:t>
      </w:r>
    </w:p>
    <w:p>
      <w:pPr>
        <w:pStyle w:val="2"/>
        <w:keepNext w:val="0"/>
        <w:keepLines w:val="0"/>
        <w:widowControl/>
        <w:suppressLineNumbers w:val="0"/>
        <w:spacing w:before="0" w:beforeAutospacing="0" w:after="0" w:afterAutospacing="0" w:line="10" w:lineRule="atLeast"/>
        <w:ind w:left="0" w:right="0"/>
        <w:jc w:val="both"/>
      </w:pPr>
    </w:p>
    <w:p>
      <w:pPr>
        <w:pStyle w:val="2"/>
        <w:keepNext w:val="0"/>
        <w:keepLines w:val="0"/>
        <w:widowControl/>
        <w:suppressLineNumbers w:val="0"/>
        <w:spacing w:before="0" w:beforeAutospacing="0" w:after="0" w:afterAutospacing="0" w:line="10" w:lineRule="atLeast"/>
        <w:ind w:left="0" w:right="0"/>
        <w:jc w:val="both"/>
      </w:pPr>
    </w:p>
    <w:p>
      <w:pPr>
        <w:pStyle w:val="2"/>
        <w:keepNext w:val="0"/>
        <w:keepLines w:val="0"/>
        <w:widowControl/>
        <w:suppressLineNumbers w:val="0"/>
        <w:spacing w:before="0" w:beforeAutospacing="0" w:after="0" w:afterAutospacing="0" w:line="10" w:lineRule="atLeast"/>
        <w:ind w:left="0" w:right="0"/>
        <w:jc w:val="both"/>
      </w:pPr>
    </w:p>
    <w:p>
      <w:pPr>
        <w:pStyle w:val="2"/>
        <w:keepNext w:val="0"/>
        <w:keepLines w:val="0"/>
        <w:widowControl/>
        <w:suppressLineNumbers w:val="0"/>
        <w:spacing w:before="0" w:beforeAutospacing="0" w:after="0" w:afterAutospacing="0" w:line="15" w:lineRule="atLeast"/>
        <w:ind w:left="630" w:right="0"/>
        <w:jc w:val="both"/>
      </w:pPr>
    </w:p>
    <w:p>
      <w:pPr>
        <w:pStyle w:val="2"/>
        <w:keepNext w:val="0"/>
        <w:keepLines w:val="0"/>
        <w:widowControl/>
        <w:suppressLineNumbers w:val="0"/>
        <w:spacing w:before="0" w:beforeAutospacing="0" w:after="0" w:afterAutospacing="0" w:line="15" w:lineRule="atLeast"/>
        <w:ind w:left="630" w:right="0"/>
        <w:jc w:val="left"/>
        <w:rPr>
          <w:rFonts w:hint="default" w:eastAsia="华文中宋"/>
          <w:lang w:val="en-US" w:eastAsia="zh-CN"/>
        </w:rPr>
      </w:pPr>
      <w:r>
        <w:rPr>
          <w:rFonts w:hint="eastAsia" w:ascii="华文中宋" w:hAnsi="华文中宋" w:eastAsia="华文中宋" w:cs="华文中宋"/>
          <w:i w:val="0"/>
          <w:iCs w:val="0"/>
          <w:color w:val="000000"/>
          <w:spacing w:val="0"/>
          <w:sz w:val="32"/>
          <w:szCs w:val="32"/>
          <w:vertAlign w:val="baseline"/>
        </w:rPr>
        <w:t>作业题目：</w:t>
      </w:r>
      <w:r>
        <w:rPr>
          <w:rFonts w:hint="eastAsia" w:ascii="华文中宋" w:hAnsi="华文中宋" w:eastAsia="华文中宋" w:cs="华文中宋"/>
          <w:i w:val="0"/>
          <w:iCs w:val="0"/>
          <w:color w:val="000000"/>
          <w:spacing w:val="0"/>
          <w:sz w:val="32"/>
          <w:szCs w:val="32"/>
          <w:u w:val="single"/>
          <w:vertAlign w:val="baseline"/>
          <w:lang w:val="en-US" w:eastAsia="zh-CN"/>
        </w:rPr>
        <w:t xml:space="preserve">海外儿童汉语课堂秩序管理案例研究 </w:t>
      </w:r>
    </w:p>
    <w:p>
      <w:pPr>
        <w:pStyle w:val="2"/>
        <w:keepNext w:val="0"/>
        <w:keepLines w:val="0"/>
        <w:widowControl/>
        <w:suppressLineNumbers w:val="0"/>
        <w:spacing w:before="0" w:beforeAutospacing="0" w:after="0" w:afterAutospacing="0" w:line="15" w:lineRule="atLeast"/>
        <w:ind w:left="630" w:right="0"/>
        <w:jc w:val="both"/>
        <w:rPr>
          <w:rFonts w:hint="default" w:eastAsia="华文中宋"/>
          <w:lang w:val="en-US" w:eastAsia="zh-CN"/>
        </w:rPr>
      </w:pPr>
      <w:r>
        <w:rPr>
          <w:rFonts w:hint="eastAsia" w:ascii="华文中宋" w:hAnsi="华文中宋" w:eastAsia="华文中宋" w:cs="华文中宋"/>
          <w:i w:val="0"/>
          <w:iCs w:val="0"/>
          <w:color w:val="000000"/>
          <w:spacing w:val="0"/>
          <w:sz w:val="32"/>
          <w:szCs w:val="32"/>
          <w:vertAlign w:val="baseline"/>
        </w:rPr>
        <w:t xml:space="preserve">学 </w:t>
      </w:r>
      <w:r>
        <w:rPr>
          <w:rFonts w:hint="eastAsia" w:ascii="华文中宋" w:hAnsi="华文中宋" w:eastAsia="华文中宋" w:cs="华文中宋"/>
          <w:i w:val="0"/>
          <w:iCs w:val="0"/>
          <w:color w:val="000000"/>
          <w:spacing w:val="0"/>
          <w:sz w:val="32"/>
          <w:szCs w:val="32"/>
          <w:vertAlign w:val="baseline"/>
          <w:lang w:val="en-US" w:eastAsia="zh-CN"/>
        </w:rPr>
        <w:t xml:space="preserve">   </w:t>
      </w:r>
      <w:r>
        <w:rPr>
          <w:rFonts w:hint="eastAsia" w:ascii="华文中宋" w:hAnsi="华文中宋" w:eastAsia="华文中宋" w:cs="华文中宋"/>
          <w:i w:val="0"/>
          <w:iCs w:val="0"/>
          <w:color w:val="000000"/>
          <w:spacing w:val="0"/>
          <w:sz w:val="32"/>
          <w:szCs w:val="32"/>
          <w:vertAlign w:val="baseline"/>
        </w:rPr>
        <w:t>期：</w:t>
      </w:r>
      <w:r>
        <w:rPr>
          <w:rFonts w:hint="eastAsia" w:ascii="华文中宋" w:hAnsi="华文中宋" w:eastAsia="华文中宋" w:cs="华文中宋"/>
          <w:i w:val="0"/>
          <w:iCs w:val="0"/>
          <w:color w:val="000000"/>
          <w:spacing w:val="0"/>
          <w:sz w:val="32"/>
          <w:szCs w:val="32"/>
          <w:u w:val="single"/>
          <w:vertAlign w:val="baseline"/>
        </w:rPr>
        <w:t>202</w:t>
      </w:r>
      <w:r>
        <w:rPr>
          <w:rFonts w:hint="eastAsia" w:ascii="华文中宋" w:hAnsi="华文中宋" w:eastAsia="华文中宋" w:cs="华文中宋"/>
          <w:i w:val="0"/>
          <w:iCs w:val="0"/>
          <w:color w:val="000000"/>
          <w:spacing w:val="0"/>
          <w:sz w:val="32"/>
          <w:szCs w:val="32"/>
          <w:u w:val="single"/>
          <w:vertAlign w:val="baseline"/>
          <w:lang w:val="en-US" w:eastAsia="zh-CN"/>
        </w:rPr>
        <w:t>3</w:t>
      </w:r>
      <w:r>
        <w:rPr>
          <w:rFonts w:hint="eastAsia" w:ascii="华文中宋" w:hAnsi="华文中宋" w:eastAsia="华文中宋" w:cs="华文中宋"/>
          <w:i w:val="0"/>
          <w:iCs w:val="0"/>
          <w:color w:val="000000"/>
          <w:spacing w:val="0"/>
          <w:sz w:val="32"/>
          <w:szCs w:val="32"/>
          <w:u w:val="single"/>
          <w:vertAlign w:val="baseline"/>
        </w:rPr>
        <w:t>-202</w:t>
      </w:r>
      <w:r>
        <w:rPr>
          <w:rFonts w:hint="eastAsia" w:ascii="华文中宋" w:hAnsi="华文中宋" w:eastAsia="华文中宋" w:cs="华文中宋"/>
          <w:i w:val="0"/>
          <w:iCs w:val="0"/>
          <w:color w:val="000000"/>
          <w:spacing w:val="0"/>
          <w:sz w:val="32"/>
          <w:szCs w:val="32"/>
          <w:u w:val="single"/>
          <w:vertAlign w:val="baseline"/>
          <w:lang w:val="en-US" w:eastAsia="zh-CN"/>
        </w:rPr>
        <w:t>4</w:t>
      </w:r>
      <w:r>
        <w:rPr>
          <w:rFonts w:hint="eastAsia" w:ascii="华文中宋" w:hAnsi="华文中宋" w:eastAsia="华文中宋" w:cs="华文中宋"/>
          <w:i w:val="0"/>
          <w:iCs w:val="0"/>
          <w:color w:val="000000"/>
          <w:spacing w:val="0"/>
          <w:sz w:val="32"/>
          <w:szCs w:val="32"/>
          <w:u w:val="single"/>
          <w:vertAlign w:val="baseline"/>
        </w:rPr>
        <w:t xml:space="preserve"> 学年第</w:t>
      </w:r>
      <w:r>
        <w:rPr>
          <w:rFonts w:hint="eastAsia" w:ascii="华文中宋" w:hAnsi="华文中宋" w:eastAsia="华文中宋" w:cs="华文中宋"/>
          <w:i w:val="0"/>
          <w:iCs w:val="0"/>
          <w:color w:val="000000"/>
          <w:spacing w:val="0"/>
          <w:sz w:val="32"/>
          <w:szCs w:val="32"/>
          <w:u w:val="single"/>
          <w:vertAlign w:val="baseline"/>
          <w:lang w:val="en-US" w:eastAsia="zh-CN"/>
        </w:rPr>
        <w:t>二</w:t>
      </w:r>
      <w:r>
        <w:rPr>
          <w:rFonts w:hint="eastAsia" w:ascii="华文中宋" w:hAnsi="华文中宋" w:eastAsia="华文中宋" w:cs="华文中宋"/>
          <w:i w:val="0"/>
          <w:iCs w:val="0"/>
          <w:color w:val="000000"/>
          <w:spacing w:val="0"/>
          <w:sz w:val="32"/>
          <w:szCs w:val="32"/>
          <w:u w:val="single"/>
          <w:vertAlign w:val="baseline"/>
        </w:rPr>
        <w:t>学期</w:t>
      </w:r>
      <w:r>
        <w:rPr>
          <w:rFonts w:hint="eastAsia" w:ascii="华文中宋" w:hAnsi="华文中宋" w:eastAsia="华文中宋" w:cs="华文中宋"/>
          <w:i w:val="0"/>
          <w:iCs w:val="0"/>
          <w:color w:val="000000"/>
          <w:spacing w:val="0"/>
          <w:sz w:val="32"/>
          <w:szCs w:val="32"/>
          <w:u w:val="single"/>
          <w:vertAlign w:val="baseline"/>
          <w:lang w:val="en-US" w:eastAsia="zh-CN"/>
        </w:rPr>
        <w:t xml:space="preserve">         </w:t>
      </w:r>
    </w:p>
    <w:p>
      <w:pPr>
        <w:pStyle w:val="2"/>
        <w:keepNext w:val="0"/>
        <w:keepLines w:val="0"/>
        <w:widowControl/>
        <w:suppressLineNumbers w:val="0"/>
        <w:spacing w:before="0" w:beforeAutospacing="0" w:after="0" w:afterAutospacing="0" w:line="15" w:lineRule="atLeast"/>
        <w:ind w:left="630" w:right="0"/>
        <w:jc w:val="both"/>
        <w:rPr>
          <w:rFonts w:hint="default" w:eastAsia="华文中宋"/>
          <w:lang w:val="en-US" w:eastAsia="zh-CN"/>
        </w:rPr>
      </w:pPr>
      <w:r>
        <w:rPr>
          <w:rFonts w:hint="eastAsia" w:ascii="华文中宋" w:hAnsi="华文中宋" w:eastAsia="华文中宋" w:cs="华文中宋"/>
          <w:i w:val="0"/>
          <w:iCs w:val="0"/>
          <w:color w:val="000000"/>
          <w:spacing w:val="0"/>
          <w:sz w:val="32"/>
          <w:szCs w:val="32"/>
          <w:vertAlign w:val="baseline"/>
        </w:rPr>
        <w:t>学生姓名：</w:t>
      </w:r>
      <w:r>
        <w:rPr>
          <w:rFonts w:hint="eastAsia" w:ascii="华文中宋" w:hAnsi="华文中宋" w:eastAsia="华文中宋" w:cs="华文中宋"/>
          <w:i w:val="0"/>
          <w:iCs w:val="0"/>
          <w:color w:val="000000"/>
          <w:spacing w:val="0"/>
          <w:sz w:val="32"/>
          <w:szCs w:val="32"/>
          <w:u w:val="single"/>
          <w:vertAlign w:val="baseline"/>
          <w:lang w:val="en-US" w:eastAsia="zh-CN"/>
        </w:rPr>
        <w:t>魏露</w:t>
      </w:r>
      <w:r>
        <w:rPr>
          <w:rFonts w:hint="eastAsia" w:ascii="华文中宋" w:hAnsi="华文中宋" w:eastAsia="华文中宋" w:cs="华文中宋"/>
          <w:i w:val="0"/>
          <w:iCs w:val="0"/>
          <w:color w:val="000000"/>
          <w:spacing w:val="0"/>
          <w:sz w:val="32"/>
          <w:szCs w:val="32"/>
          <w:u w:val="single"/>
          <w:vertAlign w:val="baseline"/>
        </w:rPr>
        <w:t xml:space="preserve"> </w:t>
      </w:r>
      <w:r>
        <w:rPr>
          <w:rFonts w:hint="eastAsia" w:ascii="华文中宋" w:hAnsi="华文中宋" w:eastAsia="华文中宋" w:cs="华文中宋"/>
          <w:i w:val="0"/>
          <w:iCs w:val="0"/>
          <w:color w:val="000000"/>
          <w:spacing w:val="0"/>
          <w:sz w:val="32"/>
          <w:szCs w:val="32"/>
          <w:u w:val="single"/>
          <w:vertAlign w:val="baseline"/>
          <w:lang w:val="en-US" w:eastAsia="zh-CN"/>
        </w:rPr>
        <w:t xml:space="preserve">                            </w:t>
      </w:r>
    </w:p>
    <w:p>
      <w:pPr>
        <w:pStyle w:val="2"/>
        <w:keepNext w:val="0"/>
        <w:keepLines w:val="0"/>
        <w:widowControl/>
        <w:suppressLineNumbers w:val="0"/>
        <w:spacing w:before="0" w:beforeAutospacing="0" w:after="0" w:afterAutospacing="0" w:line="15" w:lineRule="atLeast"/>
        <w:ind w:left="630" w:right="0"/>
        <w:jc w:val="both"/>
        <w:rPr>
          <w:rFonts w:hint="default" w:eastAsia="华文中宋"/>
          <w:lang w:val="en-US" w:eastAsia="zh-CN"/>
        </w:rPr>
      </w:pPr>
      <w:r>
        <w:rPr>
          <w:rFonts w:hint="eastAsia" w:ascii="华文中宋" w:hAnsi="华文中宋" w:eastAsia="华文中宋" w:cs="华文中宋"/>
          <w:i w:val="0"/>
          <w:iCs w:val="0"/>
          <w:color w:val="000000"/>
          <w:spacing w:val="0"/>
          <w:sz w:val="32"/>
          <w:szCs w:val="32"/>
          <w:vertAlign w:val="baseline"/>
        </w:rPr>
        <w:t xml:space="preserve">年 </w:t>
      </w:r>
      <w:r>
        <w:rPr>
          <w:rFonts w:hint="eastAsia" w:ascii="华文中宋" w:hAnsi="华文中宋" w:eastAsia="华文中宋" w:cs="华文中宋"/>
          <w:i w:val="0"/>
          <w:iCs w:val="0"/>
          <w:color w:val="000000"/>
          <w:spacing w:val="0"/>
          <w:sz w:val="32"/>
          <w:szCs w:val="32"/>
          <w:vertAlign w:val="baseline"/>
          <w:lang w:val="en-US" w:eastAsia="zh-CN"/>
        </w:rPr>
        <w:t xml:space="preserve">   </w:t>
      </w:r>
      <w:r>
        <w:rPr>
          <w:rFonts w:hint="eastAsia" w:ascii="华文中宋" w:hAnsi="华文中宋" w:eastAsia="华文中宋" w:cs="华文中宋"/>
          <w:i w:val="0"/>
          <w:iCs w:val="0"/>
          <w:color w:val="000000"/>
          <w:spacing w:val="0"/>
          <w:sz w:val="32"/>
          <w:szCs w:val="32"/>
          <w:vertAlign w:val="baseline"/>
        </w:rPr>
        <w:t>级：</w:t>
      </w:r>
      <w:r>
        <w:rPr>
          <w:rFonts w:hint="eastAsia" w:ascii="华文中宋" w:hAnsi="华文中宋" w:eastAsia="华文中宋" w:cs="华文中宋"/>
          <w:i w:val="0"/>
          <w:iCs w:val="0"/>
          <w:color w:val="000000"/>
          <w:spacing w:val="0"/>
          <w:sz w:val="32"/>
          <w:szCs w:val="32"/>
          <w:u w:val="single"/>
          <w:vertAlign w:val="baseline"/>
        </w:rPr>
        <w:t>20</w:t>
      </w:r>
      <w:r>
        <w:rPr>
          <w:rFonts w:hint="eastAsia" w:ascii="华文中宋" w:hAnsi="华文中宋" w:eastAsia="华文中宋" w:cs="华文中宋"/>
          <w:i w:val="0"/>
          <w:iCs w:val="0"/>
          <w:color w:val="000000"/>
          <w:spacing w:val="0"/>
          <w:sz w:val="32"/>
          <w:szCs w:val="32"/>
          <w:u w:val="single"/>
          <w:vertAlign w:val="baseline"/>
          <w:lang w:val="en-US" w:eastAsia="zh-CN"/>
        </w:rPr>
        <w:t xml:space="preserve">23 </w:t>
      </w:r>
      <w:r>
        <w:rPr>
          <w:rFonts w:hint="eastAsia" w:ascii="华文中宋" w:hAnsi="华文中宋" w:eastAsia="华文中宋" w:cs="华文中宋"/>
          <w:i w:val="0"/>
          <w:iCs w:val="0"/>
          <w:color w:val="000000"/>
          <w:spacing w:val="0"/>
          <w:sz w:val="32"/>
          <w:szCs w:val="32"/>
          <w:u w:val="single"/>
          <w:vertAlign w:val="baseline"/>
        </w:rPr>
        <w:t xml:space="preserve">级 </w:t>
      </w:r>
      <w:r>
        <w:rPr>
          <w:rFonts w:hint="eastAsia" w:ascii="华文中宋" w:hAnsi="华文中宋" w:eastAsia="华文中宋" w:cs="华文中宋"/>
          <w:i w:val="0"/>
          <w:iCs w:val="0"/>
          <w:color w:val="000000"/>
          <w:spacing w:val="0"/>
          <w:sz w:val="32"/>
          <w:szCs w:val="32"/>
          <w:u w:val="single"/>
          <w:vertAlign w:val="baseline"/>
          <w:lang w:val="en-US" w:eastAsia="zh-CN"/>
        </w:rPr>
        <w:t xml:space="preserve">                        </w:t>
      </w:r>
    </w:p>
    <w:p>
      <w:pPr>
        <w:pStyle w:val="2"/>
        <w:keepNext w:val="0"/>
        <w:keepLines w:val="0"/>
        <w:widowControl/>
        <w:suppressLineNumbers w:val="0"/>
        <w:spacing w:before="0" w:beforeAutospacing="0" w:after="0" w:afterAutospacing="0" w:line="15" w:lineRule="atLeast"/>
        <w:ind w:left="630" w:right="0"/>
        <w:jc w:val="both"/>
        <w:rPr>
          <w:rFonts w:hint="default" w:eastAsia="华文中宋"/>
          <w:lang w:val="en-US" w:eastAsia="zh-CN"/>
        </w:rPr>
      </w:pPr>
      <w:r>
        <w:rPr>
          <w:rFonts w:hint="eastAsia" w:ascii="华文中宋" w:hAnsi="华文中宋" w:eastAsia="华文中宋" w:cs="华文中宋"/>
          <w:i w:val="0"/>
          <w:iCs w:val="0"/>
          <w:color w:val="000000"/>
          <w:spacing w:val="0"/>
          <w:sz w:val="32"/>
          <w:szCs w:val="32"/>
          <w:vertAlign w:val="baseline"/>
        </w:rPr>
        <w:t>院系单位：</w:t>
      </w:r>
      <w:r>
        <w:rPr>
          <w:rFonts w:hint="eastAsia" w:ascii="华文中宋" w:hAnsi="华文中宋" w:eastAsia="华文中宋" w:cs="华文中宋"/>
          <w:i w:val="0"/>
          <w:iCs w:val="0"/>
          <w:color w:val="000000"/>
          <w:spacing w:val="0"/>
          <w:sz w:val="32"/>
          <w:szCs w:val="32"/>
          <w:u w:val="single"/>
          <w:vertAlign w:val="baseline"/>
          <w:lang w:val="en-US" w:eastAsia="zh-CN"/>
        </w:rPr>
        <w:t>文学院</w:t>
      </w:r>
      <w:r>
        <w:rPr>
          <w:rFonts w:hint="eastAsia" w:ascii="华文中宋" w:hAnsi="华文中宋" w:eastAsia="华文中宋" w:cs="华文中宋"/>
          <w:i w:val="0"/>
          <w:iCs w:val="0"/>
          <w:color w:val="000000"/>
          <w:spacing w:val="0"/>
          <w:sz w:val="32"/>
          <w:szCs w:val="32"/>
          <w:u w:val="single"/>
          <w:vertAlign w:val="baseline"/>
        </w:rPr>
        <w:t xml:space="preserve"> </w:t>
      </w:r>
      <w:r>
        <w:rPr>
          <w:rFonts w:hint="eastAsia" w:ascii="华文中宋" w:hAnsi="华文中宋" w:eastAsia="华文中宋" w:cs="华文中宋"/>
          <w:i w:val="0"/>
          <w:iCs w:val="0"/>
          <w:color w:val="000000"/>
          <w:spacing w:val="0"/>
          <w:sz w:val="32"/>
          <w:szCs w:val="32"/>
          <w:u w:val="single"/>
          <w:vertAlign w:val="baseline"/>
          <w:lang w:val="en-US" w:eastAsia="zh-CN"/>
        </w:rPr>
        <w:t xml:space="preserve">                          </w:t>
      </w:r>
    </w:p>
    <w:p>
      <w:pPr>
        <w:pStyle w:val="2"/>
        <w:keepNext w:val="0"/>
        <w:keepLines w:val="0"/>
        <w:widowControl/>
        <w:suppressLineNumbers w:val="0"/>
        <w:spacing w:before="0" w:beforeAutospacing="0" w:after="0" w:afterAutospacing="0" w:line="15" w:lineRule="atLeast"/>
        <w:ind w:left="630" w:right="0"/>
        <w:jc w:val="both"/>
        <w:rPr>
          <w:rFonts w:hint="default" w:eastAsia="华文中宋"/>
          <w:lang w:val="en-US" w:eastAsia="zh-CN"/>
        </w:rPr>
      </w:pPr>
      <w:r>
        <w:rPr>
          <w:rFonts w:hint="eastAsia" w:ascii="华文中宋" w:hAnsi="华文中宋" w:eastAsia="华文中宋" w:cs="华文中宋"/>
          <w:i w:val="0"/>
          <w:iCs w:val="0"/>
          <w:color w:val="000000"/>
          <w:spacing w:val="0"/>
          <w:sz w:val="32"/>
          <w:szCs w:val="32"/>
          <w:vertAlign w:val="baseline"/>
        </w:rPr>
        <w:t>课程名称：</w:t>
      </w:r>
      <w:r>
        <w:rPr>
          <w:rFonts w:hint="eastAsia" w:ascii="华文中宋" w:hAnsi="华文中宋" w:eastAsia="华文中宋" w:cs="华文中宋"/>
          <w:i w:val="0"/>
          <w:iCs w:val="0"/>
          <w:color w:val="000000"/>
          <w:spacing w:val="0"/>
          <w:sz w:val="32"/>
          <w:szCs w:val="32"/>
          <w:u w:val="single"/>
          <w:vertAlign w:val="baseline"/>
          <w:lang w:val="en-US" w:eastAsia="zh-CN"/>
        </w:rPr>
        <w:t>国外</w:t>
      </w:r>
      <w:r>
        <w:rPr>
          <w:rFonts w:hint="eastAsia" w:ascii="华文中宋" w:hAnsi="华文中宋" w:eastAsia="华文中宋" w:cs="华文中宋"/>
          <w:i w:val="0"/>
          <w:iCs w:val="0"/>
          <w:color w:val="000000"/>
          <w:spacing w:val="0"/>
          <w:sz w:val="32"/>
          <w:szCs w:val="32"/>
          <w:u w:val="single"/>
          <w:vertAlign w:val="baseline"/>
        </w:rPr>
        <w:t xml:space="preserve">汉语教学案例分析 </w:t>
      </w:r>
      <w:r>
        <w:rPr>
          <w:rFonts w:hint="eastAsia" w:ascii="华文中宋" w:hAnsi="华文中宋" w:eastAsia="华文中宋" w:cs="华文中宋"/>
          <w:i w:val="0"/>
          <w:iCs w:val="0"/>
          <w:color w:val="000000"/>
          <w:spacing w:val="0"/>
          <w:sz w:val="32"/>
          <w:szCs w:val="32"/>
          <w:u w:val="single"/>
          <w:vertAlign w:val="baseline"/>
          <w:lang w:val="en-US" w:eastAsia="zh-CN"/>
        </w:rPr>
        <w:t xml:space="preserve">            </w:t>
      </w:r>
    </w:p>
    <w:p>
      <w:pPr>
        <w:pStyle w:val="2"/>
        <w:keepNext w:val="0"/>
        <w:keepLines w:val="0"/>
        <w:widowControl/>
        <w:suppressLineNumbers w:val="0"/>
        <w:spacing w:before="0" w:beforeAutospacing="0" w:after="0" w:afterAutospacing="0" w:line="10" w:lineRule="atLeast"/>
        <w:ind w:right="0" w:firstLine="640" w:firstLineChars="200"/>
        <w:jc w:val="both"/>
        <w:rPr>
          <w:rFonts w:hint="default" w:ascii="华文中宋" w:hAnsi="华文中宋" w:eastAsia="华文中宋" w:cs="华文中宋"/>
          <w:i w:val="0"/>
          <w:iCs w:val="0"/>
          <w:color w:val="000000"/>
          <w:spacing w:val="0"/>
          <w:sz w:val="32"/>
          <w:szCs w:val="32"/>
          <w:u w:val="single"/>
          <w:vertAlign w:val="baseline"/>
          <w:lang w:val="en-US" w:eastAsia="zh-CN"/>
        </w:rPr>
      </w:pPr>
      <w:r>
        <w:rPr>
          <w:rFonts w:hint="eastAsia" w:ascii="华文中宋" w:hAnsi="华文中宋" w:eastAsia="华文中宋" w:cs="华文中宋"/>
          <w:i w:val="0"/>
          <w:iCs w:val="0"/>
          <w:color w:val="000000"/>
          <w:spacing w:val="0"/>
          <w:sz w:val="32"/>
          <w:szCs w:val="32"/>
          <w:vertAlign w:val="baseline"/>
        </w:rPr>
        <w:t>完成时间：</w:t>
      </w:r>
      <w:r>
        <w:rPr>
          <w:rFonts w:hint="eastAsia" w:ascii="华文中宋" w:hAnsi="华文中宋" w:eastAsia="华文中宋" w:cs="华文中宋"/>
          <w:i w:val="0"/>
          <w:iCs w:val="0"/>
          <w:color w:val="000000"/>
          <w:spacing w:val="0"/>
          <w:sz w:val="32"/>
          <w:szCs w:val="32"/>
          <w:u w:val="single"/>
          <w:vertAlign w:val="baseline"/>
          <w:lang w:val="en-US" w:eastAsia="zh-CN"/>
        </w:rPr>
        <w:t xml:space="preserve">2024年6月27日                </w:t>
      </w:r>
    </w:p>
    <w:p>
      <w:pPr>
        <w:pStyle w:val="2"/>
        <w:keepNext w:val="0"/>
        <w:keepLines w:val="0"/>
        <w:widowControl/>
        <w:suppressLineNumbers w:val="0"/>
        <w:spacing w:before="0" w:beforeAutospacing="0" w:after="0" w:afterAutospacing="0" w:line="10" w:lineRule="atLeast"/>
        <w:ind w:right="0" w:firstLine="640" w:firstLineChars="200"/>
        <w:jc w:val="both"/>
        <w:rPr>
          <w:rFonts w:hint="eastAsia" w:ascii="华文中宋" w:hAnsi="华文中宋" w:eastAsia="华文中宋" w:cs="华文中宋"/>
          <w:i w:val="0"/>
          <w:iCs w:val="0"/>
          <w:color w:val="000000"/>
          <w:spacing w:val="0"/>
          <w:sz w:val="32"/>
          <w:szCs w:val="32"/>
          <w:u w:val="single"/>
          <w:vertAlign w:val="baseline"/>
          <w:lang w:val="en-US" w:eastAsia="zh-CN"/>
        </w:rPr>
      </w:pPr>
    </w:p>
    <w:p>
      <w:pPr>
        <w:pStyle w:val="2"/>
        <w:keepNext w:val="0"/>
        <w:keepLines w:val="0"/>
        <w:widowControl/>
        <w:suppressLineNumbers w:val="0"/>
        <w:spacing w:before="0" w:beforeAutospacing="0" w:after="0" w:afterAutospacing="0" w:line="10" w:lineRule="atLeast"/>
        <w:ind w:right="0" w:firstLine="640" w:firstLineChars="200"/>
        <w:jc w:val="both"/>
        <w:rPr>
          <w:rFonts w:hint="eastAsia" w:ascii="华文中宋" w:hAnsi="华文中宋" w:eastAsia="华文中宋" w:cs="华文中宋"/>
          <w:i w:val="0"/>
          <w:iCs w:val="0"/>
          <w:color w:val="000000"/>
          <w:spacing w:val="0"/>
          <w:sz w:val="32"/>
          <w:szCs w:val="32"/>
          <w:u w:val="single"/>
          <w:vertAlign w:val="baseline"/>
          <w:lang w:val="en-US" w:eastAsia="zh-CN"/>
        </w:rPr>
      </w:pPr>
    </w:p>
    <w:p>
      <w:pPr>
        <w:pStyle w:val="2"/>
        <w:keepNext w:val="0"/>
        <w:keepLines w:val="0"/>
        <w:widowControl/>
        <w:suppressLineNumbers w:val="0"/>
        <w:spacing w:before="0" w:beforeAutospacing="0" w:after="0" w:afterAutospacing="0" w:line="10" w:lineRule="atLeast"/>
        <w:ind w:right="0" w:firstLine="640" w:firstLineChars="200"/>
        <w:jc w:val="both"/>
        <w:rPr>
          <w:rFonts w:hint="eastAsia" w:ascii="华文中宋" w:hAnsi="华文中宋" w:eastAsia="华文中宋" w:cs="华文中宋"/>
          <w:i w:val="0"/>
          <w:iCs w:val="0"/>
          <w:color w:val="000000"/>
          <w:spacing w:val="0"/>
          <w:sz w:val="32"/>
          <w:szCs w:val="32"/>
          <w:u w:val="single"/>
          <w:vertAlign w:val="baseline"/>
          <w:lang w:val="en-US" w:eastAsia="zh-CN"/>
        </w:rPr>
      </w:pPr>
    </w:p>
    <w:p>
      <w:pPr>
        <w:pStyle w:val="2"/>
        <w:keepNext w:val="0"/>
        <w:keepLines w:val="0"/>
        <w:widowControl/>
        <w:suppressLineNumbers w:val="0"/>
        <w:spacing w:before="0" w:beforeAutospacing="0" w:after="0" w:afterAutospacing="0" w:line="10" w:lineRule="atLeast"/>
        <w:ind w:right="0" w:firstLine="640" w:firstLineChars="200"/>
        <w:jc w:val="both"/>
        <w:rPr>
          <w:rFonts w:hint="eastAsia" w:ascii="华文中宋" w:hAnsi="华文中宋" w:eastAsia="华文中宋" w:cs="华文中宋"/>
          <w:i w:val="0"/>
          <w:iCs w:val="0"/>
          <w:color w:val="000000"/>
          <w:spacing w:val="0"/>
          <w:sz w:val="32"/>
          <w:szCs w:val="32"/>
          <w:u w:val="single"/>
          <w:vertAlign w:val="baseline"/>
          <w:lang w:val="en-US" w:eastAsia="zh-CN"/>
        </w:rPr>
      </w:pPr>
    </w:p>
    <w:p>
      <w:pPr>
        <w:pStyle w:val="2"/>
        <w:keepNext w:val="0"/>
        <w:keepLines w:val="0"/>
        <w:widowControl/>
        <w:suppressLineNumbers w:val="0"/>
        <w:spacing w:before="0" w:beforeAutospacing="0" w:after="0" w:afterAutospacing="0" w:line="10" w:lineRule="atLeast"/>
        <w:ind w:right="0" w:firstLine="640" w:firstLineChars="200"/>
        <w:jc w:val="both"/>
        <w:rPr>
          <w:rFonts w:hint="eastAsia" w:ascii="华文中宋" w:hAnsi="华文中宋" w:eastAsia="华文中宋" w:cs="华文中宋"/>
          <w:i w:val="0"/>
          <w:iCs w:val="0"/>
          <w:color w:val="000000"/>
          <w:spacing w:val="0"/>
          <w:sz w:val="32"/>
          <w:szCs w:val="32"/>
          <w:u w:val="single"/>
          <w:vertAlign w:val="baseline"/>
          <w:lang w:val="en-US" w:eastAsia="zh-CN"/>
        </w:rPr>
      </w:pPr>
    </w:p>
    <w:p>
      <w:pPr>
        <w:pStyle w:val="2"/>
        <w:keepNext w:val="0"/>
        <w:keepLines w:val="0"/>
        <w:widowControl/>
        <w:suppressLineNumbers w:val="0"/>
        <w:spacing w:before="0" w:beforeAutospacing="0" w:after="0" w:afterAutospacing="0" w:line="10" w:lineRule="atLeast"/>
        <w:ind w:right="0" w:firstLine="640" w:firstLineChars="200"/>
        <w:jc w:val="both"/>
        <w:rPr>
          <w:rFonts w:hint="eastAsia" w:ascii="华文中宋" w:hAnsi="华文中宋" w:eastAsia="华文中宋" w:cs="华文中宋"/>
          <w:i w:val="0"/>
          <w:iCs w:val="0"/>
          <w:color w:val="000000"/>
          <w:spacing w:val="0"/>
          <w:sz w:val="32"/>
          <w:szCs w:val="32"/>
          <w:u w:val="single"/>
          <w:vertAlign w:val="baseline"/>
          <w:lang w:val="en-US" w:eastAsia="zh-CN"/>
        </w:rPr>
      </w:pPr>
    </w:p>
    <w:p>
      <w:pPr>
        <w:pStyle w:val="2"/>
        <w:keepNext w:val="0"/>
        <w:keepLines w:val="0"/>
        <w:widowControl/>
        <w:suppressLineNumbers w:val="0"/>
        <w:spacing w:before="0" w:beforeAutospacing="0" w:after="0" w:afterAutospacing="0" w:line="10" w:lineRule="atLeast"/>
        <w:ind w:right="0"/>
        <w:jc w:val="both"/>
        <w:rPr>
          <w:rFonts w:hint="eastAsia" w:ascii="华文中宋" w:hAnsi="华文中宋" w:eastAsia="华文中宋" w:cs="华文中宋"/>
          <w:i w:val="0"/>
          <w:iCs w:val="0"/>
          <w:color w:val="000000"/>
          <w:spacing w:val="0"/>
          <w:sz w:val="32"/>
          <w:szCs w:val="32"/>
          <w:u w:val="single"/>
          <w:vertAlign w:val="baseline"/>
          <w:lang w:val="en-US" w:eastAsia="zh-CN"/>
        </w:rPr>
      </w:pPr>
    </w:p>
    <w:p>
      <w:pPr>
        <w:widowControl/>
        <w:adjustRightInd w:val="0"/>
        <w:snapToGrid w:val="0"/>
        <w:spacing w:before="78" w:beforeLines="25" w:after="78" w:afterLines="25" w:line="360" w:lineRule="auto"/>
        <w:jc w:val="left"/>
        <w:rPr>
          <w:rFonts w:ascii="Times New Roman" w:hAnsi="Times New Roman" w:eastAsia="仿宋_GB2312"/>
          <w:b/>
          <w:color w:val="000000"/>
          <w:kern w:val="0"/>
          <w:sz w:val="28"/>
          <w:szCs w:val="28"/>
        </w:rPr>
      </w:pPr>
      <w:r>
        <w:rPr>
          <w:rFonts w:hint="eastAsia" w:ascii="Times New Roman" w:hAnsi="Times New Roman" w:eastAsia="黑体"/>
          <w:b/>
          <w:color w:val="000000"/>
          <w:kern w:val="0"/>
          <w:sz w:val="28"/>
          <w:szCs w:val="28"/>
        </w:rPr>
        <w:t>案例正文</w:t>
      </w:r>
    </w:p>
    <w:p>
      <w:pPr>
        <w:widowControl/>
        <w:adjustRightInd w:val="0"/>
        <w:snapToGrid w:val="0"/>
        <w:spacing w:before="156" w:beforeLines="50" w:after="156" w:afterLines="50" w:line="360" w:lineRule="auto"/>
        <w:jc w:val="center"/>
        <w:rPr>
          <w:rFonts w:ascii="Times New Roman" w:hAnsi="Times New Roman" w:eastAsia="黑体"/>
          <w:b/>
          <w:color w:val="767171"/>
          <w:kern w:val="0"/>
          <w:sz w:val="32"/>
          <w:szCs w:val="32"/>
        </w:rPr>
      </w:pPr>
      <w:r>
        <w:rPr>
          <w:rFonts w:hint="eastAsia" w:ascii="Times New Roman" w:hAnsi="Times New Roman" w:eastAsia="黑体"/>
          <w:b/>
          <w:color w:val="000000"/>
          <w:kern w:val="0"/>
          <w:sz w:val="32"/>
          <w:szCs w:val="32"/>
          <w:lang w:val="en-US" w:eastAsia="zh-CN"/>
        </w:rPr>
        <w:t>海外儿童汉语课堂秩序管理案例研究</w:t>
      </w:r>
    </w:p>
    <w:p>
      <w:pPr>
        <w:widowControl/>
        <w:adjustRightInd w:val="0"/>
        <w:snapToGrid w:val="0"/>
        <w:spacing w:before="78" w:beforeLines="25" w:after="78" w:afterLines="25" w:line="312" w:lineRule="auto"/>
        <w:jc w:val="both"/>
        <w:rPr>
          <w:rFonts w:hint="eastAsia" w:ascii="宋体" w:hAnsi="宋体" w:eastAsia="宋体" w:cs="宋体"/>
          <w:color w:val="000000"/>
          <w:kern w:val="0"/>
          <w:sz w:val="24"/>
          <w:lang w:val="en-US" w:eastAsia="zh-CN"/>
        </w:rPr>
      </w:pPr>
      <w:r>
        <w:rPr>
          <w:rFonts w:hint="eastAsia" w:ascii="宋体" w:hAnsi="宋体" w:eastAsia="宋体" w:cs="宋体"/>
          <w:b/>
          <w:color w:val="000000"/>
          <w:kern w:val="0"/>
          <w:sz w:val="24"/>
        </w:rPr>
        <w:t>摘  要：</w:t>
      </w:r>
      <w:r>
        <w:rPr>
          <w:rFonts w:hint="eastAsia" w:ascii="宋体" w:hAnsi="宋体" w:eastAsia="宋体" w:cs="宋体"/>
          <w:color w:val="000000"/>
          <w:kern w:val="0"/>
          <w:sz w:val="24"/>
        </w:rPr>
        <w:t>本</w:t>
      </w:r>
      <w:r>
        <w:rPr>
          <w:rFonts w:hint="eastAsia" w:ascii="宋体" w:hAnsi="宋体" w:eastAsia="宋体" w:cs="宋体"/>
          <w:color w:val="000000"/>
          <w:kern w:val="0"/>
          <w:sz w:val="24"/>
          <w:lang w:val="en-US" w:eastAsia="zh-CN"/>
        </w:rPr>
        <w:t>案例</w:t>
      </w:r>
      <w:r>
        <w:rPr>
          <w:rFonts w:hint="eastAsia" w:ascii="宋体" w:hAnsi="宋体" w:eastAsia="宋体" w:cs="宋体"/>
          <w:color w:val="000000"/>
          <w:kern w:val="0"/>
          <w:sz w:val="24"/>
        </w:rPr>
        <w:t>描述了</w:t>
      </w:r>
      <w:r>
        <w:rPr>
          <w:rFonts w:hint="eastAsia" w:ascii="宋体" w:hAnsi="宋体" w:eastAsia="宋体" w:cs="宋体"/>
          <w:color w:val="000000"/>
          <w:kern w:val="0"/>
          <w:sz w:val="24"/>
          <w:lang w:val="en-US" w:eastAsia="zh-CN"/>
        </w:rPr>
        <w:t>英国某学校儿童汉语课堂秩序管理的若干问题。笔者拟对案例中的儿童在汉语课堂上出现的问题及成因进行归纳，分析教师的解决措施，最后结合相关研究为海外汉语教师的儿童课堂秩序管理提供一些建议。</w:t>
      </w:r>
    </w:p>
    <w:p>
      <w:pPr>
        <w:widowControl/>
        <w:adjustRightInd w:val="0"/>
        <w:snapToGrid w:val="0"/>
        <w:spacing w:before="78" w:beforeLines="25" w:after="78" w:afterLines="25" w:line="312" w:lineRule="auto"/>
        <w:jc w:val="left"/>
        <w:rPr>
          <w:rFonts w:hint="eastAsia" w:ascii="宋体" w:hAnsi="宋体" w:eastAsia="宋体" w:cs="宋体"/>
          <w:color w:val="000000"/>
          <w:kern w:val="0"/>
          <w:sz w:val="24"/>
          <w:lang w:val="en-US" w:eastAsia="zh-CN"/>
        </w:rPr>
      </w:pPr>
      <w:r>
        <w:rPr>
          <w:rFonts w:hint="eastAsia" w:ascii="宋体" w:hAnsi="宋体" w:eastAsia="宋体" w:cs="宋体"/>
          <w:b/>
          <w:color w:val="000000"/>
          <w:kern w:val="0"/>
          <w:sz w:val="24"/>
        </w:rPr>
        <w:t>关键词：</w:t>
      </w:r>
      <w:r>
        <w:rPr>
          <w:rFonts w:hint="eastAsia" w:ascii="宋体" w:hAnsi="宋体" w:eastAsia="宋体" w:cs="宋体"/>
          <w:color w:val="000000"/>
          <w:kern w:val="0"/>
          <w:sz w:val="24"/>
          <w:lang w:val="en-US" w:eastAsia="zh-CN"/>
        </w:rPr>
        <w:t>海外汉语</w:t>
      </w:r>
      <w:r>
        <w:rPr>
          <w:rFonts w:hint="eastAsia" w:ascii="宋体" w:hAnsi="宋体" w:eastAsia="宋体" w:cs="宋体"/>
          <w:color w:val="000000"/>
          <w:kern w:val="0"/>
          <w:sz w:val="24"/>
        </w:rPr>
        <w:t>教学、</w:t>
      </w:r>
      <w:r>
        <w:rPr>
          <w:rFonts w:hint="eastAsia" w:ascii="宋体" w:hAnsi="宋体" w:eastAsia="宋体" w:cs="宋体"/>
          <w:color w:val="000000"/>
          <w:kern w:val="0"/>
          <w:sz w:val="24"/>
          <w:lang w:val="en-US" w:eastAsia="zh-CN"/>
        </w:rPr>
        <w:t>儿童</w:t>
      </w:r>
      <w:r>
        <w:rPr>
          <w:rFonts w:hint="eastAsia" w:ascii="宋体" w:hAnsi="宋体" w:eastAsia="宋体" w:cs="宋体"/>
          <w:color w:val="000000"/>
          <w:kern w:val="0"/>
          <w:sz w:val="24"/>
        </w:rPr>
        <w:t>、</w:t>
      </w:r>
      <w:r>
        <w:rPr>
          <w:rFonts w:hint="eastAsia" w:ascii="宋体" w:hAnsi="宋体" w:eastAsia="宋体" w:cs="宋体"/>
          <w:color w:val="000000"/>
          <w:kern w:val="0"/>
          <w:sz w:val="24"/>
          <w:lang w:val="en-US" w:eastAsia="zh-CN"/>
        </w:rPr>
        <w:t>课堂管理</w:t>
      </w:r>
    </w:p>
    <w:p>
      <w:pPr>
        <w:widowControl/>
        <w:adjustRightInd w:val="0"/>
        <w:snapToGrid w:val="0"/>
        <w:spacing w:before="78" w:beforeLines="25" w:after="78" w:afterLines="25" w:line="312" w:lineRule="auto"/>
        <w:jc w:val="center"/>
        <w:rPr>
          <w:rFonts w:hint="eastAsia" w:ascii="汉仪劲楷简" w:hAnsi="汉仪劲楷简" w:eastAsia="汉仪劲楷简" w:cs="汉仪劲楷简"/>
          <w:b/>
          <w:color w:val="767171"/>
          <w:kern w:val="0"/>
          <w:sz w:val="24"/>
        </w:rPr>
      </w:pPr>
    </w:p>
    <w:p>
      <w:pPr>
        <w:widowControl/>
        <w:numPr>
          <w:ilvl w:val="0"/>
          <w:numId w:val="0"/>
        </w:numPr>
        <w:adjustRightInd w:val="0"/>
        <w:snapToGrid w:val="0"/>
        <w:spacing w:line="360" w:lineRule="auto"/>
        <w:jc w:val="left"/>
        <w:rPr>
          <w:rFonts w:hint="eastAsia" w:ascii="宋体" w:hAnsi="宋体" w:eastAsia="宋体" w:cs="宋体"/>
          <w:b/>
          <w:color w:val="000000"/>
          <w:kern w:val="0"/>
          <w:sz w:val="28"/>
          <w:szCs w:val="28"/>
          <w:lang w:val="en-US" w:eastAsia="zh-CN"/>
        </w:rPr>
      </w:pPr>
      <w:r>
        <w:rPr>
          <w:rFonts w:hint="eastAsia" w:ascii="宋体" w:hAnsi="宋体" w:eastAsia="宋体" w:cs="宋体"/>
          <w:b/>
          <w:color w:val="000000"/>
          <w:kern w:val="0"/>
          <w:sz w:val="28"/>
          <w:szCs w:val="28"/>
          <w:lang w:val="en-US" w:eastAsia="zh-CN"/>
        </w:rPr>
        <w:t>1.引言</w:t>
      </w:r>
    </w:p>
    <w:p>
      <w:pPr>
        <w:keepNext w:val="0"/>
        <w:keepLines w:val="0"/>
        <w:pageBreakBefore w:val="0"/>
        <w:widowControl/>
        <w:kinsoku/>
        <w:wordWrap/>
        <w:overflowPunct/>
        <w:topLinePunct w:val="0"/>
        <w:autoSpaceDE/>
        <w:autoSpaceDN/>
        <w:bidi w:val="0"/>
        <w:adjustRightInd w:val="0"/>
        <w:snapToGrid w:val="0"/>
        <w:spacing w:before="78" w:beforeLines="25" w:after="78" w:afterLines="25" w:line="312" w:lineRule="auto"/>
        <w:ind w:firstLine="480" w:firstLineChars="200"/>
        <w:jc w:val="both"/>
        <w:textAlignment w:val="auto"/>
        <w:rPr>
          <w:rFonts w:hint="eastAsia"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国际中文教师与母语非汉语的学习者共同构成了汉语作为第二语言的教学活动的主体。海外国际中文教师对当地儿童进行的汉语作为第二语言的教学活动因其教学环境（主要指社会环境）和教学对象的特殊性具有区别于国内汉语作为第二语言教学的若干特点。海外教师对儿童汉语课堂秩序的管理是教学活动中的一个重要课题。成功的课堂秩序管理既有助于调动学生的学习兴趣、取得良好的教学效果，也有利于教师提升自我效能感，从而以更加积极饱满的姿态投入教学活动之中；反之，失败的课堂秩序管理不仅难以保证教学进度的推动和教学目标的完成，也容易挫伤教师的教学积极性。</w:t>
      </w:r>
    </w:p>
    <w:p>
      <w:pPr>
        <w:keepNext w:val="0"/>
        <w:keepLines w:val="0"/>
        <w:pageBreakBefore w:val="0"/>
        <w:widowControl/>
        <w:kinsoku/>
        <w:wordWrap/>
        <w:overflowPunct/>
        <w:topLinePunct w:val="0"/>
        <w:autoSpaceDE/>
        <w:autoSpaceDN/>
        <w:bidi w:val="0"/>
        <w:adjustRightInd w:val="0"/>
        <w:snapToGrid w:val="0"/>
        <w:spacing w:before="78" w:beforeLines="25" w:after="78" w:afterLines="25" w:line="312" w:lineRule="auto"/>
        <w:ind w:firstLine="480" w:firstLineChars="200"/>
        <w:jc w:val="both"/>
        <w:textAlignment w:val="auto"/>
        <w:rPr>
          <w:rFonts w:hint="eastAsia"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2024年5月25日下午4-6时，笔者观摩了英国</w:t>
      </w:r>
      <w:r>
        <w:rPr>
          <w:rFonts w:hint="eastAsia" w:ascii="Times New Roman" w:hAnsi="Times New Roman" w:eastAsia="宋体" w:cs="Times New Roman"/>
          <w:color w:val="000000"/>
          <w:kern w:val="0"/>
          <w:sz w:val="24"/>
          <w:lang w:val="en-US" w:eastAsia="zh-CN"/>
        </w:rPr>
        <w:t>X</w:t>
      </w:r>
      <w:r>
        <w:rPr>
          <w:rFonts w:hint="eastAsia" w:ascii="宋体" w:hAnsi="宋体" w:eastAsia="宋体" w:cs="宋体"/>
          <w:color w:val="000000"/>
          <w:kern w:val="0"/>
          <w:sz w:val="24"/>
          <w:lang w:val="en-US" w:eastAsia="zh-CN"/>
        </w:rPr>
        <w:t>学校</w:t>
      </w:r>
      <w:r>
        <w:rPr>
          <w:rFonts w:hint="eastAsia" w:ascii="Times New Roman" w:hAnsi="Times New Roman" w:eastAsia="宋体" w:cs="Times New Roman"/>
          <w:color w:val="000000"/>
          <w:kern w:val="0"/>
          <w:sz w:val="24"/>
          <w:lang w:val="en-US" w:eastAsia="zh-CN"/>
        </w:rPr>
        <w:t>T</w:t>
      </w:r>
      <w:r>
        <w:rPr>
          <w:rFonts w:hint="eastAsia" w:ascii="宋体" w:hAnsi="宋体" w:eastAsia="宋体" w:cs="宋体"/>
          <w:color w:val="000000"/>
          <w:kern w:val="0"/>
          <w:sz w:val="24"/>
          <w:lang w:val="en-US" w:eastAsia="zh-CN"/>
        </w:rPr>
        <w:t>老师的一堂华裔中文课，教学对象的年龄不超过十岁。由于儿童比较活泼好动，难以长时间保持专注，课堂上出现了个别学生反复开小差的现象。该老师采取一定策略，在不伤害学生自尊的情况下较好地维持了课堂秩序。笔者拟对该汉语课堂管理案例进行分析，描述课堂上学生出现的问题及成因，分析教师采取的解决措施，旨在结合相关研究为海外汉语教师的儿童课堂秩序管理提供一些建议。</w:t>
      </w:r>
    </w:p>
    <w:p>
      <w:pPr>
        <w:widowControl/>
        <w:adjustRightInd w:val="0"/>
        <w:snapToGrid w:val="0"/>
        <w:spacing w:before="78" w:beforeLines="25" w:after="78" w:afterLines="25" w:line="312" w:lineRule="auto"/>
        <w:jc w:val="left"/>
        <w:rPr>
          <w:rFonts w:ascii="Times New Roman" w:hAnsi="Times New Roman"/>
          <w:color w:val="000000"/>
          <w:kern w:val="0"/>
          <w:sz w:val="18"/>
          <w:szCs w:val="18"/>
        </w:rPr>
      </w:pPr>
      <w:r>
        <w:rPr>
          <w:rFonts w:hint="eastAsia" w:ascii="宋体" w:hAnsi="宋体" w:eastAsia="宋体" w:cs="宋体"/>
          <w:color w:val="000000"/>
          <w:kern w:val="0"/>
          <w:sz w:val="24"/>
          <w:lang w:val="en-US" w:eastAsia="zh-CN"/>
        </w:rPr>
        <mc:AlternateContent>
          <mc:Choice Requires="wps">
            <w:drawing>
              <wp:anchor distT="0" distB="0" distL="114300" distR="114300" simplePos="0" relativeHeight="251659264" behindDoc="0" locked="0" layoutInCell="1" allowOverlap="1">
                <wp:simplePos x="0" y="0"/>
                <wp:positionH relativeFrom="column">
                  <wp:posOffset>8890</wp:posOffset>
                </wp:positionH>
                <wp:positionV relativeFrom="paragraph">
                  <wp:posOffset>140335</wp:posOffset>
                </wp:positionV>
                <wp:extent cx="3707765" cy="0"/>
                <wp:effectExtent l="0" t="9525" r="635" b="15875"/>
                <wp:wrapNone/>
                <wp:docPr id="1" name="直接箭头连接符 1"/>
                <wp:cNvGraphicFramePr/>
                <a:graphic xmlns:a="http://schemas.openxmlformats.org/drawingml/2006/main">
                  <a:graphicData uri="http://schemas.microsoft.com/office/word/2010/wordprocessingShape">
                    <wps:wsp>
                      <wps:cNvCnPr>
                        <a:cxnSpLocks noChangeShapeType="1"/>
                      </wps:cNvCnPr>
                      <wps:spPr bwMode="auto">
                        <a:xfrm>
                          <a:off x="0" y="0"/>
                          <a:ext cx="3707765" cy="0"/>
                        </a:xfrm>
                        <a:prstGeom prst="straightConnector1">
                          <a:avLst/>
                        </a:prstGeom>
                        <a:noFill/>
                        <a:ln w="19050" cmpd="sng">
                          <a:solidFill>
                            <a:srgbClr val="000000"/>
                          </a:solidFill>
                          <a:round/>
                        </a:ln>
                        <a:effectLst/>
                      </wps:spPr>
                      <wps:bodyPr/>
                    </wps:wsp>
                  </a:graphicData>
                </a:graphic>
              </wp:anchor>
            </w:drawing>
          </mc:Choice>
          <mc:Fallback>
            <w:pict>
              <v:shape id="_x0000_s1026" o:spid="_x0000_s1026" o:spt="32" type="#_x0000_t32" style="position:absolute;left:0pt;margin-left:0.7pt;margin-top:11.05pt;height:0pt;width:291.95pt;z-index:251659264;mso-width-relative:page;mso-height-relative:page;" filled="f" stroked="t" coordsize="21600,21600" o:gfxdata="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kpACtAAAAAHAQAADwAAAAAAAAABACAAAAAiAAAAZHJzL2Rvd25yZXYueG1s&#10;UEsBAhQAFAAAAAgAh07iQJdxzacAAgAA2AMAAA4AAAAAAAAAAQAgAAAAHwEAAGRycy9lMm9Eb2Mu&#10;eG1sUEsFBgAAAAAGAAYAWQEAAJEFAAAAAA==&#10;">
                <v:fill on="f" focussize="0,0"/>
                <v:stroke weight="1.5pt" color="#000000" joinstyle="round"/>
                <v:imagedata o:title=""/>
                <o:lock v:ext="edit" aspectratio="f"/>
              </v:shape>
            </w:pict>
          </mc:Fallback>
        </mc:AlternateContent>
      </w:r>
    </w:p>
    <w:p>
      <w:pPr>
        <w:widowControl/>
        <w:adjustRightInd w:val="0"/>
        <w:snapToGrid w:val="0"/>
        <w:spacing w:before="78" w:beforeLines="25" w:after="78" w:afterLines="25" w:line="312" w:lineRule="auto"/>
        <w:jc w:val="left"/>
        <w:rPr>
          <w:rFonts w:ascii="Times New Roman" w:hAnsi="Times New Roman"/>
          <w:color w:val="000000"/>
          <w:kern w:val="0"/>
          <w:sz w:val="18"/>
          <w:szCs w:val="18"/>
        </w:rPr>
      </w:pPr>
      <w:r>
        <w:rPr>
          <w:rFonts w:ascii="Times New Roman" w:hAnsi="Times New Roman"/>
          <w:color w:val="000000"/>
          <w:kern w:val="0"/>
          <w:sz w:val="18"/>
          <w:szCs w:val="18"/>
        </w:rPr>
        <w:t>1.</w:t>
      </w:r>
      <w:r>
        <w:rPr>
          <w:rFonts w:hint="eastAsia" w:ascii="Times New Roman" w:hAnsi="Times New Roman"/>
          <w:color w:val="000000"/>
          <w:kern w:val="0"/>
          <w:sz w:val="18"/>
          <w:szCs w:val="18"/>
        </w:rPr>
        <w:t>本案例由</w:t>
      </w:r>
      <w:r>
        <w:rPr>
          <w:rFonts w:hint="eastAsia" w:ascii="Times New Roman" w:hAnsi="Times New Roman"/>
          <w:color w:val="000000"/>
          <w:kern w:val="0"/>
          <w:sz w:val="18"/>
          <w:szCs w:val="18"/>
          <w:lang w:val="en-US" w:eastAsia="zh-CN"/>
        </w:rPr>
        <w:t>南京</w:t>
      </w:r>
      <w:r>
        <w:rPr>
          <w:rFonts w:hint="eastAsia" w:ascii="Times New Roman" w:hAnsi="Times New Roman"/>
          <w:color w:val="000000"/>
          <w:kern w:val="0"/>
          <w:sz w:val="18"/>
          <w:szCs w:val="18"/>
        </w:rPr>
        <w:t>大学</w:t>
      </w:r>
      <w:r>
        <w:rPr>
          <w:rFonts w:hint="eastAsia" w:ascii="Times New Roman" w:hAnsi="Times New Roman"/>
          <w:color w:val="000000"/>
          <w:kern w:val="0"/>
          <w:sz w:val="18"/>
          <w:szCs w:val="18"/>
          <w:lang w:val="en-US" w:eastAsia="zh-CN"/>
        </w:rPr>
        <w:t>文</w:t>
      </w:r>
      <w:r>
        <w:rPr>
          <w:rFonts w:hint="eastAsia" w:ascii="Times New Roman" w:hAnsi="Times New Roman"/>
          <w:color w:val="000000"/>
          <w:kern w:val="0"/>
          <w:sz w:val="18"/>
          <w:szCs w:val="18"/>
        </w:rPr>
        <w:t>学院的</w:t>
      </w:r>
      <w:r>
        <w:rPr>
          <w:rFonts w:hint="eastAsia" w:ascii="Times New Roman" w:hAnsi="Times New Roman"/>
          <w:color w:val="000000"/>
          <w:kern w:val="0"/>
          <w:sz w:val="18"/>
          <w:szCs w:val="18"/>
          <w:lang w:val="en-US" w:eastAsia="zh-CN"/>
        </w:rPr>
        <w:t>魏露</w:t>
      </w:r>
      <w:r>
        <w:rPr>
          <w:rFonts w:hint="eastAsia" w:ascii="Times New Roman" w:hAnsi="Times New Roman"/>
          <w:color w:val="000000"/>
          <w:kern w:val="0"/>
          <w:sz w:val="18"/>
          <w:szCs w:val="18"/>
        </w:rPr>
        <w:t>撰写，案例的知识产权归属作者及所在单位所有。</w:t>
      </w:r>
    </w:p>
    <w:p>
      <w:pPr>
        <w:widowControl/>
        <w:adjustRightInd w:val="0"/>
        <w:snapToGrid w:val="0"/>
        <w:spacing w:before="78" w:beforeLines="25" w:after="78" w:afterLines="25" w:line="312" w:lineRule="auto"/>
        <w:jc w:val="left"/>
        <w:rPr>
          <w:rFonts w:ascii="Times New Roman" w:hAnsi="Times New Roman"/>
          <w:color w:val="000000"/>
          <w:kern w:val="0"/>
          <w:sz w:val="18"/>
          <w:szCs w:val="18"/>
        </w:rPr>
      </w:pPr>
      <w:r>
        <w:rPr>
          <w:rFonts w:ascii="Times New Roman" w:hAnsi="Times New Roman"/>
          <w:color w:val="000000"/>
          <w:kern w:val="0"/>
          <w:sz w:val="18"/>
          <w:szCs w:val="18"/>
        </w:rPr>
        <w:t>2.</w:t>
      </w:r>
      <w:r>
        <w:rPr>
          <w:rFonts w:hint="eastAsia" w:ascii="Times New Roman" w:hAnsi="Times New Roman"/>
          <w:color w:val="000000"/>
          <w:kern w:val="0"/>
          <w:sz w:val="18"/>
          <w:szCs w:val="18"/>
        </w:rPr>
        <w:t>本案例源自</w:t>
      </w:r>
      <w:r>
        <w:rPr>
          <w:rFonts w:hint="eastAsia" w:ascii="Times New Roman" w:hAnsi="Times New Roman"/>
          <w:color w:val="000000"/>
          <w:kern w:val="0"/>
          <w:sz w:val="18"/>
          <w:szCs w:val="18"/>
          <w:lang w:val="en-US" w:eastAsia="zh-CN"/>
        </w:rPr>
        <w:t>英国谢菲尔德大学及部分硕士学位论文</w:t>
      </w:r>
      <w:r>
        <w:rPr>
          <w:rFonts w:hint="eastAsia" w:ascii="Times New Roman" w:hAnsi="Times New Roman"/>
          <w:color w:val="000000"/>
          <w:kern w:val="0"/>
          <w:sz w:val="18"/>
          <w:szCs w:val="18"/>
        </w:rPr>
        <w:t>，由于保密的要求，在本案例中对有关名称、数据等做了必要的掩饰性处理。</w:t>
      </w:r>
    </w:p>
    <w:p>
      <w:pPr>
        <w:widowControl/>
        <w:adjustRightInd w:val="0"/>
        <w:snapToGrid w:val="0"/>
        <w:spacing w:before="78" w:beforeLines="25" w:after="78" w:afterLines="25" w:line="312" w:lineRule="auto"/>
        <w:jc w:val="left"/>
        <w:rPr>
          <w:rFonts w:ascii="Times New Roman" w:hAnsi="Times New Roman"/>
          <w:color w:val="000000"/>
          <w:kern w:val="0"/>
          <w:sz w:val="18"/>
          <w:szCs w:val="18"/>
        </w:rPr>
      </w:pPr>
      <w:r>
        <w:rPr>
          <w:rFonts w:ascii="Times New Roman" w:hAnsi="Times New Roman"/>
          <w:color w:val="000000"/>
          <w:kern w:val="0"/>
          <w:sz w:val="18"/>
          <w:szCs w:val="18"/>
        </w:rPr>
        <w:t>3.</w:t>
      </w:r>
      <w:r>
        <w:rPr>
          <w:rFonts w:hint="eastAsia" w:ascii="Times New Roman" w:hAnsi="Times New Roman"/>
          <w:color w:val="000000"/>
          <w:kern w:val="0"/>
          <w:sz w:val="18"/>
          <w:szCs w:val="18"/>
        </w:rPr>
        <w:t>本案例只供课堂讨论之用，并无意暗示或说明某种管理</w:t>
      </w:r>
      <w:r>
        <w:rPr>
          <w:rFonts w:ascii="Times New Roman" w:hAnsi="Times New Roman"/>
          <w:color w:val="000000"/>
          <w:kern w:val="0"/>
          <w:sz w:val="18"/>
          <w:szCs w:val="18"/>
        </w:rPr>
        <w:t>/</w:t>
      </w:r>
      <w:r>
        <w:rPr>
          <w:rFonts w:hint="eastAsia" w:ascii="Times New Roman" w:hAnsi="Times New Roman"/>
          <w:color w:val="000000"/>
          <w:kern w:val="0"/>
          <w:sz w:val="18"/>
          <w:szCs w:val="18"/>
        </w:rPr>
        <w:t>实践行为是否有效。</w:t>
      </w:r>
    </w:p>
    <w:p>
      <w:pPr>
        <w:widowControl/>
        <w:numPr>
          <w:ilvl w:val="0"/>
          <w:numId w:val="0"/>
        </w:numPr>
        <w:adjustRightInd w:val="0"/>
        <w:snapToGrid w:val="0"/>
        <w:spacing w:line="360" w:lineRule="auto"/>
        <w:jc w:val="left"/>
        <w:rPr>
          <w:rFonts w:hint="eastAsia" w:ascii="宋体" w:hAnsi="宋体" w:eastAsia="宋体" w:cs="宋体"/>
          <w:b/>
          <w:color w:val="000000"/>
          <w:kern w:val="0"/>
          <w:sz w:val="28"/>
          <w:szCs w:val="28"/>
          <w:lang w:val="en-US" w:eastAsia="zh-CN"/>
        </w:rPr>
      </w:pPr>
      <w:r>
        <w:rPr>
          <w:rFonts w:hint="eastAsia" w:ascii="宋体" w:hAnsi="宋体" w:eastAsia="宋体" w:cs="宋体"/>
          <w:b/>
          <w:color w:val="000000"/>
          <w:kern w:val="0"/>
          <w:sz w:val="28"/>
          <w:szCs w:val="28"/>
          <w:lang w:val="en-US" w:eastAsia="zh-CN"/>
        </w:rPr>
        <w:t>2.背景介绍</w:t>
      </w:r>
    </w:p>
    <w:p>
      <w:pPr>
        <w:keepNext w:val="0"/>
        <w:keepLines w:val="0"/>
        <w:pageBreakBefore w:val="0"/>
        <w:widowControl/>
        <w:kinsoku/>
        <w:wordWrap/>
        <w:overflowPunct/>
        <w:topLinePunct w:val="0"/>
        <w:autoSpaceDE/>
        <w:autoSpaceDN/>
        <w:bidi w:val="0"/>
        <w:adjustRightInd w:val="0"/>
        <w:snapToGrid w:val="0"/>
        <w:spacing w:before="78" w:beforeLines="25" w:after="78" w:afterLines="25" w:line="312" w:lineRule="auto"/>
        <w:ind w:firstLine="480" w:firstLineChars="200"/>
        <w:jc w:val="both"/>
        <w:textAlignment w:val="auto"/>
        <w:rPr>
          <w:rFonts w:hint="default"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为控制变量，本研究暂不考虑课型的区别，只对教师的熟练程度和学生的国籍进行简单的介绍。</w:t>
      </w:r>
      <w:r>
        <w:rPr>
          <w:rFonts w:hint="eastAsia" w:ascii="Times New Roman" w:hAnsi="Times New Roman" w:eastAsia="宋体" w:cs="Times New Roman"/>
          <w:color w:val="000000"/>
          <w:kern w:val="0"/>
          <w:sz w:val="24"/>
          <w:lang w:val="en-US" w:eastAsia="zh-CN"/>
        </w:rPr>
        <w:t>T</w:t>
      </w:r>
      <w:r>
        <w:rPr>
          <w:rFonts w:hint="eastAsia" w:ascii="宋体" w:hAnsi="宋体" w:eastAsia="宋体" w:cs="宋体"/>
          <w:color w:val="000000"/>
          <w:kern w:val="0"/>
          <w:sz w:val="24"/>
          <w:lang w:val="en-US" w:eastAsia="zh-CN"/>
        </w:rPr>
        <w:t>老师是英国</w:t>
      </w:r>
      <w:r>
        <w:rPr>
          <w:rFonts w:hint="eastAsia" w:ascii="Times New Roman" w:hAnsi="Times New Roman" w:eastAsia="宋体" w:cs="Times New Roman"/>
          <w:color w:val="000000"/>
          <w:kern w:val="0"/>
          <w:sz w:val="24"/>
          <w:lang w:val="en-US" w:eastAsia="zh-CN"/>
        </w:rPr>
        <w:t>X</w:t>
      </w:r>
      <w:r>
        <w:rPr>
          <w:rFonts w:hint="eastAsia" w:ascii="宋体" w:hAnsi="宋体" w:eastAsia="宋体" w:cs="宋体"/>
          <w:color w:val="000000"/>
          <w:kern w:val="0"/>
          <w:sz w:val="24"/>
          <w:lang w:val="en-US" w:eastAsia="zh-CN"/>
        </w:rPr>
        <w:t>学校的华裔中文老师，有十年以上的教学经验，性格和蔼可亲，专业能力过硬。她所在的班级是华裔儿童汉语班，学生的年龄在8-10岁，活泼好动，非常喜欢</w:t>
      </w:r>
      <w:r>
        <w:rPr>
          <w:rFonts w:hint="eastAsia" w:ascii="Times New Roman" w:hAnsi="Times New Roman" w:eastAsia="宋体" w:cs="Times New Roman"/>
          <w:color w:val="000000"/>
          <w:kern w:val="0"/>
          <w:sz w:val="24"/>
          <w:lang w:val="en-US" w:eastAsia="zh-CN"/>
        </w:rPr>
        <w:t>T</w:t>
      </w:r>
      <w:r>
        <w:rPr>
          <w:rFonts w:hint="eastAsia" w:ascii="宋体" w:hAnsi="宋体" w:eastAsia="宋体" w:cs="宋体"/>
          <w:color w:val="000000"/>
          <w:kern w:val="0"/>
          <w:sz w:val="24"/>
          <w:lang w:val="en-US" w:eastAsia="zh-CN"/>
        </w:rPr>
        <w:t>老师，下课的时候喜欢和老师聊天。</w:t>
      </w:r>
    </w:p>
    <w:p>
      <w:pPr>
        <w:widowControl/>
        <w:numPr>
          <w:ilvl w:val="0"/>
          <w:numId w:val="0"/>
        </w:numPr>
        <w:adjustRightInd w:val="0"/>
        <w:snapToGrid w:val="0"/>
        <w:spacing w:line="360" w:lineRule="auto"/>
        <w:jc w:val="left"/>
        <w:rPr>
          <w:rFonts w:hint="default" w:ascii="宋体" w:hAnsi="宋体" w:eastAsia="宋体" w:cs="宋体"/>
          <w:b/>
          <w:color w:val="000000"/>
          <w:kern w:val="0"/>
          <w:sz w:val="28"/>
          <w:szCs w:val="28"/>
          <w:lang w:val="en-US" w:eastAsia="zh-CN"/>
        </w:rPr>
      </w:pPr>
      <w:r>
        <w:rPr>
          <w:rFonts w:hint="eastAsia" w:ascii="宋体" w:hAnsi="宋体" w:eastAsia="宋体" w:cs="宋体"/>
          <w:b/>
          <w:color w:val="000000"/>
          <w:kern w:val="0"/>
          <w:sz w:val="28"/>
          <w:szCs w:val="28"/>
          <w:lang w:val="en-US" w:eastAsia="zh-CN"/>
        </w:rPr>
        <w:t>3.案例内容</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英国</w:t>
      </w:r>
      <w:r>
        <w:rPr>
          <w:rFonts w:hint="eastAsia" w:ascii="Times New Roman" w:hAnsi="Times New Roman" w:eastAsia="宋体" w:cs="Times New Roman"/>
          <w:color w:val="000000"/>
          <w:kern w:val="0"/>
          <w:sz w:val="24"/>
          <w:lang w:val="en-US" w:eastAsia="zh-CN"/>
        </w:rPr>
        <w:t>X</w:t>
      </w:r>
      <w:r>
        <w:rPr>
          <w:rFonts w:hint="eastAsia" w:ascii="宋体" w:hAnsi="宋体" w:eastAsia="宋体" w:cs="宋体"/>
          <w:color w:val="000000"/>
          <w:kern w:val="0"/>
          <w:sz w:val="24"/>
          <w:lang w:val="en-US" w:eastAsia="zh-CN"/>
        </w:rPr>
        <w:t>学校</w:t>
      </w:r>
      <w:r>
        <w:rPr>
          <w:rFonts w:hint="eastAsia" w:ascii="Times New Roman" w:hAnsi="Times New Roman" w:eastAsia="宋体" w:cs="Times New Roman"/>
          <w:color w:val="000000"/>
          <w:kern w:val="0"/>
          <w:sz w:val="24"/>
          <w:lang w:val="en-US" w:eastAsia="zh-CN"/>
        </w:rPr>
        <w:t>T</w:t>
      </w:r>
      <w:r>
        <w:rPr>
          <w:rFonts w:hint="eastAsia" w:ascii="宋体" w:hAnsi="宋体" w:eastAsia="宋体" w:cs="宋体"/>
          <w:color w:val="000000"/>
          <w:kern w:val="0"/>
          <w:sz w:val="24"/>
          <w:lang w:val="en-US" w:eastAsia="zh-CN"/>
        </w:rPr>
        <w:t>老师的华裔中文课面对的是当地华裔儿童。孩子们都非常可爱，但也比较顽皮。学生小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总是不能跟上老师的节奏：老师讲解词汇的时候，她在摆弄自己的铅笔，</w:t>
      </w:r>
      <w:r>
        <w:rPr>
          <w:rFonts w:hint="eastAsia" w:ascii="Times New Roman" w:hAnsi="Times New Roman" w:eastAsia="宋体" w:cs="Times New Roman"/>
          <w:color w:val="000000"/>
          <w:kern w:val="0"/>
          <w:sz w:val="24"/>
          <w:lang w:val="en-US" w:eastAsia="zh-CN"/>
        </w:rPr>
        <w:t>T</w:t>
      </w:r>
      <w:r>
        <w:rPr>
          <w:rFonts w:hint="eastAsia" w:ascii="宋体" w:hAnsi="宋体" w:eastAsia="宋体" w:cs="宋体"/>
          <w:color w:val="000000"/>
          <w:kern w:val="0"/>
          <w:sz w:val="24"/>
          <w:lang w:val="en-US" w:eastAsia="zh-CN"/>
        </w:rPr>
        <w:t>老师于是边拍手边说“来，看老师这边”，或者指着</w:t>
      </w:r>
      <w:r>
        <w:rPr>
          <w:rFonts w:hint="eastAsia" w:ascii="Times New Roman" w:hAnsi="Times New Roman" w:eastAsia="宋体" w:cs="Times New Roman"/>
          <w:color w:val="000000"/>
          <w:kern w:val="0"/>
          <w:sz w:val="24"/>
          <w:lang w:val="en-US" w:eastAsia="zh-CN"/>
        </w:rPr>
        <w:t>PPT</w:t>
      </w:r>
      <w:r>
        <w:rPr>
          <w:rFonts w:hint="eastAsia" w:ascii="宋体" w:hAnsi="宋体" w:eastAsia="宋体" w:cs="宋体"/>
          <w:color w:val="000000"/>
          <w:kern w:val="0"/>
          <w:sz w:val="24"/>
          <w:lang w:val="en-US" w:eastAsia="zh-CN"/>
        </w:rPr>
        <w:t>说“大家看这里好吗”，但效果不明显，小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只是短暂地抬了一下头，不一会又沉浸在自己的世界里了；</w:t>
      </w:r>
      <w:r>
        <w:rPr>
          <w:rFonts w:hint="eastAsia" w:ascii="Times New Roman" w:hAnsi="Times New Roman" w:eastAsia="宋体" w:cs="Times New Roman"/>
          <w:color w:val="000000"/>
          <w:kern w:val="0"/>
          <w:sz w:val="24"/>
          <w:lang w:val="en-US" w:eastAsia="zh-CN"/>
        </w:rPr>
        <w:t>T</w:t>
      </w:r>
      <w:r>
        <w:rPr>
          <w:rFonts w:hint="eastAsia" w:ascii="宋体" w:hAnsi="宋体" w:eastAsia="宋体" w:cs="宋体"/>
          <w:color w:val="000000"/>
          <w:kern w:val="0"/>
          <w:sz w:val="24"/>
          <w:lang w:val="en-US" w:eastAsia="zh-CN"/>
        </w:rPr>
        <w:t>老师采取了进一步措施，点小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回答问题，“这个词小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来念一下好吗”；最后一步是直接要求小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把东西交上来，但说话的方式比较委婉，</w:t>
      </w:r>
      <w:r>
        <w:rPr>
          <w:rFonts w:hint="eastAsia" w:ascii="宋体" w:hAnsi="宋体" w:eastAsia="宋体" w:cs="宋体"/>
          <w:color w:val="000000"/>
          <w:kern w:val="0"/>
          <w:sz w:val="24"/>
          <w:szCs w:val="24"/>
          <w:highlight w:val="none"/>
          <w:lang w:val="en-US" w:eastAsia="zh-CN"/>
        </w:rPr>
        <w:t>“小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szCs w:val="24"/>
          <w:highlight w:val="none"/>
          <w:lang w:val="en-US" w:eastAsia="zh-CN"/>
        </w:rPr>
        <w:t>是不是有东西给老师？来吧，给我吧。下课拿回来</w:t>
      </w:r>
      <w:r>
        <w:rPr>
          <w:rFonts w:hint="eastAsia" w:ascii="宋体" w:hAnsi="宋体" w:eastAsia="宋体" w:cs="宋体"/>
          <w:color w:val="000000"/>
          <w:kern w:val="0"/>
          <w:sz w:val="24"/>
          <w:lang w:val="en-US" w:eastAsia="zh-CN"/>
        </w:rPr>
        <w:t>”；小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和同学说话的时候，</w:t>
      </w:r>
      <w:r>
        <w:rPr>
          <w:rFonts w:hint="eastAsia" w:ascii="Times New Roman" w:hAnsi="Times New Roman" w:eastAsia="宋体" w:cs="Times New Roman"/>
          <w:color w:val="000000"/>
          <w:kern w:val="0"/>
          <w:sz w:val="24"/>
          <w:lang w:val="en-US" w:eastAsia="zh-CN"/>
        </w:rPr>
        <w:t>T</w:t>
      </w:r>
      <w:r>
        <w:rPr>
          <w:rFonts w:hint="eastAsia" w:ascii="宋体" w:hAnsi="宋体" w:eastAsia="宋体" w:cs="宋体"/>
          <w:color w:val="000000"/>
          <w:kern w:val="0"/>
          <w:sz w:val="24"/>
          <w:lang w:val="en-US" w:eastAsia="zh-CN"/>
        </w:rPr>
        <w:t>老师把手指竖起来放到嘴唇上说“嘘”，让大家安静下来。虽然不时要维持一下课堂秩序，但总体来说学生还算配合，大家共同把课堂活动进行下去了。</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default"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此案例中学生小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出现了一些问题行为，包括不认真听课，玩铅笔的不专心行为和与同学聊天的扰乱性行为。不专心行为影响小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个人的学习效果，扰乱性行为则影响到了周围的同学，扰乱了课堂的秩序。小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的问题行为受个体因素的影响，一方面小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年龄尚小，其认知能力尚在发展之中，不能严格约束自己；另一方面儿童喜欢游戏的天性也使小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容易被新鲜事物吸引注意力。</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color w:val="000000"/>
          <w:kern w:val="0"/>
          <w:sz w:val="24"/>
          <w:lang w:val="en-US" w:eastAsia="zh-CN"/>
        </w:rPr>
      </w:pPr>
      <w:r>
        <w:rPr>
          <w:rFonts w:hint="eastAsia" w:ascii="Times New Roman" w:hAnsi="Times New Roman" w:eastAsia="宋体" w:cs="Times New Roman"/>
          <w:color w:val="000000"/>
          <w:kern w:val="0"/>
          <w:sz w:val="24"/>
          <w:lang w:val="en-US" w:eastAsia="zh-CN"/>
        </w:rPr>
        <w:t>T</w:t>
      </w:r>
      <w:r>
        <w:rPr>
          <w:rFonts w:hint="eastAsia" w:ascii="宋体" w:hAnsi="宋体" w:eastAsia="宋体" w:cs="宋体"/>
          <w:color w:val="000000"/>
          <w:kern w:val="0"/>
          <w:sz w:val="24"/>
          <w:lang w:val="en-US" w:eastAsia="zh-CN"/>
        </w:rPr>
        <w:t>老师对此采取的解决措施充分考虑到了问题的严重程度以及学生个体因素中的情感因素。美国的文化背景虽然与中国不同，但华裔儿童受家庭教育的影响，对老师很尊敬，一般能够配合老师完成教学活动。对于小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的不专心行为，</w:t>
      </w:r>
      <w:r>
        <w:rPr>
          <w:rFonts w:hint="eastAsia" w:ascii="Times New Roman" w:hAnsi="Times New Roman" w:eastAsia="宋体" w:cs="Times New Roman"/>
          <w:color w:val="000000"/>
          <w:kern w:val="0"/>
          <w:sz w:val="24"/>
          <w:lang w:val="en-US" w:eastAsia="zh-CN"/>
        </w:rPr>
        <w:t>T</w:t>
      </w:r>
      <w:r>
        <w:rPr>
          <w:rFonts w:hint="eastAsia" w:ascii="宋体" w:hAnsi="宋体" w:eastAsia="宋体" w:cs="宋体"/>
          <w:color w:val="000000"/>
          <w:kern w:val="0"/>
          <w:sz w:val="24"/>
          <w:lang w:val="en-US" w:eastAsia="zh-CN"/>
        </w:rPr>
        <w:t>老师起初采取了暗示的方式，对“大家”发出了指令，让他们看</w:t>
      </w:r>
      <w:r>
        <w:rPr>
          <w:rFonts w:hint="eastAsia" w:ascii="Times New Roman" w:hAnsi="Times New Roman" w:eastAsia="宋体" w:cs="Times New Roman"/>
          <w:color w:val="000000"/>
          <w:kern w:val="0"/>
          <w:sz w:val="24"/>
          <w:lang w:val="en-US" w:eastAsia="zh-CN"/>
        </w:rPr>
        <w:t>PPT</w:t>
      </w:r>
      <w:r>
        <w:rPr>
          <w:rFonts w:hint="eastAsia" w:ascii="宋体" w:hAnsi="宋体" w:eastAsia="宋体" w:cs="宋体"/>
          <w:color w:val="000000"/>
          <w:kern w:val="0"/>
          <w:sz w:val="24"/>
          <w:lang w:val="en-US" w:eastAsia="zh-CN"/>
        </w:rPr>
        <w:t>，属于一种轻度的提醒，照顾到了学生的自尊心；提醒效果不明显之后，老师又采取了让小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回答问题的方式，直接对“小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”本人发出了指令，并让小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把东西交到讲台上，对小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的行为进行了制止和控制。对于小</w:t>
      </w:r>
      <w:r>
        <w:rPr>
          <w:rFonts w:hint="eastAsia" w:ascii="Times New Roman" w:hAnsi="Times New Roman" w:eastAsia="宋体" w:cs="Times New Roman"/>
          <w:color w:val="000000"/>
          <w:kern w:val="0"/>
          <w:sz w:val="24"/>
          <w:lang w:val="en-US" w:eastAsia="zh-CN"/>
        </w:rPr>
        <w:t>A</w:t>
      </w:r>
      <w:r>
        <w:rPr>
          <w:rFonts w:hint="eastAsia" w:ascii="宋体" w:hAnsi="宋体" w:eastAsia="宋体" w:cs="宋体"/>
          <w:color w:val="000000"/>
          <w:kern w:val="0"/>
          <w:sz w:val="24"/>
          <w:lang w:val="en-US" w:eastAsia="zh-CN"/>
        </w:rPr>
        <w:t>的扰乱性行为，</w:t>
      </w:r>
      <w:r>
        <w:rPr>
          <w:rFonts w:hint="eastAsia" w:ascii="Times New Roman" w:hAnsi="Times New Roman" w:eastAsia="宋体" w:cs="Times New Roman"/>
          <w:color w:val="000000"/>
          <w:kern w:val="0"/>
          <w:sz w:val="24"/>
          <w:lang w:val="en-US" w:eastAsia="zh-CN"/>
        </w:rPr>
        <w:t>T</w:t>
      </w:r>
      <w:r>
        <w:rPr>
          <w:rFonts w:hint="eastAsia" w:ascii="宋体" w:hAnsi="宋体" w:eastAsia="宋体" w:cs="宋体"/>
          <w:color w:val="000000"/>
          <w:kern w:val="0"/>
          <w:sz w:val="24"/>
          <w:lang w:val="en-US" w:eastAsia="zh-CN"/>
        </w:rPr>
        <w:t>老师通过手势语和简短的言语指令让大家安静了下来，避免了课堂时间的浪费。</w:t>
      </w:r>
    </w:p>
    <w:p>
      <w:pPr>
        <w:widowControl/>
        <w:numPr>
          <w:ilvl w:val="0"/>
          <w:numId w:val="0"/>
        </w:numPr>
        <w:adjustRightInd w:val="0"/>
        <w:snapToGrid w:val="0"/>
        <w:spacing w:line="360" w:lineRule="auto"/>
        <w:jc w:val="left"/>
        <w:rPr>
          <w:rFonts w:hint="default" w:ascii="宋体" w:hAnsi="宋体" w:eastAsia="宋体" w:cs="宋体"/>
          <w:b/>
          <w:color w:val="000000"/>
          <w:kern w:val="0"/>
          <w:sz w:val="28"/>
          <w:szCs w:val="28"/>
          <w:lang w:val="en-US" w:eastAsia="zh-CN"/>
        </w:rPr>
      </w:pPr>
      <w:r>
        <w:rPr>
          <w:rFonts w:hint="eastAsia" w:ascii="宋体" w:hAnsi="宋体" w:eastAsia="宋体" w:cs="宋体"/>
          <w:b/>
          <w:color w:val="000000"/>
          <w:kern w:val="0"/>
          <w:sz w:val="28"/>
          <w:szCs w:val="28"/>
          <w:lang w:val="en-US" w:eastAsia="zh-CN"/>
        </w:rPr>
        <w:t>4.小结</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海外教师管理儿童汉语课堂秩序时，不仅要对该国的文化有所了解，避免跨文化交际的冲突，还应对儿童的身心特点有深刻的把握，针对不同的问题采取不同的解决措施，保证教学活动的顺利进行。在海外儿童汉语课堂秩序管理方面，有不少硕士学位论文以真实案例为蓝本，提出了一些有益的见解。如徐婷（2018）认为泰国少儿课堂管理应该以民主的方式进行，以启发教育为主。周梅君（2015）、贾丽（2018）、李安琪（2017）、万岩（2019）、彭升（2017）等分别对意大利、墨西哥、厄瓜多尔、澳大利亚、韩国的儿童课堂管理进行了研究。综合以上内容，笔者归纳出了针对海外儿童汉语课堂秩序管理的几点建议：</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textAlignment w:val="auto"/>
        <w:rPr>
          <w:rFonts w:hint="eastAsia" w:ascii="宋体" w:hAnsi="宋体" w:eastAsia="宋体" w:cs="宋体"/>
          <w:b/>
          <w:bCs/>
          <w:color w:val="000000"/>
          <w:kern w:val="0"/>
          <w:sz w:val="24"/>
          <w:lang w:val="en-US" w:eastAsia="zh-CN"/>
        </w:rPr>
      </w:pPr>
      <w:r>
        <w:rPr>
          <w:rFonts w:hint="eastAsia" w:ascii="宋体" w:hAnsi="宋体" w:eastAsia="宋体" w:cs="宋体"/>
          <w:b/>
          <w:bCs/>
          <w:color w:val="000000"/>
          <w:kern w:val="0"/>
          <w:sz w:val="24"/>
          <w:lang w:val="en-US" w:eastAsia="zh-CN"/>
        </w:rPr>
        <w:t>4.1</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坚持以教师为主导，以学生为主体。双方在第一节课就要共同制定规则和相应的奖惩措施。约束是双向的，师生双方都要遵守。</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textAlignment w:val="auto"/>
        <w:rPr>
          <w:rFonts w:hint="eastAsia" w:ascii="宋体" w:hAnsi="宋体" w:eastAsia="宋体" w:cs="宋体"/>
          <w:b/>
          <w:bCs/>
          <w:color w:val="000000"/>
          <w:kern w:val="0"/>
          <w:sz w:val="24"/>
          <w:lang w:val="en-US" w:eastAsia="zh-CN"/>
        </w:rPr>
      </w:pPr>
      <w:r>
        <w:rPr>
          <w:rFonts w:hint="eastAsia" w:ascii="宋体" w:hAnsi="宋体" w:eastAsia="宋体" w:cs="宋体"/>
          <w:b/>
          <w:bCs/>
          <w:color w:val="000000"/>
          <w:kern w:val="0"/>
          <w:sz w:val="24"/>
          <w:lang w:val="en-US" w:eastAsia="zh-CN"/>
        </w:rPr>
        <w:t>4.2</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default"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教师要提升课堂管理方面的理论素养。包括文化学、心理学、教育学、语言学等方面的知识，兼顾国别化汉语教学和儿童教学的特点。</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textAlignment w:val="auto"/>
        <w:rPr>
          <w:rFonts w:hint="eastAsia" w:ascii="宋体" w:hAnsi="宋体" w:eastAsia="宋体" w:cs="宋体"/>
          <w:b/>
          <w:bCs/>
          <w:color w:val="000000"/>
          <w:kern w:val="0"/>
          <w:sz w:val="24"/>
          <w:lang w:val="en-US" w:eastAsia="zh-CN"/>
        </w:rPr>
      </w:pPr>
      <w:r>
        <w:rPr>
          <w:rFonts w:hint="eastAsia" w:ascii="宋体" w:hAnsi="宋体" w:eastAsia="宋体" w:cs="宋体"/>
          <w:b/>
          <w:bCs/>
          <w:color w:val="000000"/>
          <w:kern w:val="0"/>
          <w:sz w:val="24"/>
          <w:lang w:val="en-US" w:eastAsia="zh-CN"/>
        </w:rPr>
        <w:t>4.3</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在管理课堂秩序时要坚持公平公正的原则。对学生要一视同仁，对不同程度的问题行为采取的措施也要恰到好处。</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textAlignment w:val="auto"/>
        <w:rPr>
          <w:rFonts w:hint="eastAsia" w:ascii="宋体" w:hAnsi="宋体" w:eastAsia="宋体" w:cs="宋体"/>
          <w:b/>
          <w:bCs/>
          <w:color w:val="000000"/>
          <w:kern w:val="0"/>
          <w:sz w:val="24"/>
          <w:lang w:val="en-US" w:eastAsia="zh-CN"/>
        </w:rPr>
      </w:pPr>
      <w:r>
        <w:rPr>
          <w:rFonts w:hint="eastAsia" w:ascii="宋体" w:hAnsi="宋体" w:eastAsia="宋体" w:cs="宋体"/>
          <w:b/>
          <w:bCs/>
          <w:color w:val="000000"/>
          <w:kern w:val="0"/>
          <w:sz w:val="24"/>
          <w:lang w:val="en-US" w:eastAsia="zh-CN"/>
        </w:rPr>
        <w:t>4.4</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教师要和学生维持良好的师生关系。多关心学生，和学生交流有助于增进师生感情。学生从心底尊重、爱戴老师，更容易约束自己，听从老师的指令。</w:t>
      </w:r>
    </w:p>
    <w:p>
      <w:pPr>
        <w:widowControl/>
        <w:numPr>
          <w:ilvl w:val="0"/>
          <w:numId w:val="0"/>
        </w:numPr>
        <w:adjustRightInd w:val="0"/>
        <w:snapToGrid w:val="0"/>
        <w:spacing w:line="360" w:lineRule="auto"/>
        <w:jc w:val="left"/>
        <w:rPr>
          <w:rFonts w:hint="default" w:ascii="宋体" w:hAnsi="宋体" w:eastAsia="宋体" w:cs="宋体"/>
          <w:b/>
          <w:color w:val="000000"/>
          <w:kern w:val="0"/>
          <w:sz w:val="28"/>
          <w:szCs w:val="28"/>
          <w:lang w:val="en-US" w:eastAsia="zh-CN"/>
        </w:rPr>
      </w:pPr>
      <w:r>
        <w:rPr>
          <w:rFonts w:hint="eastAsia" w:ascii="宋体" w:hAnsi="宋体" w:eastAsia="宋体" w:cs="宋体"/>
          <w:b/>
          <w:color w:val="000000"/>
          <w:kern w:val="0"/>
          <w:sz w:val="28"/>
          <w:szCs w:val="28"/>
          <w:lang w:val="en-US" w:eastAsia="zh-CN"/>
        </w:rPr>
        <w:t>5.理论广角</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textAlignment w:val="auto"/>
        <w:rPr>
          <w:rFonts w:hint="eastAsia" w:ascii="宋体" w:hAnsi="宋体" w:eastAsia="宋体" w:cs="宋体"/>
          <w:b/>
          <w:bCs/>
          <w:color w:val="000000"/>
          <w:kern w:val="0"/>
          <w:sz w:val="24"/>
          <w:lang w:val="en-US" w:eastAsia="zh-CN"/>
        </w:rPr>
      </w:pPr>
      <w:r>
        <w:rPr>
          <w:rFonts w:hint="eastAsia" w:ascii="宋体" w:hAnsi="宋体" w:eastAsia="宋体" w:cs="宋体"/>
          <w:b/>
          <w:bCs/>
          <w:color w:val="000000"/>
          <w:kern w:val="0"/>
          <w:sz w:val="24"/>
          <w:lang w:val="en-US" w:eastAsia="zh-CN"/>
        </w:rPr>
        <w:t>5.1儿童课堂问题行为</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b/>
          <w:bCs/>
          <w:color w:val="000000"/>
          <w:kern w:val="0"/>
          <w:sz w:val="24"/>
          <w:lang w:val="en-US" w:eastAsia="zh-CN"/>
        </w:rPr>
      </w:pPr>
      <w:r>
        <w:rPr>
          <w:rFonts w:hint="eastAsia" w:ascii="宋体" w:hAnsi="宋体" w:eastAsia="宋体" w:cs="宋体"/>
          <w:color w:val="000000"/>
          <w:kern w:val="0"/>
          <w:sz w:val="24"/>
          <w:lang w:val="en-US" w:eastAsia="zh-CN"/>
        </w:rPr>
        <w:t>指儿童在课堂上违反制度、扰乱秩序、影响教学效率且不利于其身心发展的各种行为。包括对抗性行为（如和老师顶嘴，不服管教）、扰乱性行为（如聊天、吃东西）、不专心行为（如走神）等。</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textAlignment w:val="auto"/>
        <w:rPr>
          <w:rFonts w:hint="eastAsia" w:ascii="宋体" w:hAnsi="宋体" w:eastAsia="宋体" w:cs="宋体"/>
          <w:b/>
          <w:bCs/>
          <w:color w:val="000000"/>
          <w:kern w:val="0"/>
          <w:sz w:val="24"/>
          <w:lang w:val="en-US" w:eastAsia="zh-CN"/>
        </w:rPr>
      </w:pPr>
      <w:r>
        <w:rPr>
          <w:rFonts w:hint="eastAsia" w:ascii="宋体" w:hAnsi="宋体" w:eastAsia="宋体" w:cs="宋体"/>
          <w:b/>
          <w:bCs/>
          <w:color w:val="000000"/>
          <w:kern w:val="0"/>
          <w:sz w:val="24"/>
          <w:lang w:val="en-US" w:eastAsia="zh-CN"/>
        </w:rPr>
        <w:t>5.2跨文化交际</w:t>
      </w:r>
    </w:p>
    <w:p>
      <w:pPr>
        <w:keepNext w:val="0"/>
        <w:keepLines w:val="0"/>
        <w:pageBreakBefore w:val="0"/>
        <w:widowControl w:val="0"/>
        <w:tabs>
          <w:tab w:val="left" w:pos="6789"/>
        </w:tabs>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default"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指具有不同文化背景的人们之间的交际行为。因语言是主要的交际工具，故也称跨文化语言交际。文化差异引起的误解可能造成跨文化冲突。</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textAlignment w:val="auto"/>
        <w:rPr>
          <w:rFonts w:hint="default" w:ascii="宋体" w:hAnsi="宋体" w:eastAsia="宋体" w:cs="宋体"/>
          <w:b/>
          <w:bCs/>
          <w:color w:val="000000"/>
          <w:kern w:val="0"/>
          <w:sz w:val="24"/>
          <w:lang w:val="en-US" w:eastAsia="zh-CN"/>
        </w:rPr>
      </w:pPr>
      <w:r>
        <w:rPr>
          <w:rFonts w:hint="eastAsia" w:ascii="宋体" w:hAnsi="宋体" w:eastAsia="宋体" w:cs="宋体"/>
          <w:b/>
          <w:bCs/>
          <w:color w:val="000000"/>
          <w:kern w:val="0"/>
          <w:sz w:val="24"/>
          <w:lang w:val="en-US" w:eastAsia="zh-CN"/>
        </w:rPr>
        <w:t>5.3学习者的个体因素</w:t>
      </w:r>
    </w:p>
    <w:p>
      <w:pPr>
        <w:keepNext w:val="0"/>
        <w:keepLines w:val="0"/>
        <w:pageBreakBefore w:val="0"/>
        <w:widowControl/>
        <w:kinsoku/>
        <w:wordWrap/>
        <w:overflowPunct/>
        <w:topLinePunct w:val="0"/>
        <w:autoSpaceDE/>
        <w:autoSpaceDN/>
        <w:bidi w:val="0"/>
        <w:adjustRightInd w:val="0"/>
        <w:snapToGrid w:val="0"/>
        <w:spacing w:before="79" w:beforeLines="25" w:after="79" w:afterLines="25" w:line="312" w:lineRule="auto"/>
        <w:ind w:firstLine="480" w:firstLineChars="200"/>
        <w:jc w:val="both"/>
        <w:textAlignment w:val="auto"/>
        <w:rPr>
          <w:rFonts w:hint="eastAsia" w:ascii="宋体" w:hAnsi="宋体" w:eastAsia="宋体" w:cs="宋体"/>
          <w:color w:val="000000"/>
          <w:kern w:val="0"/>
          <w:sz w:val="24"/>
          <w:lang w:val="en-US" w:eastAsia="zh-CN"/>
        </w:rPr>
      </w:pPr>
      <w:r>
        <w:rPr>
          <w:rFonts w:hint="eastAsia" w:ascii="宋体" w:hAnsi="宋体" w:eastAsia="宋体" w:cs="宋体"/>
          <w:color w:val="000000"/>
          <w:kern w:val="0"/>
          <w:sz w:val="24"/>
          <w:lang w:val="en-US" w:eastAsia="zh-CN"/>
        </w:rPr>
        <w:t>第二语言学习者的个体因素包括生理、认知、情感等方面，生理方面主要指年龄；认知方面包括语言学能、学习策略等；情感方面包括动机、态度和性格。</w:t>
      </w:r>
    </w:p>
    <w:p>
      <w:pPr>
        <w:keepNext w:val="0"/>
        <w:keepLines w:val="0"/>
        <w:pageBreakBefore w:val="0"/>
        <w:widowControl/>
        <w:kinsoku/>
        <w:wordWrap/>
        <w:overflowPunct/>
        <w:topLinePunct w:val="0"/>
        <w:autoSpaceDE/>
        <w:autoSpaceDN/>
        <w:bidi w:val="0"/>
        <w:adjustRightInd w:val="0"/>
        <w:snapToGrid w:val="0"/>
        <w:spacing w:before="79" w:beforeLines="25" w:after="79" w:afterLines="25" w:line="312" w:lineRule="auto"/>
        <w:ind w:firstLine="480" w:firstLineChars="200"/>
        <w:jc w:val="both"/>
        <w:textAlignment w:val="auto"/>
        <w:rPr>
          <w:rFonts w:hint="eastAsia" w:ascii="宋体" w:hAnsi="宋体" w:eastAsia="宋体" w:cs="宋体"/>
          <w:color w:val="000000"/>
          <w:kern w:val="0"/>
          <w:sz w:val="24"/>
          <w:lang w:val="en-US" w:eastAsia="zh-CN"/>
        </w:rPr>
      </w:pPr>
    </w:p>
    <w:p>
      <w:pPr>
        <w:keepNext w:val="0"/>
        <w:keepLines w:val="0"/>
        <w:pageBreakBefore w:val="0"/>
        <w:widowControl/>
        <w:kinsoku/>
        <w:wordWrap/>
        <w:overflowPunct/>
        <w:topLinePunct w:val="0"/>
        <w:autoSpaceDE/>
        <w:autoSpaceDN/>
        <w:bidi w:val="0"/>
        <w:adjustRightInd w:val="0"/>
        <w:snapToGrid w:val="0"/>
        <w:spacing w:before="79" w:beforeLines="25" w:after="79" w:afterLines="25" w:line="312" w:lineRule="auto"/>
        <w:ind w:firstLine="480" w:firstLineChars="200"/>
        <w:jc w:val="both"/>
        <w:textAlignment w:val="auto"/>
        <w:rPr>
          <w:rFonts w:hint="eastAsia" w:ascii="宋体" w:hAnsi="宋体" w:eastAsia="宋体" w:cs="宋体"/>
          <w:color w:val="000000"/>
          <w:kern w:val="0"/>
          <w:sz w:val="24"/>
          <w:lang w:val="en-US" w:eastAsia="zh-CN"/>
        </w:rPr>
      </w:pPr>
    </w:p>
    <w:p>
      <w:pPr>
        <w:keepNext w:val="0"/>
        <w:keepLines w:val="0"/>
        <w:pageBreakBefore w:val="0"/>
        <w:widowControl/>
        <w:kinsoku/>
        <w:wordWrap/>
        <w:overflowPunct/>
        <w:topLinePunct w:val="0"/>
        <w:autoSpaceDE/>
        <w:autoSpaceDN/>
        <w:bidi w:val="0"/>
        <w:adjustRightInd w:val="0"/>
        <w:snapToGrid w:val="0"/>
        <w:spacing w:before="79" w:beforeLines="25" w:after="79" w:afterLines="25" w:line="312" w:lineRule="auto"/>
        <w:ind w:firstLine="480" w:firstLineChars="200"/>
        <w:jc w:val="both"/>
        <w:textAlignment w:val="auto"/>
        <w:rPr>
          <w:rFonts w:hint="eastAsia" w:ascii="宋体" w:hAnsi="宋体" w:eastAsia="宋体" w:cs="宋体"/>
          <w:color w:val="000000"/>
          <w:kern w:val="0"/>
          <w:sz w:val="24"/>
          <w:lang w:val="en-US" w:eastAsia="zh-CN"/>
        </w:rPr>
      </w:pPr>
    </w:p>
    <w:p>
      <w:pPr>
        <w:keepNext w:val="0"/>
        <w:keepLines w:val="0"/>
        <w:pageBreakBefore w:val="0"/>
        <w:widowControl/>
        <w:kinsoku/>
        <w:wordWrap/>
        <w:overflowPunct/>
        <w:topLinePunct w:val="0"/>
        <w:autoSpaceDE/>
        <w:autoSpaceDN/>
        <w:bidi w:val="0"/>
        <w:adjustRightInd w:val="0"/>
        <w:snapToGrid w:val="0"/>
        <w:spacing w:before="79" w:beforeLines="25" w:after="79" w:afterLines="25" w:line="312" w:lineRule="auto"/>
        <w:ind w:firstLine="480" w:firstLineChars="200"/>
        <w:jc w:val="both"/>
        <w:textAlignment w:val="auto"/>
        <w:rPr>
          <w:rFonts w:hint="eastAsia" w:ascii="宋体" w:hAnsi="宋体" w:eastAsia="宋体" w:cs="宋体"/>
          <w:color w:val="000000"/>
          <w:kern w:val="0"/>
          <w:sz w:val="24"/>
          <w:lang w:val="en-US" w:eastAsia="zh-CN"/>
        </w:rPr>
      </w:pPr>
      <w:bookmarkStart w:id="0" w:name="_GoBack"/>
      <w:bookmarkEnd w:id="0"/>
    </w:p>
    <w:p>
      <w:pPr>
        <w:spacing w:line="360" w:lineRule="auto"/>
        <w:rPr>
          <w:rFonts w:hint="default" w:ascii="Cambria" w:hAnsi="Cambria"/>
          <w:b/>
          <w:szCs w:val="21"/>
          <w:lang w:val="en-US" w:eastAsia="zh-CN"/>
        </w:rPr>
      </w:pPr>
      <w:r>
        <w:rPr>
          <w:rFonts w:hint="eastAsia" w:ascii="Cambria" w:hAnsi="Cambria"/>
          <w:b/>
          <w:szCs w:val="21"/>
          <w:lang w:val="en-US" w:eastAsia="zh-CN"/>
        </w:rPr>
        <w:t>参考文献</w:t>
      </w:r>
    </w:p>
    <w:p>
      <w:pPr>
        <w:adjustRightInd w:val="0"/>
        <w:snapToGrid w:val="0"/>
        <w:rPr>
          <w:rFonts w:hint="eastAsia" w:ascii="Cambria" w:hAnsi="Cambria"/>
          <w:szCs w:val="21"/>
          <w:lang w:val="en-US" w:eastAsia="zh-CN"/>
        </w:rPr>
      </w:pPr>
      <w:r>
        <w:rPr>
          <w:rFonts w:hint="eastAsia" w:ascii="Cambria" w:hAnsi="Cambria"/>
          <w:szCs w:val="21"/>
          <w:lang w:val="en-US" w:eastAsia="zh-CN"/>
        </w:rPr>
        <w:t>贾丽（2018）</w:t>
      </w:r>
      <w:r>
        <w:rPr>
          <w:rFonts w:hint="eastAsia" w:ascii="Cambria" w:hAnsi="Cambria"/>
          <w:szCs w:val="21"/>
          <w:lang w:eastAsia="zh-CN"/>
        </w:rPr>
        <w:t>墨西哥中小学汉语课堂管理研究，上海外国语大学</w:t>
      </w:r>
      <w:r>
        <w:rPr>
          <w:rFonts w:hint="eastAsia" w:ascii="Cambria" w:hAnsi="Cambria"/>
          <w:szCs w:val="21"/>
          <w:lang w:val="en-US" w:eastAsia="zh-CN"/>
        </w:rPr>
        <w:t>硕士论文。</w:t>
      </w:r>
    </w:p>
    <w:p>
      <w:pPr>
        <w:adjustRightInd w:val="0"/>
        <w:snapToGrid w:val="0"/>
        <w:rPr>
          <w:rFonts w:hint="eastAsia" w:ascii="Cambria" w:hAnsi="Cambria"/>
          <w:szCs w:val="21"/>
          <w:lang w:val="en-US" w:eastAsia="zh-CN"/>
        </w:rPr>
      </w:pPr>
      <w:r>
        <w:rPr>
          <w:rFonts w:hint="eastAsia" w:ascii="Cambria" w:hAnsi="Cambria"/>
          <w:szCs w:val="21"/>
          <w:lang w:val="en-US" w:eastAsia="zh-CN"/>
        </w:rPr>
        <w:t>李安琪（2017）</w:t>
      </w:r>
      <w:r>
        <w:rPr>
          <w:rFonts w:hint="eastAsia" w:ascii="Cambria" w:hAnsi="Cambria"/>
          <w:szCs w:val="21"/>
          <w:lang w:eastAsia="zh-CN"/>
        </w:rPr>
        <w:t>厄瓜多尔儿童汉语课堂管理问题及对策研究，兰州大学</w:t>
      </w:r>
      <w:r>
        <w:rPr>
          <w:rFonts w:hint="eastAsia" w:ascii="Cambria" w:hAnsi="Cambria"/>
          <w:szCs w:val="21"/>
          <w:lang w:val="en-US" w:eastAsia="zh-CN"/>
        </w:rPr>
        <w:t>硕士论文。</w:t>
      </w:r>
    </w:p>
    <w:p>
      <w:pPr>
        <w:adjustRightInd w:val="0"/>
        <w:snapToGrid w:val="0"/>
        <w:rPr>
          <w:rFonts w:hint="eastAsia" w:ascii="Cambria" w:hAnsi="Cambria"/>
          <w:szCs w:val="21"/>
          <w:lang w:val="en-US" w:eastAsia="zh-CN"/>
        </w:rPr>
      </w:pPr>
      <w:r>
        <w:rPr>
          <w:rFonts w:hint="eastAsia" w:ascii="Cambria" w:hAnsi="Cambria"/>
          <w:szCs w:val="21"/>
          <w:lang w:val="en-US" w:eastAsia="zh-CN"/>
        </w:rPr>
        <w:t>彭升（2017）</w:t>
      </w:r>
      <w:r>
        <w:rPr>
          <w:rFonts w:hint="eastAsia" w:ascii="Cambria" w:hAnsi="Cambria"/>
          <w:szCs w:val="21"/>
          <w:lang w:eastAsia="zh-CN"/>
        </w:rPr>
        <w:t>韩国小学汉语课堂问题行为探究，重庆大学</w:t>
      </w:r>
      <w:r>
        <w:rPr>
          <w:rFonts w:hint="eastAsia" w:ascii="Cambria" w:hAnsi="Cambria"/>
          <w:szCs w:val="21"/>
          <w:lang w:val="en-US" w:eastAsia="zh-CN"/>
        </w:rPr>
        <w:t>硕士论文。</w:t>
      </w:r>
    </w:p>
    <w:p>
      <w:pPr>
        <w:adjustRightInd w:val="0"/>
        <w:snapToGrid w:val="0"/>
        <w:rPr>
          <w:rFonts w:hint="eastAsia" w:ascii="Cambria" w:hAnsi="Cambria"/>
          <w:szCs w:val="21"/>
          <w:lang w:val="en-US" w:eastAsia="zh-CN"/>
        </w:rPr>
      </w:pPr>
      <w:r>
        <w:rPr>
          <w:rFonts w:hint="eastAsia" w:ascii="Cambria" w:hAnsi="Cambria"/>
          <w:szCs w:val="21"/>
          <w:lang w:val="en-US" w:eastAsia="zh-CN"/>
        </w:rPr>
        <w:t>万岩（2019）澳大利亚5-10岁儿童汉语课堂管理探析，浙江大学硕士论文。</w:t>
      </w:r>
    </w:p>
    <w:p>
      <w:pPr>
        <w:adjustRightInd w:val="0"/>
        <w:snapToGrid w:val="0"/>
        <w:rPr>
          <w:rFonts w:hint="eastAsia" w:ascii="Cambria" w:hAnsi="Cambria"/>
          <w:szCs w:val="21"/>
          <w:lang w:val="en-US" w:eastAsia="zh-CN"/>
        </w:rPr>
      </w:pPr>
      <w:r>
        <w:rPr>
          <w:rFonts w:hint="eastAsia" w:ascii="Cambria" w:hAnsi="Cambria"/>
          <w:szCs w:val="21"/>
          <w:lang w:eastAsia="zh-CN"/>
        </w:rPr>
        <w:t>徐婷</w:t>
      </w:r>
      <w:r>
        <w:rPr>
          <w:rFonts w:hint="eastAsia" w:ascii="Cambria" w:hAnsi="Cambria"/>
          <w:szCs w:val="21"/>
          <w:lang w:val="en-US" w:eastAsia="zh-CN"/>
        </w:rPr>
        <w:t>（2018）</w:t>
      </w:r>
      <w:r>
        <w:rPr>
          <w:rFonts w:hint="eastAsia" w:ascii="Cambria" w:hAnsi="Cambria"/>
          <w:szCs w:val="21"/>
          <w:lang w:eastAsia="zh-CN"/>
        </w:rPr>
        <w:t>泰国中小学汉语教学的课堂管理探究，《课程教育研究》</w:t>
      </w:r>
      <w:r>
        <w:rPr>
          <w:rFonts w:hint="eastAsia" w:ascii="Cambria" w:hAnsi="Cambria"/>
          <w:szCs w:val="21"/>
          <w:lang w:val="en-US" w:eastAsia="zh-CN"/>
        </w:rPr>
        <w:t>第9期，</w:t>
      </w:r>
      <w:r>
        <w:rPr>
          <w:rFonts w:hint="eastAsia" w:ascii="Cambria" w:hAnsi="Cambria"/>
          <w:szCs w:val="21"/>
          <w:lang w:eastAsia="zh-CN"/>
        </w:rPr>
        <w:t>229-230</w:t>
      </w:r>
      <w:r>
        <w:rPr>
          <w:rFonts w:hint="eastAsia" w:ascii="Cambria" w:hAnsi="Cambria"/>
          <w:szCs w:val="21"/>
          <w:lang w:val="en-US" w:eastAsia="zh-CN"/>
        </w:rPr>
        <w:t>页。</w:t>
      </w:r>
    </w:p>
    <w:p>
      <w:pPr>
        <w:adjustRightInd w:val="0"/>
        <w:snapToGrid w:val="0"/>
        <w:rPr>
          <w:rFonts w:hint="eastAsia" w:ascii="Cambria" w:hAnsi="Cambria"/>
          <w:szCs w:val="21"/>
          <w:lang w:val="en-US" w:eastAsia="zh-CN"/>
        </w:rPr>
      </w:pPr>
      <w:r>
        <w:rPr>
          <w:rFonts w:hint="eastAsia" w:ascii="Cambria" w:hAnsi="Cambria"/>
          <w:szCs w:val="21"/>
          <w:lang w:eastAsia="zh-CN"/>
        </w:rPr>
        <w:t>周梅君（</w:t>
      </w:r>
      <w:r>
        <w:rPr>
          <w:rFonts w:hint="eastAsia" w:ascii="Cambria" w:hAnsi="Cambria"/>
          <w:szCs w:val="21"/>
          <w:lang w:val="en-US" w:eastAsia="zh-CN"/>
        </w:rPr>
        <w:t>2015</w:t>
      </w:r>
      <w:r>
        <w:rPr>
          <w:rFonts w:hint="eastAsia" w:ascii="Cambria" w:hAnsi="Cambria"/>
          <w:szCs w:val="21"/>
          <w:lang w:eastAsia="zh-CN"/>
        </w:rPr>
        <w:t>）基于案例的汉语课堂学生问题行为及其策略研究，北京外国语大学</w:t>
      </w:r>
      <w:r>
        <w:rPr>
          <w:rFonts w:hint="eastAsia" w:ascii="Cambria" w:hAnsi="Cambria"/>
          <w:szCs w:val="21"/>
          <w:lang w:val="en-US" w:eastAsia="zh-CN"/>
        </w:rPr>
        <w:t>硕士论文。</w:t>
      </w:r>
    </w:p>
    <w:p>
      <w:pPr>
        <w:adjustRightInd w:val="0"/>
        <w:snapToGrid w:val="0"/>
        <w:rPr>
          <w:rFonts w:hint="default" w:ascii="Cambria" w:hAnsi="Cambria"/>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8CC8CD8-1733-48CD-A3B6-F11A7FEC37F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汉仪劲楷简">
    <w:panose1 w:val="00020600040101010101"/>
    <w:charset w:val="86"/>
    <w:family w:val="auto"/>
    <w:pitch w:val="default"/>
    <w:sig w:usb0="A00002BF" w:usb1="18EF7CFA" w:usb2="00000016" w:usb3="00000000" w:csb0="00040000" w:csb1="00000000"/>
    <w:embedRegular r:id="rId2" w:fontKey="{4D9EED1E-52F3-44F3-AF76-0DC61FFFDF3D}"/>
  </w:font>
  <w:font w:name="华文中宋">
    <w:panose1 w:val="02010600040101010101"/>
    <w:charset w:val="86"/>
    <w:family w:val="auto"/>
    <w:pitch w:val="default"/>
    <w:sig w:usb0="00000287" w:usb1="080F0000" w:usb2="00000000" w:usb3="00000000" w:csb0="0004009F" w:csb1="DFD70000"/>
    <w:embedRegular r:id="rId3" w:fontKey="{150AF764-4292-439D-8006-7F015A2A3818}"/>
  </w:font>
  <w:font w:name="仿宋_GB2312">
    <w:altName w:val="仿宋"/>
    <w:panose1 w:val="00000000000000000000"/>
    <w:charset w:val="86"/>
    <w:family w:val="modern"/>
    <w:pitch w:val="default"/>
    <w:sig w:usb0="00000000" w:usb1="00000000" w:usb2="00000010" w:usb3="00000000" w:csb0="00040000" w:csb1="00000000"/>
    <w:embedRegular r:id="rId4" w:fontKey="{83EF4F89-CDB4-469F-8696-51E294D3974E}"/>
  </w:font>
  <w:font w:name="Cambria">
    <w:panose1 w:val="02040503050406030204"/>
    <w:charset w:val="00"/>
    <w:family w:val="roman"/>
    <w:pitch w:val="default"/>
    <w:sig w:usb0="E00006FF" w:usb1="420024FF" w:usb2="02000000" w:usb3="00000000" w:csb0="2000019F" w:csb1="00000000"/>
    <w:embedRegular r:id="rId5" w:fontKey="{2CC35BAB-264E-4843-B2F5-EE9C47D5F51A}"/>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0MzgwNzhjZWY1ZjU0NTUxY2I1MjAzYWRlNDI5ZTkifQ=="/>
  </w:docVars>
  <w:rsids>
    <w:rsidRoot w:val="00000000"/>
    <w:rsid w:val="01786DF0"/>
    <w:rsid w:val="032100A6"/>
    <w:rsid w:val="03775EC3"/>
    <w:rsid w:val="03B236BA"/>
    <w:rsid w:val="04263383"/>
    <w:rsid w:val="04543ACD"/>
    <w:rsid w:val="058A3CAC"/>
    <w:rsid w:val="06351024"/>
    <w:rsid w:val="0949777B"/>
    <w:rsid w:val="099D7100"/>
    <w:rsid w:val="09C0352B"/>
    <w:rsid w:val="0A6A78DA"/>
    <w:rsid w:val="0AD96642"/>
    <w:rsid w:val="0C225DAE"/>
    <w:rsid w:val="0CD03360"/>
    <w:rsid w:val="0DEE02DC"/>
    <w:rsid w:val="0E674D01"/>
    <w:rsid w:val="0EF75BA2"/>
    <w:rsid w:val="0F3A1AEB"/>
    <w:rsid w:val="0FD639F0"/>
    <w:rsid w:val="108012F0"/>
    <w:rsid w:val="124E70EA"/>
    <w:rsid w:val="127570D1"/>
    <w:rsid w:val="12CF73BA"/>
    <w:rsid w:val="13653B45"/>
    <w:rsid w:val="13847D7D"/>
    <w:rsid w:val="15177DC8"/>
    <w:rsid w:val="17097E89"/>
    <w:rsid w:val="17D55989"/>
    <w:rsid w:val="19666B30"/>
    <w:rsid w:val="19674ECB"/>
    <w:rsid w:val="1A2F009C"/>
    <w:rsid w:val="1A3A6CF4"/>
    <w:rsid w:val="1A614961"/>
    <w:rsid w:val="1B4C5D91"/>
    <w:rsid w:val="1C5E5DD2"/>
    <w:rsid w:val="1CEC0E12"/>
    <w:rsid w:val="1D3E3C05"/>
    <w:rsid w:val="1DF274D3"/>
    <w:rsid w:val="1E7C6C2A"/>
    <w:rsid w:val="1E9D012D"/>
    <w:rsid w:val="1EF62A5B"/>
    <w:rsid w:val="1F8A7B94"/>
    <w:rsid w:val="1F92023F"/>
    <w:rsid w:val="1FB17876"/>
    <w:rsid w:val="212346F4"/>
    <w:rsid w:val="2139372C"/>
    <w:rsid w:val="21700AE0"/>
    <w:rsid w:val="21791D74"/>
    <w:rsid w:val="226B6121"/>
    <w:rsid w:val="22B36CD7"/>
    <w:rsid w:val="22F40BF3"/>
    <w:rsid w:val="23053C4E"/>
    <w:rsid w:val="23BD2F56"/>
    <w:rsid w:val="23DC28EC"/>
    <w:rsid w:val="24EB05F6"/>
    <w:rsid w:val="250B0198"/>
    <w:rsid w:val="2525579A"/>
    <w:rsid w:val="25747EF3"/>
    <w:rsid w:val="25B71DCE"/>
    <w:rsid w:val="26115D8A"/>
    <w:rsid w:val="26940B03"/>
    <w:rsid w:val="26E30583"/>
    <w:rsid w:val="28D826A4"/>
    <w:rsid w:val="29C34FFB"/>
    <w:rsid w:val="29E75AE6"/>
    <w:rsid w:val="2A103B2F"/>
    <w:rsid w:val="2A187669"/>
    <w:rsid w:val="2AEA4F52"/>
    <w:rsid w:val="2B943EC9"/>
    <w:rsid w:val="2BA41338"/>
    <w:rsid w:val="2BC816EB"/>
    <w:rsid w:val="2CD955E3"/>
    <w:rsid w:val="2D9F6DB9"/>
    <w:rsid w:val="2DDB5804"/>
    <w:rsid w:val="2E831E29"/>
    <w:rsid w:val="2EA63AF7"/>
    <w:rsid w:val="2EEC3C55"/>
    <w:rsid w:val="309265C5"/>
    <w:rsid w:val="30A97298"/>
    <w:rsid w:val="30DE72DB"/>
    <w:rsid w:val="31351193"/>
    <w:rsid w:val="317D3598"/>
    <w:rsid w:val="3331028F"/>
    <w:rsid w:val="344F4E64"/>
    <w:rsid w:val="34FA46C8"/>
    <w:rsid w:val="352A049A"/>
    <w:rsid w:val="355729A0"/>
    <w:rsid w:val="35B5285B"/>
    <w:rsid w:val="362518D8"/>
    <w:rsid w:val="362D5CA4"/>
    <w:rsid w:val="362D7FB9"/>
    <w:rsid w:val="370B34A8"/>
    <w:rsid w:val="37172268"/>
    <w:rsid w:val="379B2AA9"/>
    <w:rsid w:val="37D40FF2"/>
    <w:rsid w:val="38860756"/>
    <w:rsid w:val="389631DB"/>
    <w:rsid w:val="391B46E0"/>
    <w:rsid w:val="39B84E43"/>
    <w:rsid w:val="3A9F287C"/>
    <w:rsid w:val="3CA861A4"/>
    <w:rsid w:val="3D330624"/>
    <w:rsid w:val="3D9F77EB"/>
    <w:rsid w:val="3DEC095F"/>
    <w:rsid w:val="3F750C8B"/>
    <w:rsid w:val="3FE03066"/>
    <w:rsid w:val="40095F44"/>
    <w:rsid w:val="4047447E"/>
    <w:rsid w:val="41715268"/>
    <w:rsid w:val="42633991"/>
    <w:rsid w:val="42AE372C"/>
    <w:rsid w:val="42E812F6"/>
    <w:rsid w:val="44EA02FE"/>
    <w:rsid w:val="452D172B"/>
    <w:rsid w:val="456C4C9B"/>
    <w:rsid w:val="47500495"/>
    <w:rsid w:val="4792319F"/>
    <w:rsid w:val="47CC25E6"/>
    <w:rsid w:val="485307CA"/>
    <w:rsid w:val="48DB2CDF"/>
    <w:rsid w:val="4B540EFF"/>
    <w:rsid w:val="4B9C4DC8"/>
    <w:rsid w:val="4BF016E9"/>
    <w:rsid w:val="4C143394"/>
    <w:rsid w:val="4C58013C"/>
    <w:rsid w:val="4D4D5C29"/>
    <w:rsid w:val="4DAD6AB2"/>
    <w:rsid w:val="4DDF4630"/>
    <w:rsid w:val="4E1D2032"/>
    <w:rsid w:val="4EC44AF0"/>
    <w:rsid w:val="4F324E07"/>
    <w:rsid w:val="508958F3"/>
    <w:rsid w:val="51A76674"/>
    <w:rsid w:val="51CF631A"/>
    <w:rsid w:val="51F963EC"/>
    <w:rsid w:val="525E0434"/>
    <w:rsid w:val="52752D2A"/>
    <w:rsid w:val="52906AE2"/>
    <w:rsid w:val="52D9420D"/>
    <w:rsid w:val="5324498A"/>
    <w:rsid w:val="538054AE"/>
    <w:rsid w:val="54343534"/>
    <w:rsid w:val="54A16759"/>
    <w:rsid w:val="54F145C4"/>
    <w:rsid w:val="54F71F48"/>
    <w:rsid w:val="55225AF3"/>
    <w:rsid w:val="55225FFD"/>
    <w:rsid w:val="553A5313"/>
    <w:rsid w:val="55E10EB9"/>
    <w:rsid w:val="56446252"/>
    <w:rsid w:val="585D6B02"/>
    <w:rsid w:val="588F0FFA"/>
    <w:rsid w:val="5A6C50F7"/>
    <w:rsid w:val="5A795DF0"/>
    <w:rsid w:val="5BAD1F6A"/>
    <w:rsid w:val="5C4F0F53"/>
    <w:rsid w:val="5CCD2378"/>
    <w:rsid w:val="5DC15762"/>
    <w:rsid w:val="5E215BEF"/>
    <w:rsid w:val="5E5733C8"/>
    <w:rsid w:val="5F572B6B"/>
    <w:rsid w:val="5FBF44AE"/>
    <w:rsid w:val="60136916"/>
    <w:rsid w:val="60735B97"/>
    <w:rsid w:val="61153B55"/>
    <w:rsid w:val="61923235"/>
    <w:rsid w:val="62C03831"/>
    <w:rsid w:val="632E0D88"/>
    <w:rsid w:val="636358E8"/>
    <w:rsid w:val="64951B37"/>
    <w:rsid w:val="649912C9"/>
    <w:rsid w:val="657932BA"/>
    <w:rsid w:val="6585382F"/>
    <w:rsid w:val="65A72151"/>
    <w:rsid w:val="66120922"/>
    <w:rsid w:val="664C180B"/>
    <w:rsid w:val="66694B12"/>
    <w:rsid w:val="69D90F6E"/>
    <w:rsid w:val="6C3C7A1F"/>
    <w:rsid w:val="6D652D59"/>
    <w:rsid w:val="6E796C70"/>
    <w:rsid w:val="6EC015DA"/>
    <w:rsid w:val="6FB65413"/>
    <w:rsid w:val="70F97408"/>
    <w:rsid w:val="710F0444"/>
    <w:rsid w:val="71C16B2E"/>
    <w:rsid w:val="723C4040"/>
    <w:rsid w:val="7249173D"/>
    <w:rsid w:val="742C466B"/>
    <w:rsid w:val="757604E1"/>
    <w:rsid w:val="75997ECF"/>
    <w:rsid w:val="761020E6"/>
    <w:rsid w:val="765275C8"/>
    <w:rsid w:val="76707160"/>
    <w:rsid w:val="769E47BF"/>
    <w:rsid w:val="77612E39"/>
    <w:rsid w:val="77CB681E"/>
    <w:rsid w:val="78FF6A72"/>
    <w:rsid w:val="796C6348"/>
    <w:rsid w:val="7A132AB6"/>
    <w:rsid w:val="7A8E5017"/>
    <w:rsid w:val="7AAB53C4"/>
    <w:rsid w:val="7B24277C"/>
    <w:rsid w:val="7B336940"/>
    <w:rsid w:val="7C14185D"/>
    <w:rsid w:val="7C974526"/>
    <w:rsid w:val="7E3406A9"/>
    <w:rsid w:val="7F081855"/>
    <w:rsid w:val="7F266F01"/>
    <w:rsid w:val="7F4D0D13"/>
    <w:rsid w:val="7F8F7B83"/>
    <w:rsid w:val="7FA55EE6"/>
    <w:rsid w:val="7FAF0921"/>
    <w:rsid w:val="7FE64923"/>
    <w:rsid w:val="7FEE1E63"/>
    <w:rsid w:val="7FF53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semiHidden/>
    <w:unhideWhenUsed/>
    <w:qFormat/>
    <w:uiPriority w:val="99"/>
    <w:rPr>
      <w:sz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网格型1"/>
    <w:basedOn w:val="3"/>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font11"/>
    <w:basedOn w:val="5"/>
    <w:uiPriority w:val="0"/>
    <w:rPr>
      <w:rFonts w:hint="eastAsia" w:ascii="汉仪劲楷简" w:hAnsi="汉仪劲楷简" w:eastAsia="汉仪劲楷简" w:cs="汉仪劲楷简"/>
      <w:color w:val="000000"/>
      <w:sz w:val="22"/>
      <w:szCs w:val="22"/>
      <w:u w:val="none"/>
    </w:rPr>
  </w:style>
  <w:style w:type="character" w:customStyle="1" w:styleId="8">
    <w:name w:val="font21"/>
    <w:basedOn w:val="5"/>
    <w:uiPriority w:val="0"/>
    <w:rPr>
      <w:rFonts w:hint="eastAsia" w:ascii="汉仪劲楷简" w:hAnsi="汉仪劲楷简" w:eastAsia="汉仪劲楷简" w:cs="汉仪劲楷简"/>
      <w:color w:val="FF0000"/>
      <w:sz w:val="22"/>
      <w:szCs w:val="22"/>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2671</Words>
  <Characters>2767</Characters>
  <Lines>0</Lines>
  <Paragraphs>0</Paragraphs>
  <TotalTime>9</TotalTime>
  <ScaleCrop>false</ScaleCrop>
  <LinksUpToDate>false</LinksUpToDate>
  <CharactersWithSpaces>2905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2023-12-12T01:14:00Z</dcterms:created>
  <dc:creator>18219</dc:creator>
  <cp:lastModifiedBy>凝露为酒</cp:lastModifiedBy>
  <dcterms:modified xsi:type="dcterms:W3CDTF">2024-06-30T08:34:25Z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D5FC4378FA18414CAAE6D0BEBAE9B9BF_12</vt:lpwstr>
  </property>
</Properties>
</file>