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C’est La Vie - Hair Salon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Alice Huston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Song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Miller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Jared Kronyak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204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2040"/>
        <w:rPr/>
      </w:pPr>
      <w:r w:rsidDel="00000000" w:rsidR="00000000" w:rsidRPr="00000000">
        <w:rPr>
          <w:rtl w:val="0"/>
        </w:rPr>
        <w:t xml:space="preserve">The user collection will store all users AND levels. Users will be able to login, update their details, and </w:t>
      </w:r>
    </w:p>
    <w:p w:rsidR="00000000" w:rsidDel="00000000" w:rsidP="00000000" w:rsidRDefault="00000000" w:rsidRPr="00000000" w14:paraId="0000000A">
      <w:pPr>
        <w:spacing w:after="0" w:lineRule="auto"/>
        <w:ind w:right="-12040"/>
        <w:rPr/>
      </w:pPr>
      <w:r w:rsidDel="00000000" w:rsidR="00000000" w:rsidRPr="00000000">
        <w:rPr>
          <w:rtl w:val="0"/>
        </w:rPr>
        <w:t xml:space="preserve">access the homepage. Additionally, users will be able to access the reviews and appointments</w:t>
      </w:r>
    </w:p>
    <w:p w:rsidR="00000000" w:rsidDel="00000000" w:rsidP="00000000" w:rsidRDefault="00000000" w:rsidRPr="00000000" w14:paraId="0000000B">
      <w:pPr>
        <w:spacing w:after="0" w:lineRule="auto"/>
        <w:ind w:right="-1204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"_id": "9394ae340043024fl30",</w:t>
      </w:r>
    </w:p>
    <w:p w:rsidR="00000000" w:rsidDel="00000000" w:rsidP="00000000" w:rsidRDefault="00000000" w:rsidRPr="00000000" w14:paraId="0000000E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"email": "john.smith@gmail.com",</w:t>
      </w:r>
    </w:p>
    <w:p w:rsidR="00000000" w:rsidDel="00000000" w:rsidP="00000000" w:rsidRDefault="00000000" w:rsidRPr="00000000" w14:paraId="0000000F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"hashedPassword": "39239asd9asd8keie",</w:t>
      </w:r>
    </w:p>
    <w:p w:rsidR="00000000" w:rsidDel="00000000" w:rsidP="00000000" w:rsidRDefault="00000000" w:rsidRPr="00000000" w14:paraId="00000010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"firstName": "John",</w:t>
      </w:r>
    </w:p>
    <w:p w:rsidR="00000000" w:rsidDel="00000000" w:rsidP="00000000" w:rsidRDefault="00000000" w:rsidRPr="00000000" w14:paraId="00000011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"lastName": "Smith", </w:t>
      </w:r>
    </w:p>
    <w:p w:rsidR="00000000" w:rsidDel="00000000" w:rsidP="00000000" w:rsidRDefault="00000000" w:rsidRPr="00000000" w14:paraId="00000012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"appointment_ids": ["8281hx392lei90", "1949kak2932e", "..."],</w:t>
      </w:r>
    </w:p>
    <w:p w:rsidR="00000000" w:rsidDel="00000000" w:rsidP="00000000" w:rsidRDefault="00000000" w:rsidRPr="00000000" w14:paraId="00000013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"review_ids": ["88a23sdas9239as", "..."],</w:t>
      </w:r>
    </w:p>
    <w:p w:rsidR="00000000" w:rsidDel="00000000" w:rsidP="00000000" w:rsidRDefault="00000000" w:rsidRPr="00000000" w14:paraId="00000014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"level": "customer"</w:t>
      </w:r>
    </w:p>
    <w:p w:rsidR="00000000" w:rsidDel="00000000" w:rsidP="00000000" w:rsidRDefault="00000000" w:rsidRPr="00000000" w14:paraId="00000015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Rule="auto"/>
        <w:ind w:right="-1204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tbl>
      <w:tblPr>
        <w:tblStyle w:val="Table1"/>
        <w:tblW w:w="967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545"/>
        <w:gridCol w:w="5820"/>
        <w:tblGridChange w:id="0">
          <w:tblGrid>
            <w:gridCol w:w="2310"/>
            <w:gridCol w:w="1545"/>
            <w:gridCol w:w="5820"/>
          </w:tblGrid>
        </w:tblGridChange>
      </w:tblGrid>
      <w:tr>
        <w:trPr>
          <w:cantSplit w:val="0"/>
          <w:trHeight w:val="492.701964832652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47.7019648326528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 globally unique identifier to represent the user.</w:t>
            </w:r>
          </w:p>
        </w:tc>
      </w:tr>
      <w:tr>
        <w:trPr>
          <w:cantSplit w:val="0"/>
          <w:trHeight w:val="485.40392966530544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Stores the user’s email address. </w:t>
            </w:r>
          </w:p>
        </w:tc>
      </w:tr>
      <w:tr>
        <w:trPr>
          <w:cantSplit w:val="0"/>
          <w:trHeight w:val="597.7019648326527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hashedPassword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hashed password when users log in.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user’s first name.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user’s last name.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appointment_ids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An array of the user’s appointment ids.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review_ids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An array of the user’s review ids.</w:t>
            </w:r>
          </w:p>
        </w:tc>
      </w:tr>
      <w:tr>
        <w:trPr>
          <w:cantSplit w:val="0"/>
          <w:trHeight w:val="875.4039296653054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permission level for the user, i.e. customer, admin.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ind w:right="-12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-12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160" w:before="300" w:line="360" w:lineRule="auto"/>
        <w:ind w:right="-12040"/>
        <w:rPr/>
      </w:pPr>
      <w:bookmarkStart w:colFirst="0" w:colLast="0" w:name="_thgnc6r92sl5" w:id="0"/>
      <w:bookmarkEnd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Reviews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160" w:before="300" w:line="360" w:lineRule="auto"/>
        <w:ind w:right="-12040"/>
        <w:rPr/>
      </w:pPr>
      <w:bookmarkStart w:colFirst="0" w:colLast="0" w:name="_qht7h757wez1" w:id="1"/>
      <w:bookmarkEnd w:id="1"/>
      <w:r w:rsidDel="00000000" w:rsidR="00000000" w:rsidRPr="00000000">
        <w:rPr>
          <w:sz w:val="24"/>
          <w:szCs w:val="24"/>
          <w:rtl w:val="0"/>
        </w:rPr>
        <w:t xml:space="preserve">This is the reviews page. It holds the .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0" w:lineRule="auto"/>
        <w:ind w:right="-12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"_id": "88a23sdas9239as",</w:t>
      </w:r>
    </w:p>
    <w:p w:rsidR="00000000" w:rsidDel="00000000" w:rsidP="00000000" w:rsidRDefault="00000000" w:rsidRPr="00000000" w14:paraId="00000038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"poster_id": "9394ae340043024fl30",</w:t>
      </w:r>
    </w:p>
    <w:p w:rsidR="00000000" w:rsidDel="00000000" w:rsidP="00000000" w:rsidRDefault="00000000" w:rsidRPr="00000000" w14:paraId="00000039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"body": "Excellent experience!",</w:t>
      </w:r>
    </w:p>
    <w:p w:rsidR="00000000" w:rsidDel="00000000" w:rsidP="00000000" w:rsidRDefault="00000000" w:rsidRPr="00000000" w14:paraId="0000003A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"rating": "4.7"</w:t>
      </w:r>
    </w:p>
    <w:p w:rsidR="00000000" w:rsidDel="00000000" w:rsidP="00000000" w:rsidRDefault="00000000" w:rsidRPr="00000000" w14:paraId="0000003B">
      <w:pPr>
        <w:spacing w:after="0" w:lineRule="auto"/>
        <w:ind w:right="-12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ind w:right="-120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-1204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tbl>
      <w:tblPr>
        <w:tblStyle w:val="Table2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6.298600311042"/>
        <w:gridCol w:w="2154.4012441679624"/>
        <w:gridCol w:w="4949.300155520995"/>
        <w:tblGridChange w:id="0">
          <w:tblGrid>
            <w:gridCol w:w="2256.298600311042"/>
            <w:gridCol w:w="2154.4012441679624"/>
            <w:gridCol w:w="4949.30015552099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identifier for the review.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poster_id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user id of the reviewer.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text body of the review.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numeric rating of the review.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160" w:before="300" w:line="360" w:lineRule="auto"/>
        <w:rPr>
          <w:b w:val="1"/>
          <w:sz w:val="36"/>
          <w:szCs w:val="36"/>
          <w:highlight w:val="white"/>
          <w:u w:val="single"/>
        </w:rPr>
      </w:pPr>
      <w:bookmarkStart w:colFirst="0" w:colLast="0" w:name="_zg1bqlffr6sw" w:id="2"/>
      <w:bookmarkEnd w:id="2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160" w:before="300" w:line="338.8235294117647" w:lineRule="auto"/>
        <w:rPr>
          <w:sz w:val="21"/>
          <w:szCs w:val="21"/>
          <w:highlight w:val="white"/>
        </w:rPr>
      </w:pPr>
      <w:bookmarkStart w:colFirst="0" w:colLast="0" w:name="_zg1bqlffr6sw" w:id="2"/>
      <w:bookmarkEnd w:id="2"/>
      <w:r w:rsidDel="00000000" w:rsidR="00000000" w:rsidRPr="00000000">
        <w:rPr>
          <w:sz w:val="21"/>
          <w:szCs w:val="21"/>
          <w:highlight w:val="white"/>
          <w:rtl w:val="0"/>
        </w:rPr>
        <w:t xml:space="preserve">Appointments is a page dedicated to the historical booking of a user's appointments. The user will be able to see the date of the service, the hairdresser who performed the service, and the comments they left. Additionally, price will be a number that indicates the amount charged for the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"_id": "8281hx392lei90",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"customer_id": "9394ae340043024fl30",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"hairdresser_id": "123acfx104302430iw",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"startTime": "1648676895.0",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"endTime": "1648680575.0",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"service": "Color",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"comments": "Please use XYZ brand.",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"price": 30.0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950"/>
        <w:gridCol w:w="6120"/>
        <w:tblGridChange w:id="0">
          <w:tblGrid>
            <w:gridCol w:w="1725"/>
            <w:gridCol w:w="1950"/>
            <w:gridCol w:w="612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before="220" w:line="276.0005454545455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comment ID.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id of the customer of the appointment.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hairdresser_id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id of the hairdresser of the appointment.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startTime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Scheduled start time of the appointment as a POSIX timestamp.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endTime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Scheduled end time of the appointment as a POSIX timestamp.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Service type booked.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Comments left by [by the user] while placing the appointment. To be provided to the hairdresser prior to the appointment.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before="220" w:line="276.0005454545455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Price is the amount charged to the customer for the service performed.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  <w:t xml:space="preserve">3.30.22 - Meeting</w:t>
      <w:tab/>
      <w:tab/>
      <w:tab/>
      <w:t xml:space="preserve">DB Proposal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