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suppressAutoHyphens w:val="true"/>
        <w:spacing w:before="0" w:after="0"/>
        <w:contextualSpacing/>
        <w:jc w:val="center"/>
        <w:rPr>
          <w:rFonts w:ascii="Calibri" w:hAnsi="Calibri" w:cs="Calibri" w:asciiTheme="majorHAnsi" w:hAnsiTheme="majorHAnsi" w:cstheme="majorHAnsi"/>
          <w:szCs w:val="22"/>
        </w:rPr>
      </w:pPr>
      <w:r>
        <w:rPr/>
        <w:drawing>
          <wp:inline xmlns:wp14="http://schemas.microsoft.com/office/word/2010/wordprocessingDrawing" distT="0" distB="0" distL="0" distR="0" wp14:anchorId="14755D1D" wp14:editId="7777777">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xmlns:wp14="http://schemas.microsoft.com/office/word/2010/wordml" w14:paraId="0A37501D"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6B6A385F" wp14:textId="77777777">
      <w:pPr>
        <w:pStyle w:val="Title"/>
        <w:suppressAutoHyphens w:val="true"/>
        <w:spacing w:before="0" w:after="0"/>
        <w:contextualSpacing/>
        <w:jc w:val="center"/>
        <w:rPr>
          <w:rFonts w:ascii="Calibri" w:hAnsi="Calibri" w:cs="Calibri" w:asciiTheme="majorHAnsi" w:hAnsiTheme="majorHAnsi" w:cstheme="majorHAnsi"/>
          <w:sz w:val="22"/>
          <w:szCs w:val="22"/>
        </w:rPr>
      </w:pPr>
      <w:r>
        <w:rPr>
          <w:rFonts w:cs="Calibri" w:cstheme="majorHAnsi"/>
          <w:sz w:val="22"/>
          <w:szCs w:val="22"/>
        </w:rPr>
        <w:t>Draw It or Lose It</w:t>
      </w:r>
    </w:p>
    <w:p xmlns:wp14="http://schemas.microsoft.com/office/word/2010/wordml" w14:paraId="1868109F" wp14:textId="77777777">
      <w:pPr>
        <w:pStyle w:val="Heading1"/>
        <w:suppressAutoHyphens w:val="true"/>
        <w:spacing w:before="0" w:after="0"/>
        <w:contextualSpacing/>
        <w:rPr>
          <w:rFonts w:ascii="Calibri" w:hAnsi="Calibri" w:cs="Calibri" w:asciiTheme="majorHAnsi" w:hAnsiTheme="majorHAnsi" w:cstheme="majorHAnsi"/>
          <w:b/>
        </w:rPr>
      </w:pPr>
      <w:bookmarkStart w:name="_Toc115077317" w:id="0"/>
      <w:r>
        <w:rPr>
          <w:rFonts w:cs="Calibri" w:cstheme="majorHAnsi"/>
          <w:b/>
        </w:rPr>
        <w:t>CS 230 Project Software Design Template</w:t>
      </w:r>
      <w:bookmarkEnd w:id="0"/>
    </w:p>
    <w:p xmlns:wp14="http://schemas.microsoft.com/office/word/2010/wordml" w14:paraId="7D791613" wp14:textId="77777777">
      <w:pPr>
        <w:pStyle w:val="Normal"/>
        <w:suppressAutoHyphens w:val="true"/>
        <w:spacing w:before="0" w:after="0"/>
        <w:contextualSpacing/>
        <w:jc w:val="center"/>
        <w:rPr>
          <w:rFonts w:ascii="Calibri" w:hAnsi="Calibri" w:cs="Calibri" w:asciiTheme="majorHAnsi" w:hAnsiTheme="majorHAnsi" w:cstheme="majorHAnsi"/>
          <w:szCs w:val="22"/>
        </w:rPr>
      </w:pPr>
      <w:r>
        <w:rPr>
          <w:rFonts w:cs="Calibri" w:cstheme="majorHAnsi"/>
          <w:szCs w:val="22"/>
        </w:rPr>
        <w:t>Version 1.0</w:t>
      </w:r>
    </w:p>
    <w:p xmlns:wp14="http://schemas.microsoft.com/office/word/2010/wordml" w14:paraId="5DAB6C7B"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r>
        <w:br w:type="page"/>
      </w:r>
    </w:p>
    <w:p xmlns:wp14="http://schemas.microsoft.com/office/word/2010/wordml" w14:paraId="22E0FC93" wp14:textId="77777777">
      <w:pPr>
        <w:pStyle w:val="Heading2"/>
        <w:suppressAutoHyphens w:val="true"/>
        <w:spacing w:before="0" w:after="0"/>
        <w:contextualSpacing/>
        <w:rPr>
          <w:rFonts w:ascii="Calibri" w:hAnsi="Calibri" w:cs="Calibri" w:asciiTheme="majorHAnsi" w:hAnsiTheme="majorHAnsi" w:cstheme="majorHAnsi"/>
        </w:rPr>
      </w:pPr>
      <w:bookmarkStart w:name="_Toc115077318" w:id="1"/>
      <w:r>
        <w:rPr>
          <w:rFonts w:cs="Calibri" w:cstheme="majorHAnsi"/>
        </w:rPr>
        <w:t>Table of Contents</w:t>
      </w:r>
      <w:bookmarkEnd w:id="1"/>
    </w:p>
    <w:p xmlns:wp14="http://schemas.microsoft.com/office/word/2010/wordml" w14:paraId="02EB378F" wp14:textId="77777777">
      <w:pPr>
        <w:pStyle w:val="Normal"/>
        <w:suppressAutoHyphens w:val="true"/>
        <w:spacing w:before="0" w:after="0"/>
        <w:contextualSpacing/>
        <w:jc w:val="center"/>
        <w:rPr>
          <w:rFonts w:ascii="Calibri" w:hAnsi="Calibri" w:cs="Calibri" w:asciiTheme="majorHAnsi" w:hAnsiTheme="majorHAnsi" w:cstheme="majorHAnsi"/>
          <w:b/>
          <w:szCs w:val="22"/>
        </w:rPr>
      </w:pPr>
      <w:r>
        <w:rPr>
          <w:rFonts w:cs="Calibri" w:cstheme="majorHAnsi"/>
          <w:b/>
          <w:szCs w:val="22"/>
        </w:rPr>
      </w:r>
    </w:p>
    <w:sdt>
      <w:sdtPr>
        <w:id w:val="905198384"/>
        <w:docPartObj>
          <w:docPartGallery w:val="Table of Contents"/>
          <w:docPartUnique w:val="true"/>
        </w:docPartObj>
      </w:sdtPr>
      <w:sdtContent>
        <w:p xmlns:wp14="http://schemas.microsoft.com/office/word/2010/wordml" w14:paraId="7388D7DA" wp14:textId="77777777">
          <w:pPr>
            <w:pStyle w:val="TOC1"/>
            <w:rPr>
              <w:rFonts w:ascii="Cambria" w:hAnsi="Cambria" w:eastAsia="" w:cs="" w:asciiTheme="minorHAnsi" w:hAnsiTheme="minorHAnsi" w:eastAsiaTheme="minorEastAsia" w:cstheme="minorBid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r>
            <w:r>
              <w:rPr>
                <w:rStyle w:val="IndexLink"/>
                <w:vanish w:val="false"/>
              </w:rPr>
              <w:t>1</w:t>
            </w:r>
            <w:r>
              <w:rPr>
                <w:webHidden/>
              </w:rPr>
              <w:fldChar w:fldCharType="end"/>
            </w:r>
          </w:hyperlink>
        </w:p>
        <w:p xmlns:wp14="http://schemas.microsoft.com/office/word/2010/wordml" w14:paraId="691CDFD4"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xmlns:wp14="http://schemas.microsoft.com/office/word/2010/wordml" w14:paraId="5F3B2143"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xmlns:wp14="http://schemas.microsoft.com/office/word/2010/wordml" w14:paraId="7089E746"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xmlns:wp14="http://schemas.microsoft.com/office/word/2010/wordml" w14:paraId="4C36E784"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xmlns:wp14="http://schemas.microsoft.com/office/word/2010/wordml" w14:paraId="0095D7D2"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xmlns:wp14="http://schemas.microsoft.com/office/word/2010/wordml" w14:paraId="077D9956"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xmlns:wp14="http://schemas.microsoft.com/office/word/2010/wordml" w14:paraId="758E5703"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xmlns:wp14="http://schemas.microsoft.com/office/word/2010/wordml" w14:paraId="3D5CE082"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4</w:t>
            </w:r>
            <w:r>
              <w:rPr>
                <w:webHidden/>
              </w:rPr>
              <w:fldChar w:fldCharType="end"/>
            </w:r>
          </w:hyperlink>
        </w:p>
        <w:p xmlns:wp14="http://schemas.microsoft.com/office/word/2010/wordml" w14:paraId="17E56DC6" wp14:textId="77777777">
          <w:pPr>
            <w:pStyle w:val="TOC2"/>
            <w:tabs>
              <w:tab w:val="clear" w:pos="720"/>
              <w:tab w:val="right" w:leader="none" w:pos="9350"/>
            </w:tabs>
            <w:spacing w:before="0" w:after="0"/>
            <w:rPr>
              <w:rFonts w:ascii="Calibri" w:hAnsi="Calibri" w:eastAsia="" w:cs="Calibri" w:asciiTheme="majorHAnsi" w:hAnsiTheme="majorHAnsi" w:eastAsiaTheme="minorEastAsia" w:cs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5</w:t>
            </w:r>
            <w:r>
              <w:rPr>
                <w:webHidden/>
              </w:rPr>
              <w:fldChar w:fldCharType="end"/>
            </w:r>
          </w:hyperlink>
          <w:r>
            <w:rPr>
              <w:rStyle w:val="IndexLink"/>
              <w:rFonts w:cs="Calibri"/>
              <w:b/>
              <w:bCs/>
              <w:vanish w:val="false"/>
              <w:u w:val="single"/>
            </w:rPr>
            <w:fldChar w:fldCharType="end"/>
          </w:r>
        </w:p>
      </w:sdtContent>
    </w:sdt>
    <w:p xmlns:wp14="http://schemas.microsoft.com/office/word/2010/wordml" w14:paraId="6A05A809" wp14:textId="77777777">
      <w:pPr>
        <w:pStyle w:val="Normal"/>
        <w:tabs>
          <w:tab w:val="clear" w:pos="720"/>
          <w:tab w:val="right" w:leader="none" w:pos="9360"/>
        </w:tabs>
        <w:suppressAutoHyphens w:val="true"/>
        <w:spacing w:before="0" w:after="0"/>
        <w:ind w:start="360"/>
        <w:contextualSpacing/>
        <w:rPr>
          <w:rFonts w:ascii="Calibri" w:hAnsi="Calibri" w:cs="Calibri" w:asciiTheme="majorHAnsi" w:hAnsiTheme="majorHAnsi" w:cstheme="majorHAnsi"/>
          <w:b/>
          <w:color w:val="000000"/>
          <w:szCs w:val="22"/>
          <w:u w:val="single"/>
        </w:rPr>
      </w:pPr>
      <w:r>
        <w:rPr>
          <w:rFonts w:cs="Calibri" w:cstheme="majorHAnsi"/>
          <w:b/>
          <w:color w:val="000000"/>
          <w:szCs w:val="22"/>
          <w:u w:val="single"/>
        </w:rPr>
      </w:r>
    </w:p>
    <w:p xmlns:wp14="http://schemas.microsoft.com/office/word/2010/wordml" w14:paraId="5A39BBE3"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bookmarkStart w:name="_qfria26xxkxs" w:id="2"/>
      <w:bookmarkStart w:name="_kouix0dw4u3m" w:id="3"/>
      <w:bookmarkStart w:name="_w7g7r3nym5qe" w:id="4"/>
      <w:bookmarkEnd w:id="3"/>
      <w:bookmarkEnd w:id="4"/>
    </w:p>
    <w:p xmlns:wp14="http://schemas.microsoft.com/office/word/2010/wordml" w14:paraId="5EC5F6BE" wp14:textId="77777777">
      <w:pPr>
        <w:pStyle w:val="Heading2"/>
        <w:suppressAutoHyphens w:val="true"/>
        <w:spacing w:before="0" w:after="0"/>
        <w:contextualSpacing/>
        <w:rPr>
          <w:rFonts w:ascii="Calibri" w:hAnsi="Calibri" w:cs="Calibri" w:asciiTheme="majorHAnsi" w:hAnsiTheme="majorHAnsi" w:cstheme="majorHAnsi"/>
        </w:rPr>
      </w:pPr>
      <w:hyperlink w:anchor="_grjogdjh5fi8">
        <w:bookmarkStart w:name="_Toc115077319" w:id="5"/>
        <w:bookmarkEnd w:id="2"/>
        <w:r>
          <w:rPr>
            <w:rStyle w:val="Style3"/>
            <w:rFonts w:cs="Calibri" w:cstheme="majorHAnsi"/>
            <w:u w:val="single"/>
          </w:rPr>
          <w:t>Document Revision History</w:t>
        </w:r>
      </w:hyperlink>
      <w:bookmarkEnd w:id="5"/>
    </w:p>
    <w:p xmlns:wp14="http://schemas.microsoft.com/office/word/2010/wordml" w14:paraId="41C8F396"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val="00A0" w:firstRow="1" w:lastRow="0" w:firstColumn="1" w:lastColumn="0" w:noHBand="0" w:noVBand="0"/>
      </w:tblPr>
      <w:tblGrid>
        <w:gridCol w:w="978"/>
        <w:gridCol w:w="1530"/>
        <w:gridCol w:w="1755"/>
        <w:gridCol w:w="5079"/>
      </w:tblGrid>
      <w:tr xmlns:wp14="http://schemas.microsoft.com/office/word/2010/wordml" w:rsidTr="3046F92E" w14:paraId="7C6D2D96" wp14:textId="77777777">
        <w:trPr>
          <w:tblHeader w:val="true"/>
        </w:trPr>
        <w:tc>
          <w:tcPr>
            <w:tcW w:w="978" w:type="dxa"/>
            <w:tcBorders/>
            <w:tcMar/>
          </w:tcPr>
          <w:p w14:paraId="6B814A1E"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Version</w:t>
            </w:r>
          </w:p>
        </w:tc>
        <w:tc>
          <w:tcPr>
            <w:tcW w:w="1530" w:type="dxa"/>
            <w:tcBorders/>
            <w:tcMar/>
          </w:tcPr>
          <w:p w14:paraId="491072FA"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Date</w:t>
            </w:r>
          </w:p>
        </w:tc>
        <w:tc>
          <w:tcPr>
            <w:tcW w:w="1755" w:type="dxa"/>
            <w:tcBorders/>
            <w:tcMar/>
          </w:tcPr>
          <w:p w14:paraId="1C7DF0E4"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Author</w:t>
            </w:r>
          </w:p>
        </w:tc>
        <w:tc>
          <w:tcPr>
            <w:tcW w:w="5079" w:type="dxa"/>
            <w:tcBorders/>
            <w:tcMar/>
          </w:tcPr>
          <w:p w14:paraId="3CB4E697"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Comments</w:t>
            </w:r>
          </w:p>
        </w:tc>
      </w:tr>
      <w:tr xmlns:wp14="http://schemas.microsoft.com/office/word/2010/wordml" w:rsidTr="3046F92E" w14:paraId="13C50CA0" wp14:textId="77777777">
        <w:trPr>
          <w:tblHeader w:val="true"/>
        </w:trPr>
        <w:tc>
          <w:tcPr>
            <w:tcW w:w="978" w:type="dxa"/>
            <w:tcBorders/>
            <w:tcMar/>
          </w:tcPr>
          <w:p w14:paraId="4B3AA50C" wp14:textId="77777777">
            <w:pPr>
              <w:pStyle w:val="Normal"/>
              <w:widowControl/>
              <w:suppressAutoHyphens w:val="true"/>
              <w:spacing w:before="0" w:after="0"/>
              <w:contextualSpacing/>
              <w:jc w:val="center"/>
              <w:rPr>
                <w:rFonts w:ascii="Calibri" w:hAnsi="Calibri" w:cs="Calibri" w:asciiTheme="majorHAnsi" w:hAnsiTheme="majorHAnsi" w:cstheme="majorHAnsi"/>
                <w:szCs w:val="22"/>
              </w:rPr>
            </w:pPr>
            <w:r>
              <w:rPr>
                <w:rFonts w:eastAsia="Calibri" w:cs="Calibri" w:cstheme="majorHAnsi"/>
                <w:kern w:val="0"/>
                <w:szCs w:val="22"/>
                <w:lang w:val="en-US" w:eastAsia="en-US" w:bidi="ar-SA"/>
              </w:rPr>
              <w:t>1.0</w:t>
            </w:r>
          </w:p>
        </w:tc>
        <w:tc>
          <w:tcPr>
            <w:tcW w:w="1530" w:type="dxa"/>
            <w:tcBorders/>
            <w:tcMar/>
          </w:tcPr>
          <w:p w:rsidP="3046F92E" w14:paraId="4A06887C" wp14:textId="77777777">
            <w:pPr>
              <w:pStyle w:val="Normal"/>
              <w:widowControl w:val="1"/>
              <w:suppressAutoHyphens w:val="true"/>
              <w:spacing w:before="0" w:after="0"/>
              <w:contextualSpacing w:val="1"/>
              <w:rPr>
                <w:rFonts w:ascii="Calibri" w:hAnsi="Calibri" w:cs="Calibri" w:asciiTheme="majorAscii" w:hAnsiTheme="majorAscii" w:cstheme="majorAscii"/>
              </w:rPr>
            </w:pPr>
            <w:r w:rsidRPr="3046F92E" w:rsidR="3046F92E">
              <w:rPr>
                <w:rFonts w:eastAsia="Calibri" w:cs="Calibri" w:cstheme="majorAscii"/>
                <w:kern w:val="0"/>
                <w:lang w:val="en-US" w:eastAsia="en-US" w:bidi="ar-SA"/>
              </w:rPr>
              <w:t>05/23/26</w:t>
            </w:r>
          </w:p>
        </w:tc>
        <w:tc>
          <w:tcPr>
            <w:tcW w:w="1755" w:type="dxa"/>
            <w:tcBorders/>
            <w:tcMar/>
          </w:tcPr>
          <w:p w14:paraId="27789604"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Landon Allanson</w:t>
            </w:r>
          </w:p>
        </w:tc>
        <w:tc>
          <w:tcPr>
            <w:tcW w:w="5079" w:type="dxa"/>
            <w:tcBorders/>
            <w:tcMar/>
          </w:tcPr>
          <w:p w14:paraId="2B1CE0B6" wp14:textId="77777777">
            <w:pPr>
              <w:pStyle w:val="Normal"/>
              <w:widowControl/>
              <w:suppressAutoHyphens w:val="true"/>
              <w:spacing w:before="0" w:after="0"/>
              <w:contextualSpacing/>
              <w:jc w:val="start"/>
              <w:rPr>
                <w:rFonts w:ascii="Calibri" w:hAnsi="Calibri" w:cs="Calibri" w:asciiTheme="majorHAnsi" w:hAnsiTheme="majorHAnsi" w:cstheme="majorHAnsi"/>
                <w:szCs w:val="22"/>
              </w:rPr>
            </w:pPr>
            <w:r>
              <w:rPr>
                <w:rFonts w:eastAsia="Calibri" w:cs="Calibri" w:cstheme="majorHAnsi"/>
                <w:kern w:val="0"/>
                <w:szCs w:val="22"/>
                <w:lang w:val="en-US" w:eastAsia="en-US" w:bidi="ar-SA"/>
              </w:rPr>
              <w:t>Initial design document draft</w:t>
            </w:r>
          </w:p>
        </w:tc>
      </w:tr>
    </w:tbl>
    <w:p xmlns:wp14="http://schemas.microsoft.com/office/word/2010/wordml" w14:paraId="72A3D3EC" wp14:textId="77777777">
      <w:pPr>
        <w:pStyle w:val="Normal"/>
        <w:rPr>
          <w:color w:val="2F5496"/>
        </w:rPr>
      </w:pPr>
      <w:r>
        <w:rPr>
          <w:color w:val="2F5496"/>
        </w:rPr>
      </w:r>
      <w:r>
        <w:br w:type="page"/>
      </w:r>
    </w:p>
    <w:p xmlns:wp14="http://schemas.microsoft.com/office/word/2010/wordml" w14:paraId="2664F4B3" wp14:textId="77777777">
      <w:pPr>
        <w:pStyle w:val="Heading2"/>
        <w:suppressAutoHyphens w:val="true"/>
        <w:spacing w:before="0" w:after="0"/>
        <w:contextualSpacing/>
        <w:rPr>
          <w:rFonts w:ascii="Calibri" w:hAnsi="Calibri" w:cs="Calibri" w:asciiTheme="majorHAnsi" w:hAnsiTheme="majorHAnsi" w:cstheme="majorHAnsi"/>
        </w:rPr>
      </w:pPr>
      <w:hyperlink w:anchor="_sbfa50wo7nsh">
        <w:bookmarkStart w:name="_Toc115077320" w:id="6"/>
        <w:r>
          <w:rPr>
            <w:rStyle w:val="Style3"/>
            <w:rFonts w:cs="Calibri" w:cstheme="majorHAnsi"/>
            <w:u w:val="single"/>
          </w:rPr>
          <w:t>Executive Summary</w:t>
        </w:r>
      </w:hyperlink>
      <w:bookmarkEnd w:id="6"/>
    </w:p>
    <w:p xmlns:wp14="http://schemas.microsoft.com/office/word/2010/wordml" w14:paraId="0D0B940D"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7F4EAD9E" wp14:textId="77777777">
      <w:pPr>
        <w:pStyle w:val="Normal"/>
        <w:rPr/>
      </w:pPr>
      <w:r>
        <w:rPr/>
        <w:t>The Gaming Room’s app, Draw It or Lose It, is currently exclusive to Android. They have reached out to Creative Technology Solutions with the goal of evolving the game into a web-based platform that can service a wide range of operating systems and device types simultaneously. This document outlines the software design choices to support such a transition.</w:t>
      </w:r>
    </w:p>
    <w:p xmlns:wp14="http://schemas.microsoft.com/office/word/2010/wordml" w14:paraId="0E27B00A" wp14:textId="77777777">
      <w:pPr>
        <w:pStyle w:val="Normal"/>
        <w:rPr/>
      </w:pPr>
      <w:r>
        <w:rPr/>
      </w:r>
    </w:p>
    <w:p xmlns:wp14="http://schemas.microsoft.com/office/word/2010/wordml" w14:paraId="3D3D6DFB" wp14:textId="77777777">
      <w:pPr>
        <w:pStyle w:val="Normal"/>
        <w:rPr/>
      </w:pPr>
      <w:r>
        <w:rPr/>
        <w:t>The proposed solution is a web-based distribution built around client-server architecture. Moving the game to the web will keep it from being tied to any one operating system or device, meaning Android will retain support while also allowing Windows, Mac, Linux, iOS and other platforms to engage with the software. Running the game logic on a server eliminates the need for platform-specific installations.</w:t>
      </w:r>
    </w:p>
    <w:p xmlns:wp14="http://schemas.microsoft.com/office/word/2010/wordml" w14:paraId="60061E4C" wp14:textId="77777777">
      <w:pPr>
        <w:pStyle w:val="Normal"/>
        <w:rPr/>
      </w:pPr>
      <w:r>
        <w:rPr/>
      </w:r>
    </w:p>
    <w:p xmlns:wp14="http://schemas.microsoft.com/office/word/2010/wordml" w14:paraId="75FE8426" wp14:textId="77777777">
      <w:pPr>
        <w:pStyle w:val="Normal"/>
        <w:rPr/>
      </w:pPr>
      <w:r>
        <w:rPr/>
        <w:t>There are two major design decisions that have been made that the client should be aware of before commencing development. Firstly, the application permits only a single instance of a game in memory at any given time to prevent data conflicts arising from duplicate sessions. Secondly, all game and team names must be unique so that players can reliably join their intended sessions. These requirements are supported by implementing established design patterns, namely singleton and iterator patterns, ultimately supporting a stable and consistent foundation for the application.</w:t>
      </w:r>
    </w:p>
    <w:p xmlns:wp14="http://schemas.microsoft.com/office/word/2010/wordml" w14:paraId="44EAFD9C" wp14:textId="77777777">
      <w:pPr>
        <w:pStyle w:val="Normal"/>
        <w:rPr/>
      </w:pPr>
      <w:r>
        <w:rPr/>
      </w:r>
    </w:p>
    <w:p xmlns:wp14="http://schemas.microsoft.com/office/word/2010/wordml" w14:paraId="3A0E018C" wp14:textId="77777777">
      <w:pPr>
        <w:pStyle w:val="Heading2"/>
        <w:rPr>
          <w:rFonts w:ascii="Calibri" w:hAnsi="Calibri" w:cs="Calibri" w:asciiTheme="majorHAnsi" w:hAnsiTheme="majorHAnsi" w:cstheme="majorHAnsi"/>
          <w:u w:val="single"/>
        </w:rPr>
      </w:pPr>
      <w:bookmarkStart w:name="_Toc115077321" w:id="7"/>
      <w:r>
        <w:rPr>
          <w:rFonts w:cs="Calibri" w:cstheme="majorHAnsi"/>
          <w:u w:val="single"/>
        </w:rPr>
        <w:t>Requirements</w:t>
      </w:r>
      <w:bookmarkEnd w:id="7"/>
    </w:p>
    <w:p xmlns:wp14="http://schemas.microsoft.com/office/word/2010/wordml" w14:paraId="4B94D5A5" wp14:textId="77777777">
      <w:pPr>
        <w:pStyle w:val="Normal"/>
        <w:rPr>
          <w:szCs w:val="22"/>
        </w:rPr>
      </w:pPr>
      <w:r>
        <w:rPr>
          <w:szCs w:val="22"/>
        </w:rPr>
      </w:r>
    </w:p>
    <w:p xmlns:wp14="http://schemas.microsoft.com/office/word/2010/wordml" w14:paraId="33B73A7E" wp14:textId="77777777">
      <w:pPr>
        <w:pStyle w:val="Normal"/>
        <w:rPr>
          <w:b/>
          <w:bCs/>
          <w:iCs/>
          <w:szCs w:val="22"/>
        </w:rPr>
      </w:pPr>
      <w:bookmarkStart w:name="_Hlk115077100" w:id="8"/>
      <w:r>
        <w:rPr>
          <w:b/>
          <w:bCs/>
          <w:iCs/>
          <w:szCs w:val="22"/>
        </w:rPr>
        <w:t>Business Requirements:</w:t>
      </w:r>
    </w:p>
    <w:p xmlns:wp14="http://schemas.microsoft.com/office/word/2010/wordml" w14:paraId="05A41F7E" wp14:textId="77777777">
      <w:pPr>
        <w:pStyle w:val="ListParagraph"/>
        <w:numPr>
          <w:ilvl w:val="0"/>
          <w:numId w:val="2"/>
        </w:numPr>
        <w:rPr>
          <w:b/>
          <w:bCs/>
          <w:iCs/>
          <w:szCs w:val="22"/>
        </w:rPr>
      </w:pPr>
      <w:r>
        <w:rPr>
          <w:iCs/>
          <w:szCs w:val="22"/>
        </w:rPr>
        <w:t>The game needs to support one or more teams per game instance</w:t>
      </w:r>
    </w:p>
    <w:p xmlns:wp14="http://schemas.microsoft.com/office/word/2010/wordml" w14:paraId="57B8F729" wp14:textId="77777777">
      <w:pPr>
        <w:pStyle w:val="ListParagraph"/>
        <w:numPr>
          <w:ilvl w:val="0"/>
          <w:numId w:val="2"/>
        </w:numPr>
        <w:rPr>
          <w:b/>
          <w:bCs/>
          <w:iCs/>
          <w:szCs w:val="22"/>
        </w:rPr>
      </w:pPr>
      <w:r>
        <w:rPr>
          <w:iCs/>
          <w:szCs w:val="22"/>
        </w:rPr>
        <w:t>Each team must support multiple players</w:t>
      </w:r>
    </w:p>
    <w:p xmlns:wp14="http://schemas.microsoft.com/office/word/2010/wordml" w14:paraId="7DD9C4A9" wp14:textId="77777777">
      <w:pPr>
        <w:pStyle w:val="ListParagraph"/>
        <w:numPr>
          <w:ilvl w:val="0"/>
          <w:numId w:val="2"/>
        </w:numPr>
        <w:rPr>
          <w:b/>
          <w:bCs/>
          <w:iCs/>
          <w:szCs w:val="22"/>
        </w:rPr>
      </w:pPr>
      <w:r>
        <w:rPr>
          <w:iCs/>
          <w:szCs w:val="22"/>
        </w:rPr>
        <w:t>Game and team names must be unique across the application</w:t>
      </w:r>
    </w:p>
    <w:p xmlns:wp14="http://schemas.microsoft.com/office/word/2010/wordml" w14:paraId="1103C9C5" wp14:textId="77777777">
      <w:pPr>
        <w:pStyle w:val="ListParagraph"/>
        <w:numPr>
          <w:ilvl w:val="0"/>
          <w:numId w:val="2"/>
        </w:numPr>
        <w:rPr>
          <w:b/>
          <w:bCs/>
          <w:iCs/>
          <w:szCs w:val="22"/>
        </w:rPr>
      </w:pPr>
      <w:r>
        <w:rPr>
          <w:iCs/>
          <w:szCs w:val="22"/>
        </w:rPr>
        <w:t>Only one instance of the game can exist in memory at a given time</w:t>
      </w:r>
    </w:p>
    <w:p xmlns:wp14="http://schemas.microsoft.com/office/word/2010/wordml" w14:paraId="3DEEC669" wp14:textId="77777777">
      <w:pPr>
        <w:pStyle w:val="Normal"/>
        <w:rPr>
          <w:b/>
          <w:bCs/>
          <w:iCs/>
          <w:szCs w:val="22"/>
        </w:rPr>
      </w:pPr>
      <w:r>
        <w:rPr>
          <w:b/>
          <w:bCs/>
          <w:iCs/>
          <w:szCs w:val="22"/>
        </w:rPr>
      </w:r>
    </w:p>
    <w:p xmlns:wp14="http://schemas.microsoft.com/office/word/2010/wordml" w14:paraId="1176A98B" wp14:textId="77777777">
      <w:pPr>
        <w:pStyle w:val="Normal"/>
        <w:rPr>
          <w:b/>
          <w:bCs/>
          <w:iCs/>
          <w:szCs w:val="22"/>
        </w:rPr>
      </w:pPr>
      <w:r>
        <w:rPr>
          <w:b/>
          <w:bCs/>
          <w:iCs/>
          <w:szCs w:val="22"/>
        </w:rPr>
        <w:t>Technical Requirements:</w:t>
      </w:r>
    </w:p>
    <w:p xmlns:wp14="http://schemas.microsoft.com/office/word/2010/wordml" w14:paraId="3418CDC1" wp14:textId="77777777">
      <w:pPr>
        <w:pStyle w:val="ListParagraph"/>
        <w:numPr>
          <w:ilvl w:val="0"/>
          <w:numId w:val="3"/>
        </w:numPr>
        <w:rPr>
          <w:iCs/>
          <w:szCs w:val="22"/>
        </w:rPr>
      </w:pPr>
      <w:r>
        <w:rPr>
          <w:iCs/>
          <w:szCs w:val="22"/>
        </w:rPr>
        <w:t>The application needs to be web-based and accessible across multiple platforms</w:t>
      </w:r>
    </w:p>
    <w:p xmlns:wp14="http://schemas.microsoft.com/office/word/2010/wordml" w14:paraId="23D1FE2D" wp14:textId="77777777">
      <w:pPr>
        <w:pStyle w:val="ListParagraph"/>
        <w:numPr>
          <w:ilvl w:val="0"/>
          <w:numId w:val="3"/>
        </w:numPr>
        <w:rPr>
          <w:iCs/>
          <w:szCs w:val="22"/>
        </w:rPr>
      </w:pPr>
      <w:r>
        <w:rPr>
          <w:iCs/>
          <w:szCs w:val="22"/>
        </w:rPr>
        <w:t>Unique identifiers need to be generated for each game, team, and player instance</w:t>
      </w:r>
    </w:p>
    <w:p xmlns:wp14="http://schemas.microsoft.com/office/word/2010/wordml" w14:paraId="74070E6A" wp14:textId="77777777">
      <w:pPr>
        <w:pStyle w:val="ListParagraph"/>
        <w:numPr>
          <w:ilvl w:val="0"/>
          <w:numId w:val="3"/>
        </w:numPr>
        <w:rPr>
          <w:iCs/>
          <w:szCs w:val="22"/>
        </w:rPr>
      </w:pPr>
      <w:r>
        <w:rPr>
          <w:iCs/>
          <w:szCs w:val="22"/>
        </w:rPr>
        <w:t>The singleton pattern should ensure that only one instance of GameService exists</w:t>
      </w:r>
    </w:p>
    <w:p xmlns:wp14="http://schemas.microsoft.com/office/word/2010/wordml" w14:paraId="69C1E5D2" wp14:textId="77777777">
      <w:pPr>
        <w:pStyle w:val="ListParagraph"/>
        <w:numPr>
          <w:ilvl w:val="0"/>
          <w:numId w:val="3"/>
        </w:numPr>
        <w:rPr>
          <w:iCs/>
          <w:szCs w:val="22"/>
        </w:rPr>
      </w:pPr>
      <w:r>
        <w:rPr>
          <w:iCs/>
          <w:szCs w:val="22"/>
        </w:rPr>
        <w:t>The iterator pattern must prevent duplicate names when adding games, teams, and players</w:t>
      </w:r>
      <w:bookmarkEnd w:id="8"/>
    </w:p>
    <w:p xmlns:wp14="http://schemas.microsoft.com/office/word/2010/wordml" w14:paraId="3656B9AB"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38DEFF49" wp14:textId="77777777">
      <w:pPr>
        <w:pStyle w:val="Heading2"/>
        <w:suppressAutoHyphens w:val="true"/>
        <w:spacing w:before="0" w:after="0"/>
        <w:contextualSpacing/>
        <w:rPr>
          <w:rFonts w:ascii="Calibri" w:hAnsi="Calibri" w:cs="Calibri" w:asciiTheme="majorHAnsi" w:hAnsiTheme="majorHAnsi" w:cstheme="majorHAnsi"/>
        </w:rPr>
      </w:pPr>
      <w:hyperlink w:anchor="_2et92p0">
        <w:bookmarkStart w:name="_Toc115077322" w:id="9"/>
        <w:r>
          <w:rPr>
            <w:rStyle w:val="Style3"/>
            <w:rFonts w:cs="Calibri" w:cstheme="majorHAnsi"/>
            <w:u w:val="single"/>
          </w:rPr>
          <w:t>Design Constraints</w:t>
        </w:r>
      </w:hyperlink>
      <w:bookmarkEnd w:id="9"/>
    </w:p>
    <w:p xmlns:wp14="http://schemas.microsoft.com/office/word/2010/wordml" w14:paraId="45FB0818"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7357BAA6" wp14:textId="77777777">
      <w:pPr>
        <w:pStyle w:val="ListParagraph"/>
        <w:numPr>
          <w:ilvl w:val="0"/>
          <w:numId w:val="4"/>
        </w:numPr>
        <w:suppressAutoHyphens w:val="true"/>
        <w:rPr>
          <w:rFonts w:ascii="Calibri" w:hAnsi="Calibri" w:cs="Calibri" w:asciiTheme="majorHAnsi" w:hAnsiTheme="majorHAnsi" w:cstheme="majorHAnsi"/>
          <w:szCs w:val="22"/>
        </w:rPr>
      </w:pPr>
      <w:r>
        <w:rPr>
          <w:rFonts w:cs="Calibri" w:cstheme="majorHAnsi"/>
          <w:b/>
          <w:bCs/>
          <w:szCs w:val="22"/>
        </w:rPr>
        <w:t xml:space="preserve">Cross-Platform Compatibility: </w:t>
      </w:r>
      <w:r>
        <w:rPr>
          <w:rFonts w:cs="Calibri" w:cstheme="majorHAnsi"/>
          <w:szCs w:val="22"/>
        </w:rPr>
        <w:t>The application must be capable of running on multiple operating systems, browsers, and devices. This means that there can be no platform-specific features that the codebase relies on.</w:t>
      </w:r>
    </w:p>
    <w:p xmlns:wp14="http://schemas.microsoft.com/office/word/2010/wordml" w14:paraId="1755EE9B" wp14:textId="77777777">
      <w:pPr>
        <w:pStyle w:val="ListParagraph"/>
        <w:numPr>
          <w:ilvl w:val="0"/>
          <w:numId w:val="4"/>
        </w:numPr>
        <w:suppressAutoHyphens w:val="true"/>
        <w:rPr>
          <w:rFonts w:ascii="Calibri" w:hAnsi="Calibri" w:cs="Calibri" w:asciiTheme="majorHAnsi" w:hAnsiTheme="majorHAnsi" w:cstheme="majorHAnsi"/>
          <w:szCs w:val="22"/>
        </w:rPr>
      </w:pPr>
      <w:r>
        <w:rPr>
          <w:rFonts w:cs="Calibri" w:cstheme="majorHAnsi"/>
          <w:b/>
          <w:bCs/>
          <w:szCs w:val="22"/>
        </w:rPr>
        <w:t>Single Instance Requirements:</w:t>
      </w:r>
      <w:r>
        <w:rPr>
          <w:rFonts w:cs="Calibri" w:cstheme="majorHAnsi"/>
          <w:szCs w:val="22"/>
        </w:rPr>
        <w:t xml:space="preserve"> Only one game instance may exist in memory at a given time. This constrains the architecture to use the singleton pattern in GameService, ensuring all facets of the application share the same game state to avoid conflicts driven by duplicate instances.</w:t>
      </w:r>
    </w:p>
    <w:p xmlns:wp14="http://schemas.microsoft.com/office/word/2010/wordml" w14:paraId="708CFF1F" wp14:textId="77777777">
      <w:pPr>
        <w:pStyle w:val="ListParagraph"/>
        <w:numPr>
          <w:ilvl w:val="0"/>
          <w:numId w:val="4"/>
        </w:numPr>
        <w:suppressAutoHyphens w:val="true"/>
        <w:rPr>
          <w:rFonts w:ascii="Calibri" w:hAnsi="Calibri" w:cs="Calibri" w:asciiTheme="majorHAnsi" w:hAnsiTheme="majorHAnsi" w:cstheme="majorHAnsi"/>
          <w:szCs w:val="22"/>
        </w:rPr>
      </w:pPr>
      <w:r>
        <w:rPr>
          <w:rFonts w:cs="Calibri" w:cstheme="majorHAnsi"/>
          <w:b/>
          <w:bCs/>
          <w:szCs w:val="22"/>
        </w:rPr>
        <w:t>Unique Naming Requirements:</w:t>
      </w:r>
      <w:r>
        <w:rPr>
          <w:rFonts w:cs="Calibri" w:cstheme="majorHAnsi"/>
          <w:szCs w:val="22"/>
        </w:rPr>
        <w:t xml:space="preserve"> All game and team names must be unique which requires the application to check existing names before creating any new entries. This constrains how data is handled and is why the iterator pattern is used.</w:t>
      </w:r>
    </w:p>
    <w:p xmlns:wp14="http://schemas.microsoft.com/office/word/2010/wordml" w14:paraId="56623A7A" wp14:textId="77777777">
      <w:pPr>
        <w:pStyle w:val="ListParagraph"/>
        <w:numPr>
          <w:ilvl w:val="0"/>
          <w:numId w:val="4"/>
        </w:numPr>
        <w:suppressAutoHyphens w:val="true"/>
        <w:rPr>
          <w:rFonts w:ascii="Calibri" w:hAnsi="Calibri" w:cs="Calibri" w:asciiTheme="majorHAnsi" w:hAnsiTheme="majorHAnsi" w:cstheme="majorHAnsi"/>
          <w:szCs w:val="22"/>
        </w:rPr>
      </w:pPr>
      <w:r>
        <w:rPr>
          <w:rFonts w:cs="Calibri" w:cstheme="majorHAnsi"/>
          <w:b/>
          <w:bCs/>
          <w:szCs w:val="22"/>
        </w:rPr>
        <w:t>Distributed Environment:</w:t>
      </w:r>
      <w:r>
        <w:rPr>
          <w:rFonts w:cs="Calibri" w:cstheme="majorHAnsi"/>
          <w:szCs w:val="22"/>
        </w:rPr>
        <w:t xml:space="preserve"> Because the application is web-based, operating across a network, the server needs to reliably manage the game state for all connected clients at once. Devices should remain lightweight by handling only the user interface while the application logic is processed server-side.</w:t>
      </w:r>
    </w:p>
    <w:p xmlns:wp14="http://schemas.microsoft.com/office/word/2010/wordml" w14:paraId="153BA06A" wp14:textId="77777777">
      <w:pPr>
        <w:pStyle w:val="ListParagraph"/>
        <w:numPr>
          <w:ilvl w:val="0"/>
          <w:numId w:val="4"/>
        </w:numPr>
        <w:suppressAutoHyphens w:val="true"/>
        <w:rPr>
          <w:rFonts w:ascii="Calibri" w:hAnsi="Calibri" w:cs="Calibri" w:asciiTheme="majorHAnsi" w:hAnsiTheme="majorHAnsi" w:cstheme="majorHAnsi"/>
          <w:szCs w:val="22"/>
        </w:rPr>
      </w:pPr>
      <w:r>
        <w:rPr>
          <w:rFonts w:cs="Calibri" w:cstheme="majorHAnsi"/>
          <w:b/>
          <w:bCs/>
          <w:szCs w:val="22"/>
        </w:rPr>
        <w:t>Memory Management:</w:t>
      </w:r>
      <w:r>
        <w:rPr>
          <w:rFonts w:cs="Calibri" w:cstheme="majorHAnsi"/>
          <w:szCs w:val="22"/>
        </w:rPr>
        <w:t xml:space="preserve"> Because only one game instance can exist at a time, with unique identifiers for each individual game, team, and player, the application needs to carefully manage object creation and memory allocation to avoid conflicts and memory leaks.</w:t>
      </w:r>
    </w:p>
    <w:p xmlns:wp14="http://schemas.microsoft.com/office/word/2010/wordml" w14:paraId="049F31CB"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6514D81F" wp14:textId="77777777">
      <w:pPr>
        <w:pStyle w:val="Heading2"/>
        <w:suppressAutoHyphens w:val="true"/>
        <w:spacing w:before="0" w:after="0"/>
        <w:contextualSpacing/>
        <w:rPr>
          <w:rFonts w:ascii="Calibri" w:hAnsi="Calibri" w:cs="Calibri" w:asciiTheme="majorHAnsi" w:hAnsiTheme="majorHAnsi" w:cstheme="majorHAnsi"/>
        </w:rPr>
      </w:pPr>
      <w:hyperlink w:anchor="_ilbxbyevv6b6">
        <w:bookmarkStart w:name="_Toc115077323" w:id="10"/>
        <w:r>
          <w:rPr>
            <w:rStyle w:val="Style3"/>
            <w:rFonts w:cs="Calibri" w:cstheme="majorHAnsi"/>
            <w:u w:val="single"/>
          </w:rPr>
          <w:t>System Architecture View</w:t>
        </w:r>
      </w:hyperlink>
      <w:bookmarkEnd w:id="10"/>
    </w:p>
    <w:p xmlns:wp14="http://schemas.microsoft.com/office/word/2010/wordml" w14:paraId="53128261"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42509135"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xmlns:wp14="http://schemas.microsoft.com/office/word/2010/wordml" w14:paraId="62486C05"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bookmarkStart w:name="_102g653q3xph" w:id="11"/>
    </w:p>
    <w:p xmlns:wp14="http://schemas.microsoft.com/office/word/2010/wordml" w14:paraId="1996C240" wp14:textId="77777777">
      <w:pPr>
        <w:pStyle w:val="Heading2"/>
        <w:suppressAutoHyphens w:val="true"/>
        <w:spacing w:before="0" w:after="0"/>
        <w:contextualSpacing/>
        <w:rPr>
          <w:rFonts w:ascii="Calibri" w:hAnsi="Calibri" w:cs="Calibri" w:asciiTheme="majorHAnsi" w:hAnsiTheme="majorHAnsi" w:cstheme="majorHAnsi"/>
        </w:rPr>
      </w:pPr>
      <w:hyperlink w:anchor="_8h2ehzxfam4o">
        <w:bookmarkStart w:name="_Toc115077324" w:id="12"/>
        <w:bookmarkEnd w:id="11"/>
        <w:r>
          <w:rPr>
            <w:rStyle w:val="Style3"/>
            <w:rFonts w:cs="Calibri" w:cstheme="majorHAnsi"/>
            <w:u w:val="single"/>
          </w:rPr>
          <w:t>Domain Model</w:t>
        </w:r>
      </w:hyperlink>
      <w:bookmarkEnd w:id="12"/>
    </w:p>
    <w:p xmlns:wp14="http://schemas.microsoft.com/office/word/2010/wordml" w14:paraId="4101652C" wp14:textId="77777777">
      <w:pPr>
        <w:pStyle w:val="Normal"/>
        <w:suppressAutoHyphens w:val="true"/>
        <w:spacing w:before="0" w:after="0"/>
        <w:contextualSpacing/>
        <w:rPr>
          <w:rFonts w:ascii="Calibri" w:hAnsi="Calibri" w:cs="Calibri" w:asciiTheme="majorHAnsi" w:hAnsiTheme="majorHAnsi" w:cstheme="majorHAnsi"/>
          <w:b/>
          <w:szCs w:val="22"/>
          <w:shd w:val="clear" w:fill="CFE2F3"/>
        </w:rPr>
      </w:pPr>
      <w:r>
        <w:rPr>
          <w:rFonts w:cs="Calibri" w:cstheme="majorHAnsi"/>
          <w:b/>
          <w:szCs w:val="22"/>
          <w:shd w:val="clear" w:fill="CFE2F3"/>
        </w:rPr>
      </w:r>
    </w:p>
    <w:p xmlns:wp14="http://schemas.microsoft.com/office/word/2010/wordml" w14:paraId="137D683F"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 xml:space="preserve">Entity: </w:t>
      </w:r>
      <w:r>
        <w:rPr>
          <w:rFonts w:cs="Calibri" w:cstheme="majorHAnsi"/>
          <w:szCs w:val="22"/>
        </w:rPr>
        <w:t>The abstract base class that all other classes inherit from. It holds two attributes: id (long) and name (String). It also holds the behaviors getId(), getName(), and toString(). Because it is abstract it cannot be instantiated directly and exists simply to define the shared structure across the application.</w:t>
      </w:r>
    </w:p>
    <w:p xmlns:wp14="http://schemas.microsoft.com/office/word/2010/wordml" w14:paraId="433CFBBD"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Game:</w:t>
      </w:r>
      <w:r>
        <w:rPr>
          <w:rFonts w:cs="Calibri" w:cstheme="majorHAnsi"/>
          <w:szCs w:val="22"/>
        </w:rPr>
        <w:t xml:space="preserve"> Extends Entity and manages a list of Team objects. It includes the addTeam() method which uses the iterator pattern to ensure a team name is unique before adding a new instance.</w:t>
      </w:r>
    </w:p>
    <w:p xmlns:wp14="http://schemas.microsoft.com/office/word/2010/wordml" w14:paraId="5D6D2445"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Team:</w:t>
      </w:r>
      <w:r>
        <w:rPr>
          <w:rFonts w:cs="Calibri" w:cstheme="majorHAnsi"/>
          <w:szCs w:val="22"/>
        </w:rPr>
        <w:t xml:space="preserve"> Extends Entity and manages a list of Player objects. It includes the addPlayer() method which also uses the iterator pattern to enforce unique player names.</w:t>
      </w:r>
    </w:p>
    <w:p xmlns:wp14="http://schemas.microsoft.com/office/word/2010/wordml" w14:paraId="111C1323"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Player:</w:t>
      </w:r>
      <w:r>
        <w:rPr>
          <w:rFonts w:cs="Calibri" w:cstheme="majorHAnsi"/>
          <w:szCs w:val="22"/>
        </w:rPr>
        <w:t xml:space="preserve"> Extends Entity with no other attributes aside from id and name from the base class.</w:t>
      </w:r>
    </w:p>
    <w:p xmlns:wp14="http://schemas.microsoft.com/office/word/2010/wordml" w14:paraId="39D906BB"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GameService:</w:t>
      </w:r>
      <w:r>
        <w:rPr>
          <w:rFonts w:cs="Calibri" w:cstheme="majorHAnsi"/>
          <w:szCs w:val="22"/>
        </w:rPr>
        <w:t xml:space="preserve"> Manages the collection of active games and holds the singleton instance. It contains the methods for adding and retrieving games as well as generating IDs for games, teams, and players.</w:t>
      </w:r>
    </w:p>
    <w:p xmlns:wp14="http://schemas.microsoft.com/office/word/2010/wordml" w14:paraId="351B7853" wp14:textId="77777777">
      <w:pPr>
        <w:pStyle w:val="ListParagraph"/>
        <w:numPr>
          <w:ilvl w:val="0"/>
          <w:numId w:val="5"/>
        </w:numPr>
        <w:suppressAutoHyphens w:val="true"/>
        <w:rPr>
          <w:rFonts w:ascii="Calibri" w:hAnsi="Calibri" w:cs="Calibri" w:asciiTheme="majorHAnsi" w:hAnsiTheme="majorHAnsi" w:cstheme="majorHAnsi"/>
          <w:szCs w:val="22"/>
        </w:rPr>
      </w:pPr>
      <w:r>
        <w:rPr>
          <w:rFonts w:cs="Calibri" w:cstheme="majorHAnsi"/>
          <w:b/>
          <w:bCs/>
          <w:szCs w:val="22"/>
        </w:rPr>
        <w:t>OOP Principles:</w:t>
      </w:r>
    </w:p>
    <w:p xmlns:wp14="http://schemas.microsoft.com/office/word/2010/wordml" w14:paraId="77652200" wp14:textId="77777777">
      <w:pPr>
        <w:pStyle w:val="ListParagraph"/>
        <w:numPr>
          <w:ilvl w:val="1"/>
          <w:numId w:val="5"/>
        </w:numPr>
        <w:suppressAutoHyphens w:val="true"/>
        <w:rPr>
          <w:rFonts w:ascii="Calibri" w:hAnsi="Calibri" w:cs="Calibri" w:asciiTheme="majorHAnsi" w:hAnsiTheme="majorHAnsi" w:cstheme="majorHAnsi"/>
          <w:szCs w:val="22"/>
        </w:rPr>
      </w:pPr>
      <w:r>
        <w:rPr>
          <w:rFonts w:cs="Calibri" w:cstheme="majorHAnsi"/>
          <w:b/>
          <w:bCs/>
          <w:szCs w:val="22"/>
        </w:rPr>
        <w:t>Inheritance:</w:t>
      </w:r>
      <w:r>
        <w:rPr>
          <w:rFonts w:cs="Calibri" w:cstheme="majorHAnsi"/>
          <w:szCs w:val="22"/>
        </w:rPr>
        <w:t xml:space="preserve"> Game, Team, and Player all extend Entity which eliminates the need to use id and name in each class separately.</w:t>
      </w:r>
    </w:p>
    <w:p xmlns:wp14="http://schemas.microsoft.com/office/word/2010/wordml" w14:paraId="6FF04583" wp14:textId="77777777">
      <w:pPr>
        <w:pStyle w:val="ListParagraph"/>
        <w:numPr>
          <w:ilvl w:val="1"/>
          <w:numId w:val="5"/>
        </w:numPr>
        <w:suppressAutoHyphens w:val="true"/>
        <w:rPr>
          <w:rFonts w:ascii="Calibri" w:hAnsi="Calibri" w:cs="Calibri" w:asciiTheme="majorHAnsi" w:hAnsiTheme="majorHAnsi" w:cstheme="majorHAnsi"/>
          <w:szCs w:val="22"/>
        </w:rPr>
      </w:pPr>
      <w:r>
        <w:rPr>
          <w:rFonts w:cs="Calibri" w:cstheme="majorHAnsi"/>
          <w:b/>
          <w:bCs/>
          <w:szCs w:val="22"/>
        </w:rPr>
        <w:t xml:space="preserve">Encapsulation: </w:t>
      </w:r>
      <w:r>
        <w:rPr>
          <w:rFonts w:cs="Calibri" w:cstheme="majorHAnsi"/>
          <w:szCs w:val="22"/>
        </w:rPr>
        <w:t>All class attributes are private and accessible only through public getter methods which protect the integrity of the data.</w:t>
      </w:r>
    </w:p>
    <w:p xmlns:wp14="http://schemas.microsoft.com/office/word/2010/wordml" w14:paraId="5F2D412C" wp14:textId="77777777">
      <w:pPr>
        <w:pStyle w:val="ListParagraph"/>
        <w:numPr>
          <w:ilvl w:val="1"/>
          <w:numId w:val="5"/>
        </w:numPr>
        <w:suppressAutoHyphens w:val="true"/>
        <w:rPr>
          <w:rFonts w:ascii="Calibri" w:hAnsi="Calibri" w:cs="Calibri" w:asciiTheme="majorHAnsi" w:hAnsiTheme="majorHAnsi" w:cstheme="majorHAnsi"/>
          <w:szCs w:val="22"/>
        </w:rPr>
      </w:pPr>
      <w:r>
        <w:rPr>
          <w:rFonts w:cs="Calibri" w:cstheme="majorHAnsi"/>
          <w:b/>
          <w:bCs/>
          <w:szCs w:val="22"/>
        </w:rPr>
        <w:t xml:space="preserve">Abstraction: </w:t>
      </w:r>
      <w:r>
        <w:rPr>
          <w:rFonts w:cs="Calibri" w:cstheme="majorHAnsi"/>
          <w:szCs w:val="22"/>
        </w:rPr>
        <w:t>Entity.java is abstract, meaning the shared structure is defined in one location without allowing direct instantiation.</w:t>
      </w:r>
    </w:p>
    <w:p xmlns:wp14="http://schemas.microsoft.com/office/word/2010/wordml" w14:paraId="2094395A" wp14:textId="77777777">
      <w:pPr>
        <w:pStyle w:val="ListParagraph"/>
        <w:numPr>
          <w:ilvl w:val="1"/>
          <w:numId w:val="5"/>
        </w:numPr>
        <w:suppressAutoHyphens w:val="true"/>
        <w:rPr>
          <w:rFonts w:ascii="Calibri" w:hAnsi="Calibri" w:cs="Calibri" w:asciiTheme="majorHAnsi" w:hAnsiTheme="majorHAnsi" w:cstheme="majorHAnsi"/>
          <w:szCs w:val="22"/>
        </w:rPr>
      </w:pPr>
      <w:r>
        <w:rPr>
          <w:rFonts w:cs="Calibri" w:cstheme="majorHAnsi"/>
          <w:b/>
          <w:bCs/>
          <w:szCs w:val="22"/>
        </w:rPr>
        <w:t>Singleton Pattern:</w:t>
      </w:r>
      <w:r>
        <w:rPr>
          <w:rFonts w:cs="Calibri" w:cstheme="majorHAnsi"/>
          <w:szCs w:val="22"/>
        </w:rPr>
        <w:t xml:space="preserve"> Guarantees that only one instance of GameService can exist in memory at any given time, preventing duplicate sessions and data conflicts.</w:t>
      </w:r>
    </w:p>
    <w:p xmlns:wp14="http://schemas.microsoft.com/office/word/2010/wordml" w14:paraId="66316BCF" wp14:textId="77777777">
      <w:pPr>
        <w:pStyle w:val="ListParagraph"/>
        <w:numPr>
          <w:ilvl w:val="1"/>
          <w:numId w:val="5"/>
        </w:numPr>
        <w:suppressAutoHyphens w:val="true"/>
        <w:rPr>
          <w:rFonts w:ascii="Calibri" w:hAnsi="Calibri" w:cs="Calibri" w:asciiTheme="majorHAnsi" w:hAnsiTheme="majorHAnsi" w:cstheme="majorHAnsi"/>
          <w:szCs w:val="22"/>
        </w:rPr>
      </w:pPr>
      <w:r>
        <w:rPr>
          <w:rFonts w:cs="Calibri" w:cstheme="majorHAnsi"/>
          <w:b/>
          <w:bCs/>
          <w:szCs w:val="22"/>
        </w:rPr>
        <w:t>Iterator Pattern:</w:t>
      </w:r>
      <w:r>
        <w:rPr>
          <w:rFonts w:cs="Calibri" w:cstheme="majorHAnsi"/>
          <w:szCs w:val="22"/>
        </w:rPr>
        <w:t xml:space="preserve"> Used in addGame(), addTeam(), and addPlayer() to navigate existing instances and confirm unique naming before creating new instances.</w:t>
      </w:r>
    </w:p>
    <w:p xmlns:wp14="http://schemas.microsoft.com/office/word/2010/wordml" w14:paraId="4B99056E"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r>
    </w:p>
    <w:p xmlns:wp14="http://schemas.microsoft.com/office/word/2010/wordml" w14:paraId="1299C43A" wp14:textId="77777777">
      <w:pPr>
        <w:pStyle w:val="Normal"/>
        <w:suppressAutoHyphens w:val="true"/>
        <w:spacing w:before="0" w:after="0"/>
        <w:contextualSpacing/>
        <w:rPr>
          <w:rFonts w:ascii="Calibri" w:hAnsi="Calibri" w:cs="Calibri" w:asciiTheme="majorHAnsi" w:hAnsiTheme="majorHAnsi" w:cstheme="majorHAnsi"/>
          <w:b/>
          <w:szCs w:val="22"/>
        </w:rPr>
      </w:pPr>
      <w:r>
        <w:rPr/>
        <w:drawing>
          <wp:inline xmlns:wp14="http://schemas.microsoft.com/office/word/2010/wordprocessingDrawing" distT="0" distB="0" distL="0" distR="0" wp14:anchorId="7D1EF0DF" wp14:editId="7777777">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xmlns:wp14="http://schemas.microsoft.com/office/word/2010/wordml" w14:paraId="4DDBEF00"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r>
      <w:bookmarkStart w:name="_frmyd3uzg9e2" w:id="13"/>
    </w:p>
    <w:p xmlns:wp14="http://schemas.microsoft.com/office/word/2010/wordml" w14:paraId="16D9E787" wp14:textId="77777777">
      <w:pPr>
        <w:pStyle w:val="Heading2"/>
        <w:suppressAutoHyphens w:val="true"/>
        <w:spacing w:before="0" w:after="0"/>
        <w:contextualSpacing/>
        <w:rPr>
          <w:rFonts w:ascii="Calibri" w:hAnsi="Calibri" w:cs="Calibri" w:asciiTheme="majorHAnsi" w:hAnsiTheme="majorHAnsi" w:cstheme="majorHAnsi"/>
          <w:u w:val="single"/>
        </w:rPr>
      </w:pPr>
      <w:hyperlink w:anchor="_2o15spng8stw">
        <w:bookmarkStart w:name="_Toc115077325" w:id="14"/>
        <w:bookmarkEnd w:id="13"/>
        <w:r>
          <w:rPr>
            <w:rStyle w:val="Style3"/>
            <w:rFonts w:cs="Calibri" w:cstheme="majorHAnsi"/>
            <w:u w:val="single"/>
          </w:rPr>
          <w:t>Evaluation</w:t>
        </w:r>
      </w:hyperlink>
      <w:bookmarkEnd w:id="14"/>
    </w:p>
    <w:p xmlns:wp14="http://schemas.microsoft.com/office/word/2010/wordml" w14:paraId="3461D779" wp14:textId="77777777">
      <w:pPr>
        <w:pStyle w:val="Normal"/>
        <w:rPr>
          <w:szCs w:val="22"/>
        </w:rPr>
      </w:pPr>
      <w:r>
        <w:rPr>
          <w:szCs w:val="22"/>
        </w:rPr>
      </w:r>
    </w:p>
    <w:p xmlns:wp14="http://schemas.microsoft.com/office/word/2010/wordml" w14:paraId="5AAC4808" wp14:textId="77777777">
      <w:pPr>
        <w:pStyle w:val="Normal"/>
        <w:suppressAutoHyphens w:val="true"/>
        <w:spacing w:before="0" w:after="0"/>
        <w:contextualSpacing/>
        <w:rPr>
          <w:rFonts w:ascii="Calibri" w:hAnsi="Calibri" w:cs="Calibri" w:asciiTheme="majorHAnsi" w:hAnsiTheme="majorHAnsi" w:cstheme="majorHAnsi"/>
          <w:szCs w:val="22"/>
        </w:rPr>
      </w:pPr>
      <w:bookmarkStart w:name="_332preebysj3" w:id="15"/>
      <w:bookmarkEnd w:id="15"/>
      <w:r>
        <w:rPr>
          <w:rFonts w:cs="Calibr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xmlns:wp14="http://schemas.microsoft.com/office/word/2010/wordml" w14:paraId="3CF2D8B6"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14:paraId="3F1F6EE8"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 xml:space="preserve">In each cell, remove the bracketed prompt and write your own paragraph response covering the indicated information. </w:t>
      </w:r>
    </w:p>
    <w:p xmlns:wp14="http://schemas.microsoft.com/office/word/2010/wordml" w14:paraId="0FB78278"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tbl>
      <w:tblPr>
        <w:tblStyle w:val="a0"/>
        <w:tblW w:w="9360" w:type="dxa"/>
        <w:jc w:val="start"/>
        <w:tblInd w:w="105" w:type="dxa"/>
        <w:tblLayout w:type="fixed"/>
        <w:tblCellMar>
          <w:top w:w="0" w:type="dxa"/>
          <w:start w:w="115" w:type="dxa"/>
          <w:bottom w:w="0" w:type="dxa"/>
          <w:end w:w="115" w:type="dxa"/>
        </w:tblCellMar>
        <w:tblLook w:val="00a0" w:firstRow="1" w:lastRow="0" w:firstColumn="1" w:lastColumn="0" w:noHBand="0" w:noVBand="0"/>
      </w:tblPr>
      <w:tblGrid>
        <w:gridCol w:w="1520"/>
        <w:gridCol w:w="1978"/>
        <w:gridCol w:w="1892"/>
        <w:gridCol w:w="1890"/>
        <w:gridCol w:w="2080"/>
      </w:tblGrid>
      <w:tr xmlns:wp14="http://schemas.microsoft.com/office/word/2010/wordml" w14:paraId="66E074DF" wp14:textId="77777777">
        <w:trPr>
          <w:tblHeader w:val="true"/>
        </w:trPr>
        <w:tc>
          <w:tcPr>
            <w:tcW w:w="1520" w:type="dxa"/>
            <w:tcBorders>
              <w:top w:val="single" w:color="000000" w:sz="8" w:space="0"/>
              <w:start w:val="single" w:sz="8" w:space="0" w:color="000000"/>
              <w:bottom w:val="single" w:color="000000" w:sz="8" w:space="0"/>
              <w:end w:val="single" w:sz="8" w:space="0" w:color="000000"/>
            </w:tcBorders>
          </w:tcPr>
          <w:p w14:paraId="0F6D1485"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Development Requirements</w:t>
            </w:r>
          </w:p>
        </w:tc>
        <w:tc>
          <w:tcPr>
            <w:tcW w:w="1978" w:type="dxa"/>
            <w:tcBorders>
              <w:top w:val="single" w:color="000000" w:sz="8" w:space="0"/>
              <w:start w:val="single" w:sz="8" w:space="0" w:color="000000"/>
              <w:bottom w:val="single" w:color="000000" w:sz="8" w:space="0"/>
              <w:end w:val="single" w:sz="8" w:space="0" w:color="000000"/>
            </w:tcBorders>
          </w:tcPr>
          <w:p w14:paraId="4681F02C"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Mac</w:t>
            </w:r>
          </w:p>
        </w:tc>
        <w:tc>
          <w:tcPr>
            <w:tcW w:w="1892" w:type="dxa"/>
            <w:tcBorders>
              <w:top w:val="single" w:color="000000" w:sz="8" w:space="0"/>
              <w:start w:val="single" w:sz="8" w:space="0" w:color="000000"/>
              <w:bottom w:val="single" w:color="000000" w:sz="8" w:space="0"/>
              <w:end w:val="single" w:sz="8" w:space="0" w:color="000000"/>
            </w:tcBorders>
          </w:tcPr>
          <w:p w14:paraId="60901C63"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Linux</w:t>
            </w:r>
          </w:p>
        </w:tc>
        <w:tc>
          <w:tcPr>
            <w:tcW w:w="1890" w:type="dxa"/>
            <w:tcBorders>
              <w:top w:val="single" w:color="000000" w:sz="8" w:space="0"/>
              <w:start w:val="single" w:sz="8" w:space="0" w:color="000000"/>
              <w:bottom w:val="single" w:color="000000" w:sz="8" w:space="0"/>
              <w:end w:val="single" w:sz="8" w:space="0" w:color="000000"/>
            </w:tcBorders>
          </w:tcPr>
          <w:p w14:paraId="6D705CB6"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Windows</w:t>
            </w:r>
          </w:p>
        </w:tc>
        <w:tc>
          <w:tcPr>
            <w:tcW w:w="2080" w:type="dxa"/>
            <w:tcBorders>
              <w:top w:val="single" w:color="000000" w:sz="8" w:space="0"/>
              <w:start w:val="single" w:sz="8" w:space="0" w:color="000000"/>
              <w:bottom w:val="single" w:color="000000" w:sz="8" w:space="0"/>
              <w:end w:val="single" w:sz="8" w:space="0" w:color="000000"/>
            </w:tcBorders>
          </w:tcPr>
          <w:p w14:paraId="083F29DA"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Mobile Devices</w:t>
            </w:r>
          </w:p>
        </w:tc>
      </w:tr>
      <w:tr xmlns:wp14="http://schemas.microsoft.com/office/word/2010/wordml" w14:paraId="06F16485" wp14:textId="77777777">
        <w:trPr>
          <w:tblHeader w:val="true"/>
        </w:trPr>
        <w:tc>
          <w:tcPr>
            <w:tcW w:w="1520" w:type="dxa"/>
            <w:tcBorders>
              <w:top w:val="single" w:color="000000" w:sz="8" w:space="0"/>
              <w:start w:val="single" w:sz="8" w:space="0" w:color="000000"/>
              <w:bottom w:val="single" w:color="000000" w:sz="8" w:space="0"/>
              <w:end w:val="single" w:sz="8" w:space="0" w:color="000000"/>
            </w:tcBorders>
          </w:tcPr>
          <w:p w14:paraId="763184A5"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Server Side</w:t>
            </w:r>
          </w:p>
        </w:tc>
        <w:tc>
          <w:tcPr>
            <w:tcW w:w="1978" w:type="dxa"/>
            <w:tcBorders>
              <w:top w:val="single" w:color="000000" w:sz="8" w:space="0"/>
              <w:start w:val="single" w:sz="8" w:space="0" w:color="000000"/>
              <w:bottom w:val="single" w:color="000000" w:sz="8" w:space="0"/>
              <w:end w:val="single" w:sz="8" w:space="0" w:color="000000"/>
            </w:tcBorders>
          </w:tcPr>
          <w:p w14:paraId="6AA8E4BD"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Large servers are possible but uncommon due to hardware being more expensive, and macOS Server has been mostly discontinued at-scale.</w:t>
            </w:r>
          </w:p>
        </w:tc>
        <w:tc>
          <w:tcPr>
            <w:tcW w:w="1892" w:type="dxa"/>
            <w:tcBorders>
              <w:top w:val="single" w:color="000000" w:sz="8" w:space="0"/>
              <w:start w:val="single" w:sz="8" w:space="0" w:color="000000"/>
              <w:bottom w:val="single" w:color="000000" w:sz="8" w:space="0"/>
              <w:end w:val="single" w:sz="8" w:space="0" w:color="000000"/>
            </w:tcBorders>
          </w:tcPr>
          <w:p w14:paraId="547B22D1"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Excellent for hosting, free and open-source, and runs Apache/Nginx effectively, making it a popular option.</w:t>
            </w:r>
          </w:p>
        </w:tc>
        <w:tc>
          <w:tcPr>
            <w:tcW w:w="1890" w:type="dxa"/>
            <w:tcBorders>
              <w:top w:val="single" w:color="000000" w:sz="8" w:space="0"/>
              <w:start w:val="single" w:sz="8" w:space="0" w:color="000000"/>
              <w:bottom w:val="single" w:color="000000" w:sz="8" w:space="0"/>
              <w:end w:val="single" w:sz="8" w:space="0" w:color="000000"/>
            </w:tcBorders>
          </w:tcPr>
          <w:p w14:paraId="1483E56E"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Well documented and strong option but requires paying for licensing to use.</w:t>
            </w:r>
          </w:p>
        </w:tc>
        <w:tc>
          <w:tcPr>
            <w:tcW w:w="2080" w:type="dxa"/>
            <w:tcBorders>
              <w:top w:val="single" w:color="000000" w:sz="8" w:space="0"/>
              <w:start w:val="single" w:sz="8" w:space="0" w:color="000000"/>
              <w:bottom w:val="single" w:color="000000" w:sz="8" w:space="0"/>
              <w:end w:val="single" w:sz="8" w:space="0" w:color="000000"/>
            </w:tcBorders>
          </w:tcPr>
          <w:p w14:paraId="02B5A302"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Not suitable as mobile is client-side only.</w:t>
            </w:r>
          </w:p>
        </w:tc>
      </w:tr>
      <w:tr xmlns:wp14="http://schemas.microsoft.com/office/word/2010/wordml" w14:paraId="3FFD7DD0" wp14:textId="77777777">
        <w:trPr>
          <w:tblHeader w:val="true"/>
        </w:trPr>
        <w:tc>
          <w:tcPr>
            <w:tcW w:w="1520" w:type="dxa"/>
            <w:tcBorders>
              <w:top w:val="single" w:color="000000" w:sz="8" w:space="0"/>
              <w:start w:val="single" w:sz="8" w:space="0" w:color="000000"/>
              <w:bottom w:val="single" w:color="000000" w:sz="8" w:space="0"/>
              <w:end w:val="single" w:sz="8" w:space="0" w:color="000000"/>
            </w:tcBorders>
          </w:tcPr>
          <w:p w14:paraId="02A7AC47"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Client Side</w:t>
            </w:r>
          </w:p>
        </w:tc>
        <w:tc>
          <w:tcPr>
            <w:tcW w:w="1978" w:type="dxa"/>
            <w:tcBorders>
              <w:top w:val="single" w:color="000000" w:sz="8" w:space="0"/>
              <w:start w:val="single" w:sz="8" w:space="0" w:color="000000"/>
              <w:bottom w:val="single" w:color="000000" w:sz="8" w:space="0"/>
              <w:end w:val="single" w:sz="8" w:space="0" w:color="000000"/>
            </w:tcBorders>
          </w:tcPr>
          <w:p w14:paraId="70A7EBA9"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Modern browsers are supported, meaning HTML-based applications will work fine on Mac.</w:t>
            </w:r>
          </w:p>
        </w:tc>
        <w:tc>
          <w:tcPr>
            <w:tcW w:w="1892" w:type="dxa"/>
            <w:tcBorders>
              <w:top w:val="single" w:color="000000" w:sz="8" w:space="0"/>
              <w:start w:val="single" w:sz="8" w:space="0" w:color="000000"/>
              <w:bottom w:val="single" w:color="000000" w:sz="8" w:space="0"/>
              <w:end w:val="single" w:sz="8" w:space="0" w:color="000000"/>
            </w:tcBorders>
          </w:tcPr>
          <w:p w14:paraId="18BAE5FB"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Modern browsers are supported, meaning HTML-based applications will work fine on Linux.</w:t>
            </w:r>
          </w:p>
        </w:tc>
        <w:tc>
          <w:tcPr>
            <w:tcW w:w="1890" w:type="dxa"/>
            <w:tcBorders>
              <w:top w:val="single" w:color="000000" w:sz="8" w:space="0"/>
              <w:start w:val="single" w:sz="8" w:space="0" w:color="000000"/>
              <w:bottom w:val="single" w:color="000000" w:sz="8" w:space="0"/>
              <w:end w:val="single" w:sz="8" w:space="0" w:color="000000"/>
            </w:tcBorders>
          </w:tcPr>
          <w:p w14:paraId="55B9DB51"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Modern browsers are supported, meaning HTML-based applications will work fine on Windows.</w:t>
            </w:r>
          </w:p>
        </w:tc>
        <w:tc>
          <w:tcPr>
            <w:tcW w:w="2080" w:type="dxa"/>
            <w:tcBorders>
              <w:top w:val="single" w:color="000000" w:sz="8" w:space="0"/>
              <w:start w:val="single" w:sz="8" w:space="0" w:color="000000"/>
              <w:bottom w:val="single" w:color="000000" w:sz="8" w:space="0"/>
              <w:end w:val="single" w:sz="8" w:space="0" w:color="000000"/>
            </w:tcBorders>
          </w:tcPr>
          <w:p w14:paraId="1AF24746"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Would require a responsive design with a touch-friendly interface. Works through mobile browsers (Chrome, Firefox, etc.). Would require additional testing for screens of varying sizes and resolutions.</w:t>
            </w:r>
          </w:p>
        </w:tc>
      </w:tr>
      <w:tr xmlns:wp14="http://schemas.microsoft.com/office/word/2010/wordml" w14:paraId="7671231B" wp14:textId="77777777">
        <w:trPr>
          <w:tblHeader w:val="true"/>
        </w:trPr>
        <w:tc>
          <w:tcPr>
            <w:tcW w:w="1520" w:type="dxa"/>
            <w:tcBorders>
              <w:top w:val="single" w:color="000000" w:sz="8" w:space="0"/>
              <w:start w:val="single" w:sz="8" w:space="0" w:color="000000"/>
              <w:bottom w:val="single" w:color="000000" w:sz="8" w:space="0"/>
              <w:end w:val="single" w:sz="8" w:space="0" w:color="000000"/>
            </w:tcBorders>
          </w:tcPr>
          <w:p w14:paraId="54BE43A1"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t>Development Tools</w:t>
            </w:r>
          </w:p>
        </w:tc>
        <w:tc>
          <w:tcPr>
            <w:tcW w:w="1978" w:type="dxa"/>
            <w:tcBorders>
              <w:top w:val="single" w:color="000000" w:sz="8" w:space="0"/>
              <w:start w:val="single" w:sz="8" w:space="0" w:color="000000"/>
              <w:bottom w:val="single" w:color="000000" w:sz="8" w:space="0"/>
              <w:end w:val="single" w:sz="8" w:space="0" w:color="000000"/>
            </w:tcBorders>
          </w:tcPr>
          <w:p w14:paraId="740F0F68"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Xcode, Eclipse, and VS Code. Simplified iOS development due to Xcode being native to the iOS/macOS ecosystem.</w:t>
            </w:r>
          </w:p>
        </w:tc>
        <w:tc>
          <w:tcPr>
            <w:tcW w:w="1892" w:type="dxa"/>
            <w:tcBorders>
              <w:top w:val="single" w:color="000000" w:sz="8" w:space="0"/>
              <w:start w:val="single" w:sz="8" w:space="0" w:color="000000"/>
              <w:bottom w:val="single" w:color="000000" w:sz="8" w:space="0"/>
              <w:end w:val="single" w:sz="8" w:space="0" w:color="000000"/>
            </w:tcBorders>
          </w:tcPr>
          <w:p w14:paraId="5861A804"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 xml:space="preserve">VS Code, Eclipse, and plenty of </w:t>
            </w:r>
            <w:r>
              <w:rPr>
                <w:rFonts w:cs="Calibri" w:cstheme="majorHAnsi"/>
                <w:szCs w:val="22"/>
              </w:rPr>
              <w:t>(</w:t>
            </w:r>
            <w:r>
              <w:rPr>
                <w:rFonts w:cs="Calibri" w:cstheme="majorHAnsi"/>
                <w:szCs w:val="22"/>
              </w:rPr>
              <w:t>mostly</w:t>
            </w:r>
            <w:r>
              <w:rPr>
                <w:rFonts w:cs="Calibri" w:cstheme="majorHAnsi"/>
                <w:szCs w:val="22"/>
              </w:rPr>
              <w:t>)</w:t>
            </w:r>
            <w:r>
              <w:rPr>
                <w:rFonts w:cs="Calibri" w:cstheme="majorHAnsi"/>
                <w:szCs w:val="22"/>
              </w:rPr>
              <w:t xml:space="preserve"> free tools that are easy to install through the terminal (apt install, npm, wget, etc.).</w:t>
            </w:r>
          </w:p>
        </w:tc>
        <w:tc>
          <w:tcPr>
            <w:tcW w:w="1890" w:type="dxa"/>
            <w:tcBorders>
              <w:top w:val="single" w:color="000000" w:sz="8" w:space="0"/>
              <w:start w:val="single" w:sz="8" w:space="0" w:color="000000"/>
              <w:bottom w:val="single" w:color="000000" w:sz="8" w:space="0"/>
              <w:end w:val="single" w:sz="8" w:space="0" w:color="000000"/>
            </w:tcBorders>
          </w:tcPr>
          <w:p w14:paraId="4D98F143"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Visual Studio, VS Code, and Eclipse. A wide variety of paid and free tools are also available. Note that Visual Studio Community is free, but professional versions have licensing costs.</w:t>
            </w:r>
          </w:p>
        </w:tc>
        <w:tc>
          <w:tcPr>
            <w:tcW w:w="2080" w:type="dxa"/>
            <w:tcBorders>
              <w:top w:val="single" w:color="000000" w:sz="8" w:space="0"/>
              <w:start w:val="single" w:sz="8" w:space="0" w:color="000000"/>
              <w:bottom w:val="single" w:color="000000" w:sz="8" w:space="0"/>
              <w:end w:val="single" w:sz="8" w:space="0" w:color="000000"/>
            </w:tcBorders>
          </w:tcPr>
          <w:p w14:paraId="5D97E76D"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Android Studio for Android and Xcode for iOS are both free options, but a Mac is needed to code for iOS which can affect costs.</w:t>
            </w:r>
          </w:p>
        </w:tc>
      </w:tr>
    </w:tbl>
    <w:p xmlns:wp14="http://schemas.microsoft.com/office/word/2010/wordml" w14:paraId="1FC39945" wp14:textId="77777777">
      <w:pPr>
        <w:pStyle w:val="Normal"/>
        <w:suppressAutoHyphens w:val="true"/>
        <w:spacing w:before="0" w:after="0"/>
        <w:contextualSpacing/>
        <w:rPr>
          <w:rFonts w:ascii="Calibri" w:hAnsi="Calibri" w:cs="Calibri" w:asciiTheme="majorHAnsi" w:hAnsiTheme="majorHAnsi" w:cstheme="majorHAnsi"/>
          <w:b/>
          <w:szCs w:val="22"/>
        </w:rPr>
      </w:pPr>
      <w:r>
        <w:rPr>
          <w:rFonts w:cs="Calibri" w:cstheme="majorHAnsi"/>
          <w:b/>
          <w:szCs w:val="22"/>
        </w:rPr>
      </w:r>
    </w:p>
    <w:p xmlns:wp14="http://schemas.microsoft.com/office/word/2010/wordml" w14:paraId="0562CB0E" wp14:textId="77777777">
      <w:pPr>
        <w:pStyle w:val="Normal"/>
        <w:rPr>
          <w:rFonts w:ascii="Calibri" w:hAnsi="Calibri" w:cs="Calibri" w:asciiTheme="majorHAnsi" w:hAnsiTheme="majorHAnsi" w:cstheme="majorHAnsi"/>
          <w:b/>
          <w:szCs w:val="22"/>
        </w:rPr>
      </w:pPr>
      <w:r>
        <w:rPr>
          <w:rFonts w:cs="Calibri" w:cstheme="majorHAnsi"/>
          <w:b/>
          <w:szCs w:val="22"/>
        </w:rPr>
      </w:r>
      <w:r>
        <w:br w:type="page"/>
      </w:r>
    </w:p>
    <w:p xmlns:wp14="http://schemas.microsoft.com/office/word/2010/wordml" w14:paraId="6F18CB14" wp14:textId="77777777">
      <w:pPr>
        <w:pStyle w:val="Heading2"/>
        <w:suppressAutoHyphens w:val="true"/>
        <w:spacing w:before="0" w:after="0"/>
        <w:contextualSpacing/>
        <w:rPr>
          <w:rFonts w:ascii="Calibri" w:hAnsi="Calibri" w:cs="Calibri" w:asciiTheme="majorHAnsi" w:hAnsiTheme="majorHAnsi" w:cstheme="majorHAnsi"/>
          <w:u w:val="single"/>
        </w:rPr>
      </w:pPr>
      <w:bookmarkStart w:name="_Toc115077326" w:id="16"/>
      <w:r>
        <w:rPr>
          <w:rFonts w:cs="Calibri" w:cstheme="majorHAnsi"/>
          <w:u w:val="single"/>
        </w:rPr>
        <w:t>Recommendations</w:t>
      </w:r>
      <w:bookmarkEnd w:id="16"/>
    </w:p>
    <w:p xmlns:wp14="http://schemas.microsoft.com/office/word/2010/wordml" w14:paraId="34CE0A41" wp14:textId="77777777">
      <w:pPr>
        <w:pStyle w:val="Normal"/>
        <w:rPr/>
      </w:pPr>
      <w:r>
        <w:rPr/>
      </w:r>
    </w:p>
    <w:p xmlns:wp14="http://schemas.microsoft.com/office/word/2010/wordml" w14:paraId="1E6F82E8"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t>Analyze the characteristics of and techniques specific to various systems architectures and make a recommendation to The Gaming Room. Specifically, address the following:</w:t>
      </w:r>
    </w:p>
    <w:p xmlns:wp14="http://schemas.microsoft.com/office/word/2010/wordml" w14:paraId="62EBF3C5"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6EC38F7D" wp14:textId="2587F646">
      <w:pPr>
        <w:pStyle w:val="List"/>
        <w:rPr/>
      </w:pPr>
      <w:r w:rsidRPr="3046F92E" w:rsidR="3046F92E">
        <w:rPr>
          <w:b w:val="1"/>
          <w:bCs w:val="1"/>
        </w:rPr>
        <w:t>Operating Platform</w:t>
      </w:r>
      <w:r w:rsidR="3046F92E">
        <w:rPr/>
        <w:t xml:space="preserve">: Linux is the recommended server platform for Draw It or Lose It. It is free, stable, and widely used in production environments, </w:t>
      </w:r>
      <w:r w:rsidR="3046F92E">
        <w:rPr/>
        <w:t>eliminating</w:t>
      </w:r>
      <w:r w:rsidR="3046F92E">
        <w:rPr/>
        <w:t xml:space="preserve"> the licensing costs that come with </w:t>
      </w:r>
      <w:r w:rsidR="51AE6EB9">
        <w:rPr/>
        <w:t xml:space="preserve">a </w:t>
      </w:r>
      <w:r w:rsidR="3046F92E">
        <w:rPr/>
        <w:t>Windows Server. It scales well to support a growing player base and has strong community and enterprise support. On the client side, a browser-based approach removes the need for platform-specific installations, making the game accessible on Windows, macOS, Linux, iOS, and Android without separate builds.</w:t>
      </w:r>
    </w:p>
    <w:p xmlns:wp14="http://schemas.microsoft.com/office/word/2010/wordml" w14:paraId="6D98A12B" wp14:textId="77777777">
      <w:pPr>
        <w:pStyle w:val="Normal"/>
        <w:suppressAutoHyphens w:val="true"/>
        <w:spacing w:before="0" w:after="0"/>
        <w:ind w:start="72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17E285EE" wp14:textId="20C563FD">
      <w:pPr>
        <w:pStyle w:val="List"/>
        <w:rPr/>
      </w:pPr>
      <w:r w:rsidRPr="3046F92E" w:rsidR="3046F92E">
        <w:rPr>
          <w:b w:val="1"/>
          <w:bCs w:val="1"/>
        </w:rPr>
        <w:t>Operating Systems Architectures</w:t>
      </w:r>
      <w:r w:rsidR="3046F92E">
        <w:rPr/>
        <w:t xml:space="preserve">: Linux uses a monolithic kernel that handles process management, memory, file systems, and hardware drivers within a single kernel space. This keeps performance high by reducing context-switching overhead. It supports preemptive multitasking and multi-threading through POSIX threads, meaning the server can manage many simultaneous game sessions and network requests </w:t>
      </w:r>
      <w:r w:rsidR="1D23BD9A">
        <w:rPr/>
        <w:t>at the same time</w:t>
      </w:r>
      <w:r w:rsidR="3046F92E">
        <w:rPr/>
        <w:t xml:space="preserve"> without one blocking another.</w:t>
      </w:r>
    </w:p>
    <w:p xmlns:wp14="http://schemas.microsoft.com/office/word/2010/wordml" w14:paraId="2946DB82"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479E1E7F" wp14:textId="1279B73C">
      <w:pPr>
        <w:pStyle w:val="List"/>
        <w:rPr/>
      </w:pPr>
      <w:r w:rsidRPr="3046F92E" w:rsidR="3046F92E">
        <w:rPr>
          <w:b w:val="1"/>
          <w:bCs w:val="1"/>
        </w:rPr>
        <w:t>Storage Management</w:t>
      </w:r>
      <w:r w:rsidR="3046F92E">
        <w:rPr/>
        <w:t>: Linux defaults to the ext4 file system, which includes journaling to protect against data corruption on unexpected shutdowns. Structured game dat</w:t>
      </w:r>
      <w:r w:rsidR="4A04CE3E">
        <w:rPr/>
        <w:t>a like</w:t>
      </w:r>
      <w:r w:rsidR="3046F92E">
        <w:rPr/>
        <w:t xml:space="preserve"> player profiles, scores, and session records would be </w:t>
      </w:r>
      <w:r w:rsidR="25259FD1">
        <w:rPr/>
        <w:t xml:space="preserve">served well </w:t>
      </w:r>
      <w:r w:rsidR="3046F92E">
        <w:rPr/>
        <w:t xml:space="preserve">by MySQL or PostgreSQL, both of which are open-source and handle concurrent reads and writes reliably. The game's image library is </w:t>
      </w:r>
      <w:r w:rsidR="3046F92E">
        <w:rPr/>
        <w:t>a good candidate</w:t>
      </w:r>
      <w:r w:rsidR="3046F92E">
        <w:rPr/>
        <w:t xml:space="preserve"> for cloud object storage like Amazon S3 to keep the load off the server. Regular automated backups should be in place to protect against data loss.</w:t>
      </w:r>
    </w:p>
    <w:p xmlns:wp14="http://schemas.microsoft.com/office/word/2010/wordml" w14:paraId="5997CC1D"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69AD7028" wp14:textId="1497F5B2">
      <w:pPr>
        <w:pStyle w:val="List"/>
        <w:rPr/>
      </w:pPr>
      <w:r w:rsidRPr="3046F92E" w:rsidR="3046F92E">
        <w:rPr>
          <w:b w:val="1"/>
          <w:bCs w:val="1"/>
        </w:rPr>
        <w:t>Memory Management</w:t>
      </w:r>
      <w:r w:rsidR="3046F92E">
        <w:rPr/>
        <w:t>: Linux uses a virtual memory system that gives each process its own isolated address space, so a crash or memory issue in one session cannot affect others. Physical memory is managed through paging, which allows the server to support more sessions than available RAM alone would permit by swapping pages between memory and disk as needed. For Draw It or Lose It specifically, the singleton pattern ensures only one GameService instance exists at a time, and Linux's process isolation keeps that shared state protected.</w:t>
      </w:r>
    </w:p>
    <w:p xmlns:wp14="http://schemas.microsoft.com/office/word/2010/wordml" w14:paraId="110FFD37"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5D4B2C31" wp14:textId="733D9C79">
      <w:pPr>
        <w:pStyle w:val="List"/>
        <w:rPr/>
      </w:pPr>
      <w:r w:rsidRPr="3046F92E" w:rsidR="3046F92E">
        <w:rPr>
          <w:b w:val="1"/>
          <w:bCs w:val="1"/>
        </w:rPr>
        <w:t>Distributed Systems and Networks</w:t>
      </w:r>
      <w:r w:rsidR="3046F92E">
        <w:rPr/>
        <w:t xml:space="preserve">: </w:t>
      </w:r>
      <w:r w:rsidR="20089571">
        <w:rPr/>
        <w:t>The server hosts all game logic while clients connect through their browsers via HTTP/HTTPS. RESTful APIs handle communication between the two, which is a stateless and platform-agnostic approach that works across all supported devices. Since clients are distributed and independently connected, network interruptions are a genuine concern. Session state should be maintained server-side so players can reconnect without losing progress. Load balancing and redundant server configurations with automatic failover are worth implementing to prevent a single point of failure from taking the game offline.</w:t>
      </w:r>
    </w:p>
    <w:p xmlns:wp14="http://schemas.microsoft.com/office/word/2010/wordml" w14:paraId="6B699379" wp14:textId="77777777">
      <w:pPr>
        <w:pStyle w:val="Normal"/>
        <w:suppressAutoHyphens w:val="true"/>
        <w:spacing w:before="0" w:after="0"/>
        <w:ind w:start="720"/>
        <w:contextualSpacing/>
        <w:rPr>
          <w:rFonts w:ascii="Calibri" w:hAnsi="Calibri" w:cs="Calibri" w:asciiTheme="majorHAnsi" w:hAnsiTheme="majorHAnsi" w:cstheme="majorHAnsi"/>
          <w:szCs w:val="22"/>
        </w:rPr>
      </w:pPr>
      <w:r>
        <w:rPr>
          <w:rFonts w:cs="Calibri" w:cstheme="majorHAnsi"/>
          <w:szCs w:val="22"/>
        </w:rPr>
      </w:r>
    </w:p>
    <w:p xmlns:wp14="http://schemas.microsoft.com/office/word/2010/wordml" w:rsidP="3046F92E" w14:paraId="2FD35631" wp14:textId="41452A06">
      <w:pPr>
        <w:pStyle w:val="List"/>
        <w:suppressLineNumbers w:val="0"/>
        <w:bidi w:val="0"/>
        <w:spacing w:before="0" w:beforeAutospacing="off" w:after="0" w:afterAutospacing="off" w:line="259" w:lineRule="auto"/>
        <w:ind w:left="0" w:right="0" w:hanging="360"/>
        <w:jc w:val="left"/>
        <w:rPr/>
      </w:pPr>
      <w:r w:rsidRPr="3046F92E" w:rsidR="3046F92E">
        <w:rPr>
          <w:b w:val="1"/>
          <w:bCs w:val="1"/>
        </w:rPr>
        <w:t>Security</w:t>
      </w:r>
      <w:r w:rsidR="3046F92E">
        <w:rPr/>
        <w:t xml:space="preserve">: </w:t>
      </w:r>
      <w:r w:rsidR="256CF973">
        <w:rPr/>
        <w:t xml:space="preserve">HTTPS with TLS should be used to encrypt all data in transit. Passwords should be stored as hashed and salted values, and multi-factor authentication should be available to users. The application should run under a dedicated Linux user account with only the permissions it needs, limiting exposure if a process is ever compromised. </w:t>
      </w:r>
      <w:r w:rsidR="256CF973">
        <w:rPr/>
        <w:t>Firewall</w:t>
      </w:r>
      <w:r w:rsidR="256CF973">
        <w:rPr/>
        <w:t xml:space="preserve"> rules should restrict traffic to necessary ports only, and security patches should be applied regularly. Linux makes this </w:t>
      </w:r>
      <w:r w:rsidR="005F348D">
        <w:rPr/>
        <w:t xml:space="preserve">relatively easy </w:t>
      </w:r>
      <w:r w:rsidR="256CF973">
        <w:rPr/>
        <w:t xml:space="preserve">with its package managers. Input validation and rate </w:t>
      </w:r>
      <w:r w:rsidR="256CF973">
        <w:rPr/>
        <w:t>limiting on</w:t>
      </w:r>
      <w:r w:rsidR="256CF973">
        <w:rPr/>
        <w:t xml:space="preserve"> login endpoints flesh out the basics.</w:t>
      </w:r>
    </w:p>
    <w:p xmlns:wp14="http://schemas.microsoft.com/office/word/2010/wordml" w14:paraId="3FE9F23F" wp14:textId="77777777">
      <w:pPr>
        <w:pStyle w:val="Normal"/>
        <w:suppressAutoHyphens w:val="true"/>
        <w:spacing w:before="0" w:after="0"/>
        <w:contextualSpacing/>
        <w:rPr>
          <w:rFonts w:ascii="Calibri" w:hAnsi="Calibri" w:cs="Calibri" w:asciiTheme="majorHAnsi" w:hAnsiTheme="majorHAnsi" w:cstheme="majorHAnsi"/>
          <w:szCs w:val="22"/>
        </w:rPr>
      </w:pPr>
      <w:r>
        <w:rPr>
          <w:rFonts w:cs="Calibri" w:cstheme="majorHAnsi"/>
          <w:szCs w:val="22"/>
        </w:rPr>
      </w:r>
    </w:p>
    <w:sectPr>
      <w:footerReference w:type="even" r:id="rId4"/>
      <w:footerReference w:type="default" r:id="rId5"/>
      <w:footerReference w:type="first" r:id="rId6"/>
      <w:type w:val="nextPage"/>
      <w:pgSz w:w="12240" w:h="15840" w:orient="portrait"/>
      <w:pgMar w:top="1440" w:right="1440" w:bottom="1440" w:left="1440" w:header="0" w:footer="720" w:gutter="0"/>
      <w:pgNumType w:fmt="decimal" w:start="1"/>
      <w:formProt w:val="false"/>
      <w:titlePg/>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F72F646" wp14:textId="77777777">
    <w:pPr>
      <w:pStyle w:val="Normal"/>
      <w:tabs>
        <w:tab w:val="clear" w:pos="720"/>
        <w:tab w:val="center" w:leader="none" w:pos="4680"/>
        <w:tab w:val="right" w:leader="none" w:pos="9360"/>
      </w:tabs>
      <w:jc w:val="end"/>
      <w:rPr>
        <w:color w:val="000000"/>
      </w:rPr>
    </w:pPr>
    <w:r>
      <w:rPr>
        <w:color w:val="000000"/>
      </w:rPr>
    </w:r>
  </w:p>
  <w:p xmlns:wp14="http://schemas.microsoft.com/office/word/2010/wordml" w14:paraId="44D804A1" wp14:textId="77777777">
    <w:pPr>
      <w:pStyle w:val="Normal"/>
      <w:tabs>
        <w:tab w:val="clear" w:pos="720"/>
        <w:tab w:val="center" w:leader="none" w:pos="4680"/>
        <w:tab w:val="right" w:leader="none" w:pos="9360"/>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95D8010" wp14:textId="77777777">
    <w:pPr>
      <w:pStyle w:val="Normal"/>
      <w:tabs>
        <w:tab w:val="clear" w:pos="720"/>
        <w:tab w:val="center" w:leader="none" w:pos="4680"/>
        <w:tab w:val="right" w:leader="none" w:pos="9360"/>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7</w:t>
    </w:r>
    <w:r>
      <w:rPr>
        <w:bCs/>
        <w:color w:val="000000"/>
        <w:szCs w:val="22"/>
      </w:rPr>
      <w:fldChar w:fldCharType="end"/>
    </w:r>
  </w:p>
  <w:p xmlns:wp14="http://schemas.microsoft.com/office/word/2010/wordml" w14:paraId="08CE6F91" wp14:textId="77777777">
    <w:pPr>
      <w:pStyle w:val="Normal"/>
      <w:tabs>
        <w:tab w:val="clear" w:pos="720"/>
        <w:tab w:val="center" w:leader="none" w:pos="4680"/>
        <w:tab w:val="right" w:leader="none" w:pos="9360"/>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1CDCEAD" wp14:textId="77777777">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nsid w:val="1fcea3cc"/>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9f860d9"/>
  </w:abstractNum>
  <w:abstractNum w:abstractNumId="3">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7c3183db"/>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3096b70"/>
  </w:abstractNum>
  <w:abstractNum w:abstractNumId="5">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535f4ddf"/>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25d7b509"/>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14:docId w14:val="07B3EB56"/>
  <w15:docId w15:val="{14535A37-5981-4001-ADCE-97116DD3625B}"/>
  <w:rsids>
    <w:rsidRoot w:val="005F348D"/>
    <w:rsid w:val="005F348D"/>
    <w:rsid w:val="01C2408D"/>
    <w:rsid w:val="1B788687"/>
    <w:rsid w:val="1B788687"/>
    <w:rsid w:val="1D23BD9A"/>
    <w:rsid w:val="20089571"/>
    <w:rsid w:val="25259FD1"/>
    <w:rsid w:val="256CF973"/>
    <w:rsid w:val="3046F92E"/>
    <w:rsid w:val="4A04CE3E"/>
    <w:rsid w:val="4C1631BE"/>
    <w:rsid w:val="4FA77AF9"/>
    <w:rsid w:val="51AE6EB9"/>
    <w:rsid w:val="54B66B49"/>
    <w:rsid w:val="5A18C192"/>
    <w:rsid w:val="6BE7300F"/>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Comment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val="0000FF" w:themeColor="hyperlink"/>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hAnsiTheme="majorHAnsi" w:cstheme="majorHAns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Comment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leader="none" w:pos="4680"/>
        <w:tab w:val="right" w:leader="none" w:pos="9360"/>
      </w:tabs>
    </w:pPr>
    <w:rPr/>
  </w:style>
  <w:style w:type="paragraph" w:styleId="Footer">
    <w:name w:val="footer"/>
    <w:basedOn w:val="Normal"/>
    <w:link w:val="FooterChar"/>
    <w:uiPriority w:val="99"/>
    <w:unhideWhenUsed/>
    <w:rsid w:val="00f355ee"/>
    <w:pPr>
      <w:tabs>
        <w:tab w:val="clear" w:pos="720"/>
        <w:tab w:val="center" w:leader="none" w:pos="4680"/>
        <w:tab w:val="right" w:leader="none" w:pos="9360"/>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leader="none" w:pos="9350"/>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paragraph" w:styleId="ListParagraph">
    <w:name w:val="List Paragraph"/>
    <w:basedOn w:val="Normal"/>
    <w:uiPriority w:val="34"/>
    <w:qFormat/>
    <w:rsid w:val="000e73c2"/>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jpeg" Id="rId2" /><Relationship Type="http://schemas.openxmlformats.org/officeDocument/2006/relationships/image" Target="media/image2.jpeg" Id="rId3" /><Relationship Type="http://schemas.openxmlformats.org/officeDocument/2006/relationships/footer" Target="footer1.xml" Id="rId4" /><Relationship Type="http://schemas.openxmlformats.org/officeDocument/2006/relationships/footer" Target="footer2.xml" Id="rId5" /><Relationship Type="http://schemas.openxmlformats.org/officeDocument/2006/relationships/footer" Target="footer3.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customXml" Target="../customXml/item1.xml" Id="rId11" /><Relationship Type="http://schemas.openxmlformats.org/officeDocument/2006/relationships/customXml" Target="../customXml/item2.xml" Id="rId12" /><Relationship Type="http://schemas.openxmlformats.org/officeDocument/2006/relationships/customXml" Target="../customXml/item3.xml" Id="rId13"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2022-09-26T13:33:00.0000000Z</dcterms:created>
  <dc:creator>Brown, Tyra</dc:creator>
  <dc:description/>
  <dc:language>en-US</dc:language>
  <lastModifiedBy>Landon Wolfe</lastModifiedBy>
  <dcterms:modified xsi:type="dcterms:W3CDTF">2026-06-20T15:57:02.3791162Z</dcterms:modified>
  <revision>86</revision>
  <dc:subject/>
  <dc:title>CS 230 Project Software Design Template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