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CB0E8" w14:textId="77777777" w:rsidR="00C303A3" w:rsidRPr="00C303A3" w:rsidRDefault="00C303A3" w:rsidP="00C30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lang w:eastAsia="en-GB"/>
        </w:rPr>
        <w:t xml:space="preserve">For a professional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Construction Site Management System</w:t>
      </w:r>
      <w:r w:rsidRPr="00C303A3">
        <w:rPr>
          <w:rFonts w:ascii="Times New Roman" w:eastAsia="Times New Roman" w:hAnsi="Times New Roman" w:cs="Times New Roman"/>
          <w:lang w:eastAsia="en-GB"/>
        </w:rPr>
        <w:t>, this is one of the most important architectural decisions you will make.</w:t>
      </w:r>
    </w:p>
    <w:p w14:paraId="674BA5CC" w14:textId="77777777" w:rsidR="00C303A3" w:rsidRPr="00C303A3" w:rsidRDefault="00C303A3" w:rsidP="00C30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lang w:eastAsia="en-GB"/>
        </w:rPr>
        <w:t xml:space="preserve">In short: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Storing JSON annotations is the "Industrial" way; Burning Bounding Boxes into video is the "Social Media/Hobbyist" way.</w:t>
      </w:r>
    </w:p>
    <w:p w14:paraId="5C246411" w14:textId="77777777" w:rsidR="00C303A3" w:rsidRPr="00C303A3" w:rsidRDefault="00C303A3" w:rsidP="00C30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lang w:eastAsia="en-GB"/>
        </w:rPr>
        <w:t xml:space="preserve">Here is the deep comparison across the four pillars of your project: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Performance, Flexibility, Storage, and Data Integrity.</w:t>
      </w:r>
    </w:p>
    <w:p w14:paraId="7B1FBBA9" w14:textId="77777777" w:rsidR="00C303A3" w:rsidRPr="00C303A3" w:rsidRDefault="001B4190" w:rsidP="00C303A3">
      <w:pPr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noProof/>
          <w:lang w:eastAsia="en-GB"/>
        </w:rPr>
        <w:pict w14:anchorId="22BF653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6F3A49" w14:textId="77777777" w:rsidR="00C303A3" w:rsidRPr="00C303A3" w:rsidRDefault="00C303A3" w:rsidP="00C30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Performance &amp; Hardware Strain</w:t>
      </w:r>
    </w:p>
    <w:p w14:paraId="451BA79C" w14:textId="77777777" w:rsidR="00C303A3" w:rsidRPr="00C303A3" w:rsidRDefault="00C303A3" w:rsidP="00C30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Burned-in Boxes: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To "burn" a box into a video, your Mac Mini must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re-encode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the video. This means taking the raw frame, drawing pixels, and then compressing it again using a codec like H.264. Doing this for 4 cameras simultaneously will make the Mac Mini very hot and potentially lag your 20Mbps stream.</w:t>
      </w:r>
    </w:p>
    <w:p w14:paraId="50F9E223" w14:textId="77777777" w:rsidR="00C303A3" w:rsidRPr="00C303A3" w:rsidRDefault="00C303A3" w:rsidP="00C303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JSON Annotations: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You are just saving a tiny text file. The Mac Mini simply streams the "Clean" video and sends a small "Sidecar" of coordinates. The user's browser (React) does the "drawing." This offloads the work from your server to the viewer's device.</w:t>
      </w:r>
    </w:p>
    <w:p w14:paraId="1D654A15" w14:textId="77777777" w:rsidR="00C303A3" w:rsidRPr="00C303A3" w:rsidRDefault="00C303A3" w:rsidP="00C30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The "Investor vs. Manager" Flexibility</w:t>
      </w:r>
    </w:p>
    <w:p w14:paraId="51D7DAA6" w14:textId="77777777" w:rsidR="00C303A3" w:rsidRPr="00C303A3" w:rsidRDefault="00C303A3" w:rsidP="00C30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Burned-in Boxes: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Once the box is in the video, it is permanent. If an investor wants to see the "clean" site progress, they can't. If the YOLO model makes a mistake and draws a box around a "shadow" instead of a "person," that mistake is permanent in your records.</w:t>
      </w:r>
    </w:p>
    <w:p w14:paraId="60EBF608" w14:textId="77777777" w:rsidR="00C303A3" w:rsidRPr="00C303A3" w:rsidRDefault="00C303A3" w:rsidP="00C303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JSON Annotations: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You can add a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Toggle Switch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in your React Dashboard.</w:t>
      </w:r>
    </w:p>
    <w:p w14:paraId="574A880B" w14:textId="77777777" w:rsidR="00C303A3" w:rsidRPr="00C303A3" w:rsidRDefault="00C303A3" w:rsidP="00C303A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Manager View: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Toggle "ON" to see safety violations and worker IDs.</w:t>
      </w:r>
    </w:p>
    <w:p w14:paraId="6151E07E" w14:textId="77777777" w:rsidR="00C303A3" w:rsidRPr="00C303A3" w:rsidRDefault="00C303A3" w:rsidP="00C303A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Investor View: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Toggle "OFF" to see a beautiful, high-resolution clean view of the construction progress.</w:t>
      </w:r>
    </w:p>
    <w:p w14:paraId="1D1E1B17" w14:textId="77777777" w:rsidR="00C303A3" w:rsidRPr="00C303A3" w:rsidRDefault="00C303A3" w:rsidP="00C303A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Post-Processing: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If you upgrade your YOLO model 6 months from now, you can re-run the "Clean" video through the new model to get better data. You can't do that if the old boxes are already burned in.</w:t>
      </w:r>
    </w:p>
    <w:p w14:paraId="2702089D" w14:textId="77777777" w:rsidR="00C303A3" w:rsidRPr="00C303A3" w:rsidRDefault="00C303A3" w:rsidP="00C30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Search &amp; Analytics (The "Database" Power)</w:t>
      </w:r>
    </w:p>
    <w:p w14:paraId="14113EE9" w14:textId="77777777" w:rsidR="00C303A3" w:rsidRPr="00C303A3" w:rsidRDefault="00C303A3" w:rsidP="00C30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Burned-in Boxes: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You cannot "search" a video for a specific event. To find when "Worker #405" was on-site, you’d have to manually watch hours of footage.</w:t>
      </w:r>
    </w:p>
    <w:p w14:paraId="74A73C3F" w14:textId="77777777" w:rsidR="00C303A3" w:rsidRPr="00C303A3" w:rsidRDefault="00C303A3" w:rsidP="00C303A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JSON Annotations: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Since the detections are stored as text (JSON) in your database, you can run SQL queries:</w:t>
      </w:r>
    </w:p>
    <w:p w14:paraId="4EBF214A" w14:textId="77777777" w:rsidR="00C303A3" w:rsidRPr="00C303A3" w:rsidRDefault="00C303A3" w:rsidP="00C303A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i/>
          <w:iCs/>
          <w:lang w:eastAsia="en-GB"/>
        </w:rPr>
        <w:t>“Show me all video clips where 'No Helmet' was detected between 8 AM and 10 AM.”</w:t>
      </w:r>
    </w:p>
    <w:p w14:paraId="156CFD03" w14:textId="77777777" w:rsidR="00C303A3" w:rsidRPr="00C303A3" w:rsidRDefault="00C303A3" w:rsidP="00C303A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i/>
          <w:iCs/>
          <w:lang w:eastAsia="en-GB"/>
        </w:rPr>
        <w:t>“How many hours did the Excavator operate this week?”</w:t>
      </w:r>
    </w:p>
    <w:p w14:paraId="11330980" w14:textId="77777777" w:rsidR="00C303A3" w:rsidRPr="00C303A3" w:rsidRDefault="00C303A3" w:rsidP="00C303A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lang w:eastAsia="en-GB"/>
        </w:rPr>
        <w:t>The React Playback Tab can then jump the video directly to those timestamps.</w:t>
      </w:r>
    </w:p>
    <w:p w14:paraId="6E0029D2" w14:textId="77777777" w:rsidR="00C303A3" w:rsidRPr="00C303A3" w:rsidRDefault="00C303A3" w:rsidP="00C30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Storage Efficiency</w:t>
      </w:r>
    </w:p>
    <w:p w14:paraId="17515195" w14:textId="77777777" w:rsidR="00C303A3" w:rsidRPr="00C303A3" w:rsidRDefault="00C303A3" w:rsidP="00C30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Burned-in Boxes: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You essentially have to store two versions of the video if you want a clean copy and a processed copy, doubling your HDD usage.</w:t>
      </w:r>
    </w:p>
    <w:p w14:paraId="25B37103" w14:textId="77777777" w:rsidR="00C303A3" w:rsidRPr="00C303A3" w:rsidRDefault="00C303A3" w:rsidP="00C303A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JSON Annotations: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The metadata is negligible. A whole day of YOLO coordinates for 4 cameras is smaller than a single high-resolution photograph.</w:t>
      </w:r>
    </w:p>
    <w:p w14:paraId="7003362F" w14:textId="77777777" w:rsidR="00C303A3" w:rsidRPr="00C303A3" w:rsidRDefault="001B4190" w:rsidP="00C303A3">
      <w:pPr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noProof/>
          <w:lang w:eastAsia="en-GB"/>
        </w:rPr>
        <w:pict w14:anchorId="2399AC5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642AED2" w14:textId="77777777" w:rsidR="00C303A3" w:rsidRPr="00C303A3" w:rsidRDefault="00C303A3" w:rsidP="00C30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Comparison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639"/>
        <w:gridCol w:w="3797"/>
      </w:tblGrid>
      <w:tr w:rsidR="00C303A3" w:rsidRPr="00C303A3" w14:paraId="3106A42C" w14:textId="77777777" w:rsidTr="00C303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990F9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B5C66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Burned-in Bounding Boxes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49AE3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JSON Metadata + Clean Video</w:t>
            </w:r>
          </w:p>
        </w:tc>
      </w:tr>
      <w:tr w:rsidR="00C303A3" w:rsidRPr="00C303A3" w14:paraId="25643C0A" w14:textId="77777777" w:rsidTr="00C303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4FE2E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CPU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80E85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Very High</w:t>
            </w: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 xml:space="preserve"> (Constant Re-encoding)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1B5B1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Very Low</w:t>
            </w: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 xml:space="preserve"> (Metadata only)</w:t>
            </w:r>
          </w:p>
        </w:tc>
      </w:tr>
      <w:tr w:rsidR="00C303A3" w:rsidRPr="00C303A3" w14:paraId="5276DE8F" w14:textId="77777777" w:rsidTr="00C303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02553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Visual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4A4E4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>Permanent overlays; can look "cluttered"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67A18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>Optional overlays; High-res clean video</w:t>
            </w:r>
          </w:p>
        </w:tc>
      </w:tr>
      <w:tr w:rsidR="00C303A3" w:rsidRPr="00C303A3" w14:paraId="005CDDE5" w14:textId="77777777" w:rsidTr="00C303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4E6E5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Searchability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ABBF4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>Non-existent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95489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Full Database Search</w:t>
            </w:r>
          </w:p>
        </w:tc>
      </w:tr>
      <w:tr w:rsidR="00C303A3" w:rsidRPr="00C303A3" w14:paraId="457E3D3D" w14:textId="77777777" w:rsidTr="00C303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950AB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Data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8659F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>Large (Encoded Video)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F6123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>Tiny (Text/JSON)</w:t>
            </w:r>
          </w:p>
        </w:tc>
      </w:tr>
      <w:tr w:rsidR="00C303A3" w:rsidRPr="00C303A3" w14:paraId="5BA01584" w14:textId="77777777" w:rsidTr="00C303A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0343A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055CE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>Destructive (Original pixels lost)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8BDA5" w14:textId="77777777" w:rsidR="00C303A3" w:rsidRPr="00C303A3" w:rsidRDefault="00C303A3" w:rsidP="00C303A3">
            <w:pPr>
              <w:spacing w:after="480"/>
              <w:rPr>
                <w:rFonts w:ascii="Times New Roman" w:eastAsia="Times New Roman" w:hAnsi="Times New Roman" w:cs="Times New Roman"/>
                <w:lang w:eastAsia="en-GB"/>
              </w:rPr>
            </w:pPr>
            <w:r w:rsidRPr="00C303A3">
              <w:rPr>
                <w:rFonts w:ascii="Times New Roman" w:eastAsia="Times New Roman" w:hAnsi="Times New Roman" w:cs="Times New Roman"/>
                <w:lang w:eastAsia="en-GB"/>
              </w:rPr>
              <w:t>Non-destructive (Original evidence saved)</w:t>
            </w:r>
          </w:p>
        </w:tc>
      </w:tr>
    </w:tbl>
    <w:p w14:paraId="27665A19" w14:textId="77777777" w:rsidR="00C303A3" w:rsidRPr="00C303A3" w:rsidRDefault="001B4190" w:rsidP="00C303A3">
      <w:pPr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noProof/>
          <w:lang w:eastAsia="en-GB"/>
        </w:rPr>
        <w:pict w14:anchorId="59747D0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C9B2F33" w14:textId="77777777" w:rsidR="00C303A3" w:rsidRPr="00C303A3" w:rsidRDefault="00C303A3" w:rsidP="00C30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to Implement the "JSON" Way in React</w:t>
      </w:r>
    </w:p>
    <w:p w14:paraId="086E8143" w14:textId="77777777" w:rsidR="00C303A3" w:rsidRPr="00C303A3" w:rsidRDefault="00C303A3" w:rsidP="00C30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lang w:eastAsia="en-GB"/>
        </w:rPr>
        <w:t xml:space="preserve">In your React "Playback Tab," you use a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HTML5 Canvas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SVG Layer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that sits directly on top of the video player.</w:t>
      </w:r>
    </w:p>
    <w:p w14:paraId="126190A1" w14:textId="77777777" w:rsidR="00C303A3" w:rsidRPr="00C303A3" w:rsidRDefault="00C303A3" w:rsidP="00C30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React fetches the video: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303A3">
        <w:rPr>
          <w:rFonts w:ascii="Courier New" w:eastAsia="Times New Roman" w:hAnsi="Courier New" w:cs="Courier New"/>
          <w:sz w:val="20"/>
          <w:szCs w:val="20"/>
          <w:lang w:eastAsia="en-GB"/>
        </w:rPr>
        <w:t>site_video.mp4</w:t>
      </w:r>
    </w:p>
    <w:p w14:paraId="43F62730" w14:textId="77777777" w:rsidR="00C303A3" w:rsidRPr="00C303A3" w:rsidRDefault="00C303A3" w:rsidP="00C30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React fetches the JSON: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303A3">
        <w:rPr>
          <w:rFonts w:ascii="Courier New" w:eastAsia="Times New Roman" w:hAnsi="Courier New" w:cs="Courier New"/>
          <w:sz w:val="20"/>
          <w:szCs w:val="20"/>
          <w:lang w:eastAsia="en-GB"/>
        </w:rPr>
        <w:t>[{"time": 10.5, "box": [100, 200, 50, 80], "label": "No-Helmet"}]</w:t>
      </w:r>
    </w:p>
    <w:p w14:paraId="554A26D7" w14:textId="77777777" w:rsidR="00C303A3" w:rsidRPr="00C303A3" w:rsidRDefault="00C303A3" w:rsidP="00C303A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The Interface: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As the video plays, React reads the current time. If the time is </w:t>
      </w:r>
      <w:r w:rsidRPr="00C303A3">
        <w:rPr>
          <w:rFonts w:ascii="Courier New" w:eastAsia="Times New Roman" w:hAnsi="Courier New" w:cs="Courier New"/>
          <w:sz w:val="20"/>
          <w:szCs w:val="20"/>
          <w:lang w:eastAsia="en-GB"/>
        </w:rPr>
        <w:t>10.5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, it draws a red rectangle at </w:t>
      </w:r>
      <w:r w:rsidRPr="00C303A3">
        <w:rPr>
          <w:rFonts w:ascii="Courier New" w:eastAsia="Times New Roman" w:hAnsi="Courier New" w:cs="Courier New"/>
          <w:sz w:val="20"/>
          <w:szCs w:val="20"/>
          <w:lang w:eastAsia="en-GB"/>
        </w:rPr>
        <w:t>[100, 200]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on the screen.</w:t>
      </w:r>
    </w:p>
    <w:p w14:paraId="18C0EE1C" w14:textId="77777777" w:rsidR="00C303A3" w:rsidRPr="00C303A3" w:rsidRDefault="00C303A3" w:rsidP="00C303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Final Recommendation</w:t>
      </w:r>
    </w:p>
    <w:p w14:paraId="3C7B6025" w14:textId="77777777" w:rsidR="00C303A3" w:rsidRPr="00C303A3" w:rsidRDefault="00C303A3" w:rsidP="00C303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Go with JSON.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It makes your system "intelligent" rather than just a "recording." Since you have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BLE Beacons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Fingerprints</w:t>
      </w:r>
      <w:r w:rsidRPr="00C303A3">
        <w:rPr>
          <w:rFonts w:ascii="Times New Roman" w:eastAsia="Times New Roman" w:hAnsi="Times New Roman" w:cs="Times New Roman"/>
          <w:lang w:eastAsia="en-GB"/>
        </w:rPr>
        <w:t>, you can even merge the data:</w:t>
      </w:r>
    </w:p>
    <w:p w14:paraId="64243937" w14:textId="77777777" w:rsidR="00C303A3" w:rsidRPr="00C303A3" w:rsidRDefault="00C303A3" w:rsidP="00C30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b/>
          <w:bCs/>
          <w:lang w:eastAsia="en-GB"/>
        </w:rPr>
        <w:t>JSON Entry:</w:t>
      </w:r>
      <w:r w:rsidRPr="00C303A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303A3">
        <w:rPr>
          <w:rFonts w:ascii="Courier New" w:eastAsia="Times New Roman" w:hAnsi="Courier New" w:cs="Courier New"/>
          <w:sz w:val="20"/>
          <w:szCs w:val="20"/>
          <w:lang w:eastAsia="en-GB"/>
        </w:rPr>
        <w:t>{"timestamp": "14:02:01", "yolo_box": [x,y], "ble_id": "Foreman_Peter", "status": "Safe"}</w:t>
      </w:r>
    </w:p>
    <w:p w14:paraId="5CB3E1A6" w14:textId="77777777" w:rsidR="00C303A3" w:rsidRPr="00C303A3" w:rsidRDefault="00C303A3" w:rsidP="00C303A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303A3">
        <w:rPr>
          <w:rFonts w:ascii="Times New Roman" w:eastAsia="Times New Roman" w:hAnsi="Times New Roman" w:cs="Times New Roman"/>
          <w:lang w:eastAsia="en-GB"/>
        </w:rPr>
        <w:lastRenderedPageBreak/>
        <w:t>This gives you a level of site transparency that justifies a high price tag for an actual construction project.</w:t>
      </w:r>
    </w:p>
    <w:p w14:paraId="13CD4397" w14:textId="77777777" w:rsidR="00A95F02" w:rsidRDefault="00A95F02"/>
    <w:sectPr w:rsidR="00A95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61374"/>
    <w:multiLevelType w:val="multilevel"/>
    <w:tmpl w:val="F21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84C"/>
    <w:multiLevelType w:val="multilevel"/>
    <w:tmpl w:val="F33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7464E"/>
    <w:multiLevelType w:val="multilevel"/>
    <w:tmpl w:val="9DC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F637E"/>
    <w:multiLevelType w:val="multilevel"/>
    <w:tmpl w:val="441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63044"/>
    <w:multiLevelType w:val="multilevel"/>
    <w:tmpl w:val="CEF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C3F6C"/>
    <w:multiLevelType w:val="multilevel"/>
    <w:tmpl w:val="8700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03"/>
    <w:rsid w:val="001B4190"/>
    <w:rsid w:val="00A64C03"/>
    <w:rsid w:val="00A95F02"/>
    <w:rsid w:val="00C3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54E68-2EC6-8E4E-BF10-44CF5E4A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03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03A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303A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303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03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45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2026-04-06T11:47:00Z</dcterms:created>
  <dcterms:modified xsi:type="dcterms:W3CDTF">2026-04-06T11:48:00Z</dcterms:modified>
</cp:coreProperties>
</file>