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E5DE4F" w14:textId="77777777" w:rsidR="00977E3E" w:rsidRPr="00977E3E" w:rsidRDefault="00977E3E" w:rsidP="00977E3E">
      <w:pPr>
        <w:spacing w:before="100" w:beforeAutospacing="1" w:after="100" w:afterAutospacing="1"/>
        <w:outlineLvl w:val="2"/>
        <w:rPr>
          <w:rFonts w:ascii="Times New Roman" w:eastAsia="Times New Roman" w:hAnsi="Times New Roman" w:cs="Times New Roman"/>
          <w:b/>
          <w:bCs/>
          <w:sz w:val="27"/>
          <w:szCs w:val="27"/>
          <w:lang w:eastAsia="en-GB"/>
        </w:rPr>
      </w:pPr>
      <w:r w:rsidRPr="00977E3E">
        <w:rPr>
          <w:rFonts w:ascii="Times New Roman" w:eastAsia="Times New Roman" w:hAnsi="Times New Roman" w:cs="Times New Roman"/>
          <w:b/>
          <w:bCs/>
          <w:sz w:val="27"/>
          <w:szCs w:val="27"/>
          <w:lang w:eastAsia="en-GB"/>
        </w:rPr>
        <w:t>The "Pro" Data Flow (Edge-to-Dashboard)</w:t>
      </w:r>
    </w:p>
    <w:p w14:paraId="688E295B" w14:textId="77777777" w:rsidR="00977E3E" w:rsidRPr="00977E3E" w:rsidRDefault="00977E3E" w:rsidP="00977E3E">
      <w:pPr>
        <w:numPr>
          <w:ilvl w:val="0"/>
          <w:numId w:val="1"/>
        </w:numPr>
        <w:spacing w:before="100" w:beforeAutospacing="1" w:after="100" w:afterAutospacing="1"/>
        <w:rPr>
          <w:rFonts w:ascii="Times New Roman" w:eastAsia="Times New Roman" w:hAnsi="Times New Roman" w:cs="Times New Roman"/>
          <w:lang w:eastAsia="en-GB"/>
        </w:rPr>
      </w:pPr>
      <w:r w:rsidRPr="00977E3E">
        <w:rPr>
          <w:rFonts w:ascii="Times New Roman" w:eastAsia="Times New Roman" w:hAnsi="Times New Roman" w:cs="Times New Roman"/>
          <w:b/>
          <w:bCs/>
          <w:lang w:eastAsia="en-GB"/>
        </w:rPr>
        <w:t>Ingest:</w:t>
      </w:r>
      <w:r w:rsidRPr="00977E3E">
        <w:rPr>
          <w:rFonts w:ascii="Times New Roman" w:eastAsia="Times New Roman" w:hAnsi="Times New Roman" w:cs="Times New Roman"/>
          <w:lang w:eastAsia="en-GB"/>
        </w:rPr>
        <w:t xml:space="preserve"> Camera (4G/WiFi) $\rightarrow$ </w:t>
      </w:r>
      <w:r w:rsidRPr="00977E3E">
        <w:rPr>
          <w:rFonts w:ascii="Times New Roman" w:eastAsia="Times New Roman" w:hAnsi="Times New Roman" w:cs="Times New Roman"/>
          <w:b/>
          <w:bCs/>
          <w:lang w:eastAsia="en-GB"/>
        </w:rPr>
        <w:t>MediaMTX</w:t>
      </w:r>
      <w:r w:rsidRPr="00977E3E">
        <w:rPr>
          <w:rFonts w:ascii="Times New Roman" w:eastAsia="Times New Roman" w:hAnsi="Times New Roman" w:cs="Times New Roman"/>
          <w:lang w:eastAsia="en-GB"/>
        </w:rPr>
        <w:t xml:space="preserve"> (RTSP).</w:t>
      </w:r>
    </w:p>
    <w:p w14:paraId="30D56BCA" w14:textId="77777777" w:rsidR="00977E3E" w:rsidRPr="00977E3E" w:rsidRDefault="00977E3E" w:rsidP="00977E3E">
      <w:pPr>
        <w:numPr>
          <w:ilvl w:val="0"/>
          <w:numId w:val="1"/>
        </w:numPr>
        <w:spacing w:before="100" w:beforeAutospacing="1" w:after="100" w:afterAutospacing="1"/>
        <w:rPr>
          <w:rFonts w:ascii="Times New Roman" w:eastAsia="Times New Roman" w:hAnsi="Times New Roman" w:cs="Times New Roman"/>
          <w:lang w:eastAsia="en-GB"/>
        </w:rPr>
      </w:pPr>
      <w:r w:rsidRPr="00977E3E">
        <w:rPr>
          <w:rFonts w:ascii="Times New Roman" w:eastAsia="Times New Roman" w:hAnsi="Times New Roman" w:cs="Times New Roman"/>
          <w:b/>
          <w:bCs/>
          <w:lang w:eastAsia="en-GB"/>
        </w:rPr>
        <w:t>Pull:</w:t>
      </w:r>
      <w:r w:rsidRPr="00977E3E">
        <w:rPr>
          <w:rFonts w:ascii="Times New Roman" w:eastAsia="Times New Roman" w:hAnsi="Times New Roman" w:cs="Times New Roman"/>
          <w:lang w:eastAsia="en-GB"/>
        </w:rPr>
        <w:t xml:space="preserve"> </w:t>
      </w:r>
      <w:r w:rsidRPr="00977E3E">
        <w:rPr>
          <w:rFonts w:ascii="Times New Roman" w:eastAsia="Times New Roman" w:hAnsi="Times New Roman" w:cs="Times New Roman"/>
          <w:b/>
          <w:bCs/>
          <w:lang w:eastAsia="en-GB"/>
        </w:rPr>
        <w:t>Python/YOLO</w:t>
      </w:r>
      <w:r w:rsidRPr="00977E3E">
        <w:rPr>
          <w:rFonts w:ascii="Times New Roman" w:eastAsia="Times New Roman" w:hAnsi="Times New Roman" w:cs="Times New Roman"/>
          <w:lang w:eastAsia="en-GB"/>
        </w:rPr>
        <w:t xml:space="preserve"> pulls the RTSP stream from MediaMTX using </w:t>
      </w:r>
      <w:r w:rsidRPr="00977E3E">
        <w:rPr>
          <w:rFonts w:ascii="Courier New" w:eastAsia="Times New Roman" w:hAnsi="Courier New" w:cs="Courier New"/>
          <w:sz w:val="20"/>
          <w:szCs w:val="20"/>
          <w:lang w:eastAsia="en-GB"/>
        </w:rPr>
        <w:t>cv2.VideoCapture</w:t>
      </w:r>
      <w:r w:rsidRPr="00977E3E">
        <w:rPr>
          <w:rFonts w:ascii="Times New Roman" w:eastAsia="Times New Roman" w:hAnsi="Times New Roman" w:cs="Times New Roman"/>
          <w:lang w:eastAsia="en-GB"/>
        </w:rPr>
        <w:t>.</w:t>
      </w:r>
    </w:p>
    <w:p w14:paraId="0694F529" w14:textId="77777777" w:rsidR="00977E3E" w:rsidRPr="00977E3E" w:rsidRDefault="00977E3E" w:rsidP="00977E3E">
      <w:pPr>
        <w:numPr>
          <w:ilvl w:val="0"/>
          <w:numId w:val="1"/>
        </w:numPr>
        <w:spacing w:before="100" w:beforeAutospacing="1" w:after="100" w:afterAutospacing="1"/>
        <w:rPr>
          <w:rFonts w:ascii="Times New Roman" w:eastAsia="Times New Roman" w:hAnsi="Times New Roman" w:cs="Times New Roman"/>
          <w:lang w:eastAsia="en-GB"/>
        </w:rPr>
      </w:pPr>
      <w:r w:rsidRPr="00977E3E">
        <w:rPr>
          <w:rFonts w:ascii="Times New Roman" w:eastAsia="Times New Roman" w:hAnsi="Times New Roman" w:cs="Times New Roman"/>
          <w:b/>
          <w:bCs/>
          <w:lang w:eastAsia="en-GB"/>
        </w:rPr>
        <w:t>Process:</w:t>
      </w:r>
      <w:r w:rsidRPr="00977E3E">
        <w:rPr>
          <w:rFonts w:ascii="Times New Roman" w:eastAsia="Times New Roman" w:hAnsi="Times New Roman" w:cs="Times New Roman"/>
          <w:lang w:eastAsia="en-GB"/>
        </w:rPr>
        <w:t xml:space="preserve"> YOLO adds bounding boxes (helmets, vests, zones) to every frame.</w:t>
      </w:r>
    </w:p>
    <w:p w14:paraId="1B8DD208" w14:textId="77777777" w:rsidR="00977E3E" w:rsidRPr="00977E3E" w:rsidRDefault="00977E3E" w:rsidP="00977E3E">
      <w:pPr>
        <w:numPr>
          <w:ilvl w:val="0"/>
          <w:numId w:val="1"/>
        </w:numPr>
        <w:spacing w:before="100" w:beforeAutospacing="1" w:after="100" w:afterAutospacing="1"/>
        <w:rPr>
          <w:rFonts w:ascii="Times New Roman" w:eastAsia="Times New Roman" w:hAnsi="Times New Roman" w:cs="Times New Roman"/>
          <w:lang w:eastAsia="en-GB"/>
        </w:rPr>
      </w:pPr>
      <w:r w:rsidRPr="00977E3E">
        <w:rPr>
          <w:rFonts w:ascii="Times New Roman" w:eastAsia="Times New Roman" w:hAnsi="Times New Roman" w:cs="Times New Roman"/>
          <w:b/>
          <w:bCs/>
          <w:lang w:eastAsia="en-GB"/>
        </w:rPr>
        <w:t>Push:</w:t>
      </w:r>
      <w:r w:rsidRPr="00977E3E">
        <w:rPr>
          <w:rFonts w:ascii="Times New Roman" w:eastAsia="Times New Roman" w:hAnsi="Times New Roman" w:cs="Times New Roman"/>
          <w:lang w:eastAsia="en-GB"/>
        </w:rPr>
        <w:t xml:space="preserve"> Python pipes the </w:t>
      </w:r>
      <w:r w:rsidRPr="00977E3E">
        <w:rPr>
          <w:rFonts w:ascii="Times New Roman" w:eastAsia="Times New Roman" w:hAnsi="Times New Roman" w:cs="Times New Roman"/>
          <w:b/>
          <w:bCs/>
          <w:lang w:eastAsia="en-GB"/>
        </w:rPr>
        <w:t>annotated frames</w:t>
      </w:r>
      <w:r w:rsidRPr="00977E3E">
        <w:rPr>
          <w:rFonts w:ascii="Times New Roman" w:eastAsia="Times New Roman" w:hAnsi="Times New Roman" w:cs="Times New Roman"/>
          <w:lang w:eastAsia="en-GB"/>
        </w:rPr>
        <w:t xml:space="preserve"> back into a </w:t>
      </w:r>
      <w:r w:rsidRPr="00977E3E">
        <w:rPr>
          <w:rFonts w:ascii="Times New Roman" w:eastAsia="Times New Roman" w:hAnsi="Times New Roman" w:cs="Times New Roman"/>
          <w:i/>
          <w:iCs/>
          <w:lang w:eastAsia="en-GB"/>
        </w:rPr>
        <w:t>new</w:t>
      </w:r>
      <w:r w:rsidRPr="00977E3E">
        <w:rPr>
          <w:rFonts w:ascii="Times New Roman" w:eastAsia="Times New Roman" w:hAnsi="Times New Roman" w:cs="Times New Roman"/>
          <w:lang w:eastAsia="en-GB"/>
        </w:rPr>
        <w:t xml:space="preserve"> path on </w:t>
      </w:r>
      <w:r w:rsidRPr="00977E3E">
        <w:rPr>
          <w:rFonts w:ascii="Times New Roman" w:eastAsia="Times New Roman" w:hAnsi="Times New Roman" w:cs="Times New Roman"/>
          <w:b/>
          <w:bCs/>
          <w:lang w:eastAsia="en-GB"/>
        </w:rPr>
        <w:t>MediaMTX</w:t>
      </w:r>
      <w:r w:rsidRPr="00977E3E">
        <w:rPr>
          <w:rFonts w:ascii="Times New Roman" w:eastAsia="Times New Roman" w:hAnsi="Times New Roman" w:cs="Times New Roman"/>
          <w:lang w:eastAsia="en-GB"/>
        </w:rPr>
        <w:t xml:space="preserve"> via an </w:t>
      </w:r>
      <w:r w:rsidRPr="00977E3E">
        <w:rPr>
          <w:rFonts w:ascii="Times New Roman" w:eastAsia="Times New Roman" w:hAnsi="Times New Roman" w:cs="Times New Roman"/>
          <w:b/>
          <w:bCs/>
          <w:lang w:eastAsia="en-GB"/>
        </w:rPr>
        <w:t>RTMP</w:t>
      </w:r>
      <w:r w:rsidRPr="00977E3E">
        <w:rPr>
          <w:rFonts w:ascii="Times New Roman" w:eastAsia="Times New Roman" w:hAnsi="Times New Roman" w:cs="Times New Roman"/>
          <w:lang w:eastAsia="en-GB"/>
        </w:rPr>
        <w:t xml:space="preserve"> or </w:t>
      </w:r>
      <w:r w:rsidRPr="00977E3E">
        <w:rPr>
          <w:rFonts w:ascii="Times New Roman" w:eastAsia="Times New Roman" w:hAnsi="Times New Roman" w:cs="Times New Roman"/>
          <w:b/>
          <w:bCs/>
          <w:lang w:eastAsia="en-GB"/>
        </w:rPr>
        <w:t>RTSP</w:t>
      </w:r>
      <w:r w:rsidRPr="00977E3E">
        <w:rPr>
          <w:rFonts w:ascii="Times New Roman" w:eastAsia="Times New Roman" w:hAnsi="Times New Roman" w:cs="Times New Roman"/>
          <w:lang w:eastAsia="en-GB"/>
        </w:rPr>
        <w:t xml:space="preserve"> push.</w:t>
      </w:r>
    </w:p>
    <w:p w14:paraId="2ABF2FDC" w14:textId="77777777" w:rsidR="00977E3E" w:rsidRPr="00977E3E" w:rsidRDefault="00977E3E" w:rsidP="00977E3E">
      <w:pPr>
        <w:numPr>
          <w:ilvl w:val="0"/>
          <w:numId w:val="1"/>
        </w:numPr>
        <w:spacing w:before="100" w:beforeAutospacing="1" w:after="100" w:afterAutospacing="1"/>
        <w:rPr>
          <w:rFonts w:ascii="Times New Roman" w:eastAsia="Times New Roman" w:hAnsi="Times New Roman" w:cs="Times New Roman"/>
          <w:lang w:eastAsia="en-GB"/>
        </w:rPr>
      </w:pPr>
      <w:r w:rsidRPr="00977E3E">
        <w:rPr>
          <w:rFonts w:ascii="Times New Roman" w:eastAsia="Times New Roman" w:hAnsi="Times New Roman" w:cs="Times New Roman"/>
          <w:b/>
          <w:bCs/>
          <w:lang w:eastAsia="en-GB"/>
        </w:rPr>
        <w:t>Deliver:</w:t>
      </w:r>
      <w:r w:rsidRPr="00977E3E">
        <w:rPr>
          <w:rFonts w:ascii="Times New Roman" w:eastAsia="Times New Roman" w:hAnsi="Times New Roman" w:cs="Times New Roman"/>
          <w:lang w:eastAsia="en-GB"/>
        </w:rPr>
        <w:t xml:space="preserve"> MediaMTX automatically converts that processed stream into </w:t>
      </w:r>
      <w:r w:rsidRPr="00977E3E">
        <w:rPr>
          <w:rFonts w:ascii="Times New Roman" w:eastAsia="Times New Roman" w:hAnsi="Times New Roman" w:cs="Times New Roman"/>
          <w:b/>
          <w:bCs/>
          <w:lang w:eastAsia="en-GB"/>
        </w:rPr>
        <w:t>WebRTC</w:t>
      </w:r>
      <w:r w:rsidRPr="00977E3E">
        <w:rPr>
          <w:rFonts w:ascii="Times New Roman" w:eastAsia="Times New Roman" w:hAnsi="Times New Roman" w:cs="Times New Roman"/>
          <w:lang w:eastAsia="en-GB"/>
        </w:rPr>
        <w:t>.</w:t>
      </w:r>
    </w:p>
    <w:p w14:paraId="039BD22F" w14:textId="039150CE" w:rsidR="00977E3E" w:rsidRDefault="00977E3E" w:rsidP="00977E3E">
      <w:pPr>
        <w:numPr>
          <w:ilvl w:val="0"/>
          <w:numId w:val="1"/>
        </w:numPr>
        <w:spacing w:before="100" w:beforeAutospacing="1" w:after="100" w:afterAutospacing="1"/>
        <w:rPr>
          <w:rFonts w:ascii="Times New Roman" w:eastAsia="Times New Roman" w:hAnsi="Times New Roman" w:cs="Times New Roman"/>
          <w:lang w:eastAsia="en-GB"/>
        </w:rPr>
      </w:pPr>
      <w:r w:rsidRPr="00977E3E">
        <w:rPr>
          <w:rFonts w:ascii="Times New Roman" w:eastAsia="Times New Roman" w:hAnsi="Times New Roman" w:cs="Times New Roman"/>
          <w:b/>
          <w:bCs/>
          <w:lang w:eastAsia="en-GB"/>
        </w:rPr>
        <w:t>Display:</w:t>
      </w:r>
      <w:r w:rsidRPr="00977E3E">
        <w:rPr>
          <w:rFonts w:ascii="Times New Roman" w:eastAsia="Times New Roman" w:hAnsi="Times New Roman" w:cs="Times New Roman"/>
          <w:lang w:eastAsia="en-GB"/>
        </w:rPr>
        <w:t xml:space="preserve"> Your </w:t>
      </w:r>
      <w:r w:rsidRPr="00977E3E">
        <w:rPr>
          <w:rFonts w:ascii="Times New Roman" w:eastAsia="Times New Roman" w:hAnsi="Times New Roman" w:cs="Times New Roman"/>
          <w:b/>
          <w:bCs/>
          <w:lang w:eastAsia="en-GB"/>
        </w:rPr>
        <w:t>React Dashboard</w:t>
      </w:r>
      <w:r w:rsidRPr="00977E3E">
        <w:rPr>
          <w:rFonts w:ascii="Times New Roman" w:eastAsia="Times New Roman" w:hAnsi="Times New Roman" w:cs="Times New Roman"/>
          <w:lang w:eastAsia="en-GB"/>
        </w:rPr>
        <w:t xml:space="preserve"> points to the WebRTC link for near-zero latency viewing.</w:t>
      </w:r>
    </w:p>
    <w:p w14:paraId="6645CFBD" w14:textId="77777777" w:rsidR="00220A1C" w:rsidRDefault="00220A1C" w:rsidP="00220A1C">
      <w:pPr>
        <w:pStyle w:val="Heading3"/>
      </w:pPr>
      <w:r>
        <w:t>The "Pro" Optimization: Don't Re-encode twice</w:t>
      </w:r>
    </w:p>
    <w:p w14:paraId="1F3F6113" w14:textId="77777777" w:rsidR="00220A1C" w:rsidRDefault="00220A1C" w:rsidP="00220A1C">
      <w:pPr>
        <w:pStyle w:val="NormalWeb"/>
      </w:pPr>
      <w:r>
        <w:t xml:space="preserve">The biggest risk in your 6-step flow is </w:t>
      </w:r>
      <w:r>
        <w:rPr>
          <w:b/>
          <w:bCs/>
        </w:rPr>
        <w:t>CPU Thermal Throttling</w:t>
      </w:r>
      <w:r>
        <w:t xml:space="preserve"> on the Mac Mini. If you are running 4 Hikvision streams:</w:t>
      </w:r>
    </w:p>
    <w:p w14:paraId="5D7BE074" w14:textId="77777777" w:rsidR="00220A1C" w:rsidRDefault="00220A1C" w:rsidP="00220A1C">
      <w:pPr>
        <w:pStyle w:val="NormalWeb"/>
        <w:numPr>
          <w:ilvl w:val="0"/>
          <w:numId w:val="3"/>
        </w:numPr>
      </w:pPr>
      <w:r>
        <w:rPr>
          <w:b/>
          <w:bCs/>
        </w:rPr>
        <w:t>Step 2 (Pull):</w:t>
      </w:r>
      <w:r>
        <w:t xml:space="preserve"> High CPU to decode 4x 1080p streams.</w:t>
      </w:r>
    </w:p>
    <w:p w14:paraId="745EB813" w14:textId="77777777" w:rsidR="00220A1C" w:rsidRDefault="00220A1C" w:rsidP="00220A1C">
      <w:pPr>
        <w:pStyle w:val="NormalWeb"/>
        <w:numPr>
          <w:ilvl w:val="0"/>
          <w:numId w:val="3"/>
        </w:numPr>
      </w:pPr>
      <w:r>
        <w:rPr>
          <w:b/>
          <w:bCs/>
        </w:rPr>
        <w:t>Step 3 (YOLO):</w:t>
      </w:r>
      <w:r>
        <w:t xml:space="preserve"> High GPU/NPU (Neural Engine) usage.</w:t>
      </w:r>
    </w:p>
    <w:p w14:paraId="70C8AD5B" w14:textId="77777777" w:rsidR="00220A1C" w:rsidRDefault="00220A1C" w:rsidP="00220A1C">
      <w:pPr>
        <w:pStyle w:val="NormalWeb"/>
        <w:numPr>
          <w:ilvl w:val="0"/>
          <w:numId w:val="3"/>
        </w:numPr>
      </w:pPr>
      <w:r>
        <w:rPr>
          <w:b/>
          <w:bCs/>
        </w:rPr>
        <w:t>Step 4 (Push):</w:t>
      </w:r>
      <w:r>
        <w:t xml:space="preserve"> High CPU to </w:t>
      </w:r>
      <w:r>
        <w:rPr>
          <w:b/>
          <w:bCs/>
        </w:rPr>
        <w:t>re-encode</w:t>
      </w:r>
      <w:r>
        <w:t xml:space="preserve"> those frames back into video.</w:t>
      </w:r>
    </w:p>
    <w:p w14:paraId="5DAF7105" w14:textId="77777777" w:rsidR="00220A1C" w:rsidRDefault="00220A1C" w:rsidP="00220A1C">
      <w:pPr>
        <w:pStyle w:val="NormalWeb"/>
      </w:pPr>
      <w:r>
        <w:rPr>
          <w:b/>
          <w:bCs/>
        </w:rPr>
        <w:t>The Fix:</w:t>
      </w:r>
      <w:r>
        <w:t xml:space="preserve"> * Use the </w:t>
      </w:r>
      <w:r>
        <w:rPr>
          <w:b/>
          <w:bCs/>
        </w:rPr>
        <w:t>Mac Mini’s Hardware Accelerator (</w:t>
      </w:r>
      <w:r>
        <w:rPr>
          <w:rStyle w:val="HTMLCode"/>
          <w:b/>
          <w:bCs/>
        </w:rPr>
        <w:t>h264_videotoolbox</w:t>
      </w:r>
      <w:r>
        <w:rPr>
          <w:b/>
          <w:bCs/>
        </w:rPr>
        <w:t>)</w:t>
      </w:r>
      <w:r>
        <w:t xml:space="preserve"> in your FFmpeg pipe. If you use standard </w:t>
      </w:r>
      <w:r>
        <w:rPr>
          <w:rStyle w:val="HTMLCode"/>
        </w:rPr>
        <w:t>libx264</w:t>
      </w:r>
      <w:r>
        <w:t>, your Mac will get very hot.</w:t>
      </w:r>
    </w:p>
    <w:p w14:paraId="2E8FBB7D" w14:textId="52776C62" w:rsidR="00220A1C" w:rsidRDefault="00220A1C" w:rsidP="00220A1C">
      <w:pPr>
        <w:pStyle w:val="NormalWeb"/>
        <w:ind w:left="720"/>
      </w:pPr>
      <w:r>
        <w:rPr>
          <w:b/>
          <w:bCs/>
          <w:lang w:val="en-US"/>
        </w:rPr>
        <w:t>**</w:t>
      </w:r>
      <w:r>
        <w:rPr>
          <w:b/>
          <w:bCs/>
        </w:rPr>
        <w:t>Only process at 10-15 FPS.</w:t>
      </w:r>
      <w:r>
        <w:t xml:space="preserve"> Construction isn't Formula 1; you don't need 30 FPS for AI detection. Dropping the frame rate will save massive amounts of processing power.</w:t>
      </w:r>
    </w:p>
    <w:p w14:paraId="78D5B08B" w14:textId="77777777" w:rsidR="00220A1C" w:rsidRDefault="00220A1C" w:rsidP="00220A1C">
      <w:pPr>
        <w:spacing w:before="100" w:beforeAutospacing="1" w:after="100" w:afterAutospacing="1"/>
        <w:rPr>
          <w:rFonts w:ascii="Times New Roman" w:eastAsia="Times New Roman" w:hAnsi="Times New Roman" w:cs="Times New Roman"/>
          <w:lang w:eastAsia="en-GB"/>
        </w:rPr>
      </w:pPr>
    </w:p>
    <w:p w14:paraId="2212BB5D" w14:textId="43AA9E8D" w:rsidR="00220A1C" w:rsidRDefault="00977E3E" w:rsidP="00977E3E">
      <w:pPr>
        <w:pStyle w:val="NormalWeb"/>
      </w:pPr>
      <w:r>
        <w:t>By keeping the "heavy" video processing on the Mac Mini, you aren't uploading raw video to the cloud 24/7.</w:t>
      </w:r>
    </w:p>
    <w:p w14:paraId="5DF78EF2" w14:textId="77777777" w:rsidR="00977E3E" w:rsidRDefault="00977E3E" w:rsidP="00977E3E">
      <w:pPr>
        <w:pStyle w:val="NormalWeb"/>
        <w:numPr>
          <w:ilvl w:val="0"/>
          <w:numId w:val="2"/>
        </w:numPr>
      </w:pPr>
      <w:r>
        <w:rPr>
          <w:b/>
          <w:bCs/>
        </w:rPr>
        <w:t>Local Loop:</w:t>
      </w:r>
      <w:r>
        <w:t xml:space="preserve"> The high-bandwidth traffic (Camera </w:t>
      </w:r>
      <w:r>
        <w:rPr>
          <w:rStyle w:val="math-inline"/>
        </w:rPr>
        <w:t>$\rightarrow$</w:t>
      </w:r>
      <w:r>
        <w:t xml:space="preserve"> Mac </w:t>
      </w:r>
      <w:r>
        <w:rPr>
          <w:rStyle w:val="math-inline"/>
        </w:rPr>
        <w:t>$\rightarrow$</w:t>
      </w:r>
      <w:r>
        <w:t xml:space="preserve"> MediaMTX) stays on your local site WiFi. It uses </w:t>
      </w:r>
      <w:r>
        <w:rPr>
          <w:b/>
          <w:bCs/>
        </w:rPr>
        <w:t>0%</w:t>
      </w:r>
      <w:r>
        <w:t xml:space="preserve"> of your 20Mbps internet.</w:t>
      </w:r>
    </w:p>
    <w:p w14:paraId="7D33C8BB" w14:textId="77777777" w:rsidR="00977E3E" w:rsidRDefault="00977E3E" w:rsidP="00977E3E">
      <w:pPr>
        <w:pStyle w:val="NormalWeb"/>
        <w:numPr>
          <w:ilvl w:val="0"/>
          <w:numId w:val="2"/>
        </w:numPr>
      </w:pPr>
      <w:r>
        <w:rPr>
          <w:b/>
          <w:bCs/>
        </w:rPr>
        <w:t>Smart Egress:</w:t>
      </w:r>
      <w:r>
        <w:t xml:space="preserve"> When a manager or investor opens the React Dashboard, MediaMTX only then starts uploading the processed stream to them. If nobody is watching, your 20Mbps connection remains completely free for your Biometrics and BLE data.</w:t>
      </w:r>
    </w:p>
    <w:p w14:paraId="26A29979" w14:textId="56695F69" w:rsidR="00977E3E" w:rsidRDefault="00977E3E" w:rsidP="00977E3E">
      <w:pPr>
        <w:spacing w:before="100" w:beforeAutospacing="1" w:after="100" w:afterAutospacing="1"/>
        <w:rPr>
          <w:rFonts w:ascii="Times New Roman" w:eastAsia="Times New Roman" w:hAnsi="Times New Roman" w:cs="Times New Roman"/>
          <w:lang w:eastAsia="en-GB"/>
        </w:rPr>
      </w:pPr>
    </w:p>
    <w:p w14:paraId="47E122DA" w14:textId="5478CC1F" w:rsidR="00977E3E" w:rsidRPr="00977E3E" w:rsidRDefault="00977E3E" w:rsidP="00977E3E">
      <w:pPr>
        <w:spacing w:before="100" w:beforeAutospacing="1" w:after="100" w:afterAutospacing="1"/>
        <w:rPr>
          <w:rFonts w:ascii="Times New Roman" w:eastAsia="Times New Roman" w:hAnsi="Times New Roman" w:cs="Times New Roman"/>
          <w:lang w:eastAsia="en-GB"/>
        </w:rPr>
      </w:pPr>
      <w:r w:rsidRPr="00977E3E">
        <w:rPr>
          <w:rFonts w:ascii="Times New Roman" w:eastAsia="Times New Roman" w:hAnsi="Times New Roman" w:cs="Times New Roman"/>
          <w:lang w:eastAsia="en-GB"/>
        </w:rPr>
        <w:t xml:space="preserve"> [ ] </w:t>
      </w:r>
      <w:r w:rsidRPr="00977E3E">
        <w:rPr>
          <w:rFonts w:ascii="Times New Roman" w:eastAsia="Times New Roman" w:hAnsi="Times New Roman" w:cs="Times New Roman"/>
          <w:b/>
          <w:bCs/>
          <w:lang w:eastAsia="en-GB"/>
        </w:rPr>
        <w:t>MediaMTX:</w:t>
      </w:r>
      <w:r w:rsidRPr="00977E3E">
        <w:rPr>
          <w:rFonts w:ascii="Times New Roman" w:eastAsia="Times New Roman" w:hAnsi="Times New Roman" w:cs="Times New Roman"/>
          <w:lang w:eastAsia="en-GB"/>
        </w:rPr>
        <w:t xml:space="preserve"> Running as a background service.</w:t>
      </w:r>
    </w:p>
    <w:p w14:paraId="2302D825" w14:textId="393B9E19" w:rsidR="00977E3E" w:rsidRPr="00977E3E" w:rsidRDefault="00977E3E" w:rsidP="00977E3E">
      <w:pPr>
        <w:spacing w:before="100" w:beforeAutospacing="1" w:after="100" w:afterAutospacing="1"/>
        <w:rPr>
          <w:rFonts w:ascii="Times New Roman" w:eastAsia="Times New Roman" w:hAnsi="Times New Roman" w:cs="Times New Roman"/>
          <w:lang w:eastAsia="en-GB"/>
        </w:rPr>
      </w:pPr>
      <w:r w:rsidRPr="00977E3E">
        <w:rPr>
          <w:rFonts w:ascii="Times New Roman" w:eastAsia="Times New Roman" w:hAnsi="Times New Roman" w:cs="Times New Roman"/>
          <w:lang w:eastAsia="en-GB"/>
        </w:rPr>
        <w:t xml:space="preserve"> [ ] </w:t>
      </w:r>
      <w:r w:rsidRPr="00977E3E">
        <w:rPr>
          <w:rFonts w:ascii="Times New Roman" w:eastAsia="Times New Roman" w:hAnsi="Times New Roman" w:cs="Times New Roman"/>
          <w:b/>
          <w:bCs/>
          <w:lang w:eastAsia="en-GB"/>
        </w:rPr>
        <w:t>Python Script:</w:t>
      </w:r>
      <w:r w:rsidRPr="00977E3E">
        <w:rPr>
          <w:rFonts w:ascii="Times New Roman" w:eastAsia="Times New Roman" w:hAnsi="Times New Roman" w:cs="Times New Roman"/>
          <w:lang w:eastAsia="en-GB"/>
        </w:rPr>
        <w:t xml:space="preserve"> Running YOLO and the FFmpeg pipe (use </w:t>
      </w:r>
      <w:r w:rsidRPr="00977E3E">
        <w:rPr>
          <w:rFonts w:ascii="Courier New" w:eastAsia="Times New Roman" w:hAnsi="Courier New" w:cs="Courier New"/>
          <w:sz w:val="20"/>
          <w:szCs w:val="20"/>
          <w:lang w:eastAsia="en-GB"/>
        </w:rPr>
        <w:t>PM2</w:t>
      </w:r>
      <w:r w:rsidRPr="00977E3E">
        <w:rPr>
          <w:rFonts w:ascii="Times New Roman" w:eastAsia="Times New Roman" w:hAnsi="Times New Roman" w:cs="Times New Roman"/>
          <w:lang w:eastAsia="en-GB"/>
        </w:rPr>
        <w:t xml:space="preserve"> or </w:t>
      </w:r>
      <w:r w:rsidRPr="00977E3E">
        <w:rPr>
          <w:rFonts w:ascii="Courier New" w:eastAsia="Times New Roman" w:hAnsi="Courier New" w:cs="Courier New"/>
          <w:sz w:val="20"/>
          <w:szCs w:val="20"/>
          <w:lang w:eastAsia="en-GB"/>
        </w:rPr>
        <w:t>systemd</w:t>
      </w:r>
      <w:r w:rsidRPr="00977E3E">
        <w:rPr>
          <w:rFonts w:ascii="Times New Roman" w:eastAsia="Times New Roman" w:hAnsi="Times New Roman" w:cs="Times New Roman"/>
          <w:lang w:eastAsia="en-GB"/>
        </w:rPr>
        <w:t xml:space="preserve"> to keep it alive 24/7).</w:t>
      </w:r>
    </w:p>
    <w:p w14:paraId="3F2AB9D7" w14:textId="3F2D00F2" w:rsidR="00977E3E" w:rsidRPr="00977E3E" w:rsidRDefault="00977E3E" w:rsidP="00977E3E">
      <w:pPr>
        <w:spacing w:before="100" w:beforeAutospacing="1" w:after="100" w:afterAutospacing="1"/>
        <w:rPr>
          <w:rFonts w:ascii="Times New Roman" w:eastAsia="Times New Roman" w:hAnsi="Times New Roman" w:cs="Times New Roman"/>
          <w:lang w:eastAsia="en-GB"/>
        </w:rPr>
      </w:pPr>
      <w:r w:rsidRPr="00977E3E">
        <w:rPr>
          <w:rFonts w:ascii="Times New Roman" w:eastAsia="Times New Roman" w:hAnsi="Times New Roman" w:cs="Times New Roman"/>
          <w:lang w:eastAsia="en-GB"/>
        </w:rPr>
        <w:t xml:space="preserve"> [ ] </w:t>
      </w:r>
      <w:r w:rsidRPr="00977E3E">
        <w:rPr>
          <w:rFonts w:ascii="Times New Roman" w:eastAsia="Times New Roman" w:hAnsi="Times New Roman" w:cs="Times New Roman"/>
          <w:b/>
          <w:bCs/>
          <w:lang w:eastAsia="en-GB"/>
        </w:rPr>
        <w:t>React Dashboard:</w:t>
      </w:r>
      <w:r w:rsidRPr="00977E3E">
        <w:rPr>
          <w:rFonts w:ascii="Times New Roman" w:eastAsia="Times New Roman" w:hAnsi="Times New Roman" w:cs="Times New Roman"/>
          <w:lang w:eastAsia="en-GB"/>
        </w:rPr>
        <w:t xml:space="preserve"> Using a library like </w:t>
      </w:r>
      <w:r w:rsidRPr="00977E3E">
        <w:rPr>
          <w:rFonts w:ascii="Courier New" w:eastAsia="Times New Roman" w:hAnsi="Courier New" w:cs="Courier New"/>
          <w:sz w:val="20"/>
          <w:szCs w:val="20"/>
          <w:lang w:eastAsia="en-GB"/>
        </w:rPr>
        <w:t>video.js</w:t>
      </w:r>
      <w:r w:rsidRPr="00977E3E">
        <w:rPr>
          <w:rFonts w:ascii="Times New Roman" w:eastAsia="Times New Roman" w:hAnsi="Times New Roman" w:cs="Times New Roman"/>
          <w:lang w:eastAsia="en-GB"/>
        </w:rPr>
        <w:t xml:space="preserve"> or </w:t>
      </w:r>
      <w:r w:rsidRPr="00977E3E">
        <w:rPr>
          <w:rFonts w:ascii="Courier New" w:eastAsia="Times New Roman" w:hAnsi="Courier New" w:cs="Courier New"/>
          <w:sz w:val="20"/>
          <w:szCs w:val="20"/>
          <w:lang w:eastAsia="en-GB"/>
        </w:rPr>
        <w:t>react-player</w:t>
      </w:r>
      <w:r w:rsidRPr="00977E3E">
        <w:rPr>
          <w:rFonts w:ascii="Times New Roman" w:eastAsia="Times New Roman" w:hAnsi="Times New Roman" w:cs="Times New Roman"/>
          <w:lang w:eastAsia="en-GB"/>
        </w:rPr>
        <w:t xml:space="preserve"> to point to </w:t>
      </w:r>
      <w:r w:rsidRPr="00977E3E">
        <w:rPr>
          <w:rFonts w:ascii="Courier New" w:eastAsia="Times New Roman" w:hAnsi="Courier New" w:cs="Courier New"/>
          <w:sz w:val="20"/>
          <w:szCs w:val="20"/>
          <w:lang w:eastAsia="en-GB"/>
        </w:rPr>
        <w:t>http://[MAC_MINI_IP]:8889/processed_live</w:t>
      </w:r>
      <w:r w:rsidRPr="00977E3E">
        <w:rPr>
          <w:rFonts w:ascii="Times New Roman" w:eastAsia="Times New Roman" w:hAnsi="Times New Roman" w:cs="Times New Roman"/>
          <w:lang w:eastAsia="en-GB"/>
        </w:rPr>
        <w:t>.</w:t>
      </w:r>
    </w:p>
    <w:p w14:paraId="237E21FA" w14:textId="77777777" w:rsidR="00977E3E" w:rsidRDefault="00977E3E" w:rsidP="00977E3E">
      <w:pPr>
        <w:spacing w:before="100" w:beforeAutospacing="1" w:after="100" w:afterAutospacing="1"/>
        <w:rPr>
          <w:rFonts w:ascii="Times New Roman" w:eastAsia="Times New Roman" w:hAnsi="Times New Roman" w:cs="Times New Roman"/>
          <w:lang w:eastAsia="en-GB"/>
        </w:rPr>
      </w:pPr>
    </w:p>
    <w:p w14:paraId="31BC5920" w14:textId="21B3E363" w:rsidR="00977E3E" w:rsidRDefault="00977E3E" w:rsidP="00977E3E">
      <w:pPr>
        <w:spacing w:before="100" w:beforeAutospacing="1" w:after="100" w:afterAutospacing="1"/>
        <w:rPr>
          <w:rFonts w:ascii="Times New Roman" w:eastAsia="Times New Roman" w:hAnsi="Times New Roman" w:cs="Times New Roman"/>
          <w:lang w:eastAsia="en-GB"/>
        </w:rPr>
      </w:pPr>
    </w:p>
    <w:p w14:paraId="0D2720BD" w14:textId="77777777" w:rsidR="00977E3E" w:rsidRPr="00977E3E" w:rsidRDefault="00977E3E" w:rsidP="00977E3E">
      <w:pPr>
        <w:spacing w:before="100" w:beforeAutospacing="1" w:after="100" w:afterAutospacing="1"/>
        <w:rPr>
          <w:rFonts w:ascii="Times New Roman" w:eastAsia="Times New Roman" w:hAnsi="Times New Roman" w:cs="Times New Roman"/>
          <w:lang w:eastAsia="en-GB"/>
        </w:rPr>
      </w:pPr>
    </w:p>
    <w:p w14:paraId="78411A46" w14:textId="77777777" w:rsidR="00A95F02" w:rsidRDefault="00A95F02"/>
    <w:sectPr w:rsidR="00A95F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C223A2"/>
    <w:multiLevelType w:val="multilevel"/>
    <w:tmpl w:val="505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B186B"/>
    <w:multiLevelType w:val="multilevel"/>
    <w:tmpl w:val="F940A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C76D5F"/>
    <w:multiLevelType w:val="multilevel"/>
    <w:tmpl w:val="50E4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910169"/>
    <w:multiLevelType w:val="multilevel"/>
    <w:tmpl w:val="B490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17B"/>
    <w:rsid w:val="00220A1C"/>
    <w:rsid w:val="002B2849"/>
    <w:rsid w:val="00977E3E"/>
    <w:rsid w:val="0099517B"/>
    <w:rsid w:val="00A95F02"/>
    <w:rsid w:val="00C6751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0BDAFE97"/>
  <w15:chartTrackingRefBased/>
  <w15:docId w15:val="{90EC3E19-305E-9E4A-8350-901E79131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77E3E"/>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7E3E"/>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977E3E"/>
    <w:pPr>
      <w:spacing w:before="100" w:beforeAutospacing="1" w:after="100" w:afterAutospacing="1"/>
    </w:pPr>
    <w:rPr>
      <w:rFonts w:ascii="Times New Roman" w:eastAsia="Times New Roman" w:hAnsi="Times New Roman" w:cs="Times New Roman"/>
      <w:lang w:eastAsia="en-GB"/>
    </w:rPr>
  </w:style>
  <w:style w:type="character" w:customStyle="1" w:styleId="citation-49">
    <w:name w:val="citation-49"/>
    <w:basedOn w:val="DefaultParagraphFont"/>
    <w:rsid w:val="00977E3E"/>
  </w:style>
  <w:style w:type="character" w:customStyle="1" w:styleId="math-inline">
    <w:name w:val="math-inline"/>
    <w:basedOn w:val="DefaultParagraphFont"/>
    <w:rsid w:val="00977E3E"/>
  </w:style>
  <w:style w:type="character" w:customStyle="1" w:styleId="citation-48">
    <w:name w:val="citation-48"/>
    <w:basedOn w:val="DefaultParagraphFont"/>
    <w:rsid w:val="00977E3E"/>
  </w:style>
  <w:style w:type="character" w:styleId="HTMLCode">
    <w:name w:val="HTML Code"/>
    <w:basedOn w:val="DefaultParagraphFont"/>
    <w:uiPriority w:val="99"/>
    <w:semiHidden/>
    <w:unhideWhenUsed/>
    <w:rsid w:val="00977E3E"/>
    <w:rPr>
      <w:rFonts w:ascii="Courier New" w:eastAsia="Times New Roman" w:hAnsi="Courier New" w:cs="Courier New"/>
      <w:sz w:val="20"/>
      <w:szCs w:val="20"/>
    </w:rPr>
  </w:style>
  <w:style w:type="character" w:customStyle="1" w:styleId="citation-47">
    <w:name w:val="citation-47"/>
    <w:basedOn w:val="DefaultParagraphFont"/>
    <w:rsid w:val="00977E3E"/>
  </w:style>
  <w:style w:type="paragraph" w:styleId="ListParagraph">
    <w:name w:val="List Paragraph"/>
    <w:basedOn w:val="Normal"/>
    <w:uiPriority w:val="34"/>
    <w:qFormat/>
    <w:rsid w:val="00977E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5311128">
      <w:bodyDiv w:val="1"/>
      <w:marLeft w:val="0"/>
      <w:marRight w:val="0"/>
      <w:marTop w:val="0"/>
      <w:marBottom w:val="0"/>
      <w:divBdr>
        <w:top w:val="none" w:sz="0" w:space="0" w:color="auto"/>
        <w:left w:val="none" w:sz="0" w:space="0" w:color="auto"/>
        <w:bottom w:val="none" w:sz="0" w:space="0" w:color="auto"/>
        <w:right w:val="none" w:sz="0" w:space="0" w:color="auto"/>
      </w:divBdr>
    </w:div>
    <w:div w:id="1008099031">
      <w:bodyDiv w:val="1"/>
      <w:marLeft w:val="0"/>
      <w:marRight w:val="0"/>
      <w:marTop w:val="0"/>
      <w:marBottom w:val="0"/>
      <w:divBdr>
        <w:top w:val="none" w:sz="0" w:space="0" w:color="auto"/>
        <w:left w:val="none" w:sz="0" w:space="0" w:color="auto"/>
        <w:bottom w:val="none" w:sz="0" w:space="0" w:color="auto"/>
        <w:right w:val="none" w:sz="0" w:space="0" w:color="auto"/>
      </w:divBdr>
    </w:div>
    <w:div w:id="1172640445">
      <w:bodyDiv w:val="1"/>
      <w:marLeft w:val="0"/>
      <w:marRight w:val="0"/>
      <w:marTop w:val="0"/>
      <w:marBottom w:val="0"/>
      <w:divBdr>
        <w:top w:val="none" w:sz="0" w:space="0" w:color="auto"/>
        <w:left w:val="none" w:sz="0" w:space="0" w:color="auto"/>
        <w:bottom w:val="none" w:sz="0" w:space="0" w:color="auto"/>
        <w:right w:val="none" w:sz="0" w:space="0" w:color="auto"/>
      </w:divBdr>
    </w:div>
    <w:div w:id="2083402229">
      <w:bodyDiv w:val="1"/>
      <w:marLeft w:val="0"/>
      <w:marRight w:val="0"/>
      <w:marTop w:val="0"/>
      <w:marBottom w:val="0"/>
      <w:divBdr>
        <w:top w:val="none" w:sz="0" w:space="0" w:color="auto"/>
        <w:left w:val="none" w:sz="0" w:space="0" w:color="auto"/>
        <w:bottom w:val="none" w:sz="0" w:space="0" w:color="auto"/>
        <w:right w:val="none" w:sz="0" w:space="0" w:color="auto"/>
      </w:divBdr>
    </w:div>
    <w:div w:id="2124492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2026-04-04T20:42:00Z</dcterms:created>
  <dcterms:modified xsi:type="dcterms:W3CDTF">2026-04-06T11:30:00Z</dcterms:modified>
</cp:coreProperties>
</file>