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8B138" w14:textId="77777777" w:rsidR="00E93933" w:rsidRPr="00E93933" w:rsidRDefault="00E93933" w:rsidP="00E9393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E93933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Fiche mémo – Préparer l’intégration d’un nouveau collaborateur</w:t>
      </w:r>
    </w:p>
    <w:p w14:paraId="64239B37" w14:textId="01B78C3B" w:rsidR="00E93933" w:rsidRDefault="00E93933" w:rsidP="00E9393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Une bonne intégration contribue fortement à la fidélisation et à la performance du collaborateur. Voici les étapes clés à prévoir avant, pendant et après son arrivée</w:t>
      </w:r>
      <w:r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7162A810" w14:textId="77777777" w:rsidR="00E93933" w:rsidRPr="00E93933" w:rsidRDefault="00E93933" w:rsidP="00E9393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45068025" w14:textId="77777777" w:rsidR="00E93933" w:rsidRPr="00E93933" w:rsidRDefault="00E93933" w:rsidP="00E939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E93933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1. Avant l’arrivée</w:t>
      </w:r>
    </w:p>
    <w:p w14:paraId="256EEC40" w14:textId="77777777" w:rsidR="00E93933" w:rsidRPr="00E93933" w:rsidRDefault="00E93933" w:rsidP="00E93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Informer l’équipe de l’arrivée du nouveau collaborateur (poste, date, rôle).</w:t>
      </w:r>
    </w:p>
    <w:p w14:paraId="2B6A20CD" w14:textId="77777777" w:rsidR="00E93933" w:rsidRPr="00E93933" w:rsidRDefault="00E93933" w:rsidP="00E93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Désigner un référent ou tuteur interne.</w:t>
      </w:r>
    </w:p>
    <w:p w14:paraId="2179323D" w14:textId="77777777" w:rsidR="00E93933" w:rsidRPr="00E93933" w:rsidRDefault="00E93933" w:rsidP="00E93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Préparer le poste de travail (matériel, accès informatiques, badge, etc.).</w:t>
      </w:r>
    </w:p>
    <w:p w14:paraId="418918DD" w14:textId="77777777" w:rsidR="00E93933" w:rsidRPr="00E93933" w:rsidRDefault="00E93933" w:rsidP="00E93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Envoyer un message de bienvenue (mail ou courrier).</w:t>
      </w:r>
    </w:p>
    <w:p w14:paraId="438BB3CC" w14:textId="77777777" w:rsidR="00E93933" w:rsidRPr="00E93933" w:rsidRDefault="00E93933" w:rsidP="00E939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Planifier les premières journées (agenda d’accueil, rencontres internes).</w:t>
      </w:r>
    </w:p>
    <w:p w14:paraId="617D66F5" w14:textId="77777777" w:rsidR="00E93933" w:rsidRPr="00E93933" w:rsidRDefault="00E93933" w:rsidP="00E939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E93933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2. Le jour J</w:t>
      </w:r>
    </w:p>
    <w:p w14:paraId="22E3BAA5" w14:textId="77777777" w:rsidR="00E93933" w:rsidRPr="00E93933" w:rsidRDefault="00E93933" w:rsidP="00E93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Accueillir personnellement le collaborateur dès son arrivée.</w:t>
      </w:r>
    </w:p>
    <w:p w14:paraId="157C062A" w14:textId="1E545C64" w:rsidR="00E93933" w:rsidRPr="00E93933" w:rsidRDefault="00E93933" w:rsidP="00E93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 xml:space="preserve">Présenter les locaux, l’équipe, </w:t>
      </w:r>
      <w:r w:rsidR="00A9214E">
        <w:rPr>
          <w:rFonts w:ascii="Arial" w:eastAsia="Times New Roman" w:hAnsi="Arial" w:cs="Arial"/>
          <w:kern w:val="0"/>
          <w:lang w:eastAsia="fr-FR"/>
          <w14:ligatures w14:val="none"/>
        </w:rPr>
        <w:t xml:space="preserve">le RI, </w:t>
      </w: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les outils et les consignes de sécurité.</w:t>
      </w:r>
    </w:p>
    <w:p w14:paraId="520531E7" w14:textId="77777777" w:rsidR="00E93933" w:rsidRPr="00E93933" w:rsidRDefault="00E93933" w:rsidP="00E93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Remettre un livret d’accueil ou guide de l’entreprise.</w:t>
      </w:r>
    </w:p>
    <w:p w14:paraId="2C58510C" w14:textId="77777777" w:rsidR="00E93933" w:rsidRPr="00E93933" w:rsidRDefault="00E93933" w:rsidP="00E939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Réaliser un entretien d’accueil pour valider les attentes et répondre aux questions.</w:t>
      </w:r>
    </w:p>
    <w:p w14:paraId="532A02F0" w14:textId="77777777" w:rsidR="00E93933" w:rsidRPr="00E93933" w:rsidRDefault="00E93933" w:rsidP="00E939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E93933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3. Suivi dans les premières semaines</w:t>
      </w:r>
    </w:p>
    <w:p w14:paraId="0DBF9944" w14:textId="77777777" w:rsidR="00E93933" w:rsidRPr="00E93933" w:rsidRDefault="00E93933" w:rsidP="00E93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Organiser un point régulier avec le référent ou le manager (J+3, J+10, J+30).</w:t>
      </w:r>
    </w:p>
    <w:p w14:paraId="0A6784A6" w14:textId="77777777" w:rsidR="00E93933" w:rsidRPr="00E93933" w:rsidRDefault="00E93933" w:rsidP="00E93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Recueillir le ressenti du collaborateur sur son intégration, les difficultés rencontrées.</w:t>
      </w:r>
    </w:p>
    <w:p w14:paraId="40587799" w14:textId="77777777" w:rsidR="00E93933" w:rsidRPr="00E93933" w:rsidRDefault="00E93933" w:rsidP="00E93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Vérifier la compréhension des missions, des objectifs et des outils de travail.</w:t>
      </w:r>
    </w:p>
    <w:p w14:paraId="1CF0F144" w14:textId="77777777" w:rsidR="00E93933" w:rsidRPr="00E93933" w:rsidRDefault="00E93933" w:rsidP="00E93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Planifier une formation interne si nécessaire.</w:t>
      </w:r>
    </w:p>
    <w:p w14:paraId="62647885" w14:textId="77777777" w:rsidR="00E93933" w:rsidRPr="00E93933" w:rsidRDefault="00E93933" w:rsidP="00E939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Préparer un entretien bilan à 1 mois puis à 3 mois.</w:t>
      </w:r>
    </w:p>
    <w:p w14:paraId="437076B5" w14:textId="77777777" w:rsidR="00E93933" w:rsidRPr="00E93933" w:rsidRDefault="00E93933" w:rsidP="00E939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E93933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Outils possibles :</w:t>
      </w:r>
    </w:p>
    <w:p w14:paraId="4C86E947" w14:textId="77777777" w:rsidR="00E93933" w:rsidRPr="00E93933" w:rsidRDefault="00E93933" w:rsidP="00E93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Check-list d’arrivée / d’intégration</w:t>
      </w:r>
    </w:p>
    <w:p w14:paraId="4F30DEEB" w14:textId="439558AB" w:rsidR="00A9214E" w:rsidRDefault="00E93933" w:rsidP="00A92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Livret d’accueil</w:t>
      </w:r>
    </w:p>
    <w:p w14:paraId="29477170" w14:textId="5063C031" w:rsidR="00A9214E" w:rsidRPr="00A9214E" w:rsidRDefault="00A9214E" w:rsidP="00A921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>
        <w:rPr>
          <w:rFonts w:ascii="Arial" w:eastAsia="Times New Roman" w:hAnsi="Arial" w:cs="Arial"/>
          <w:kern w:val="0"/>
          <w:lang w:eastAsia="fr-FR"/>
          <w14:ligatures w14:val="none"/>
        </w:rPr>
        <w:t>Règlement intérieur</w:t>
      </w:r>
    </w:p>
    <w:p w14:paraId="7430A969" w14:textId="77777777" w:rsidR="00E93933" w:rsidRPr="00E93933" w:rsidRDefault="00E93933" w:rsidP="00E93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Agenda type de la 1ère semaine</w:t>
      </w:r>
    </w:p>
    <w:p w14:paraId="09E02180" w14:textId="77777777" w:rsidR="00E93933" w:rsidRPr="00E93933" w:rsidRDefault="00E93933" w:rsidP="00E939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E93933">
        <w:rPr>
          <w:rFonts w:ascii="Arial" w:eastAsia="Times New Roman" w:hAnsi="Arial" w:cs="Arial"/>
          <w:kern w:val="0"/>
          <w:lang w:eastAsia="fr-FR"/>
          <w14:ligatures w14:val="none"/>
        </w:rPr>
        <w:t>Fiche de suivi d’intégration</w:t>
      </w:r>
    </w:p>
    <w:p w14:paraId="43699A65" w14:textId="77777777" w:rsidR="00767F26" w:rsidRPr="00E93933" w:rsidRDefault="00767F26">
      <w:pPr>
        <w:rPr>
          <w:rFonts w:ascii="Arial" w:hAnsi="Arial" w:cs="Arial"/>
        </w:rPr>
      </w:pPr>
    </w:p>
    <w:sectPr w:rsidR="00767F26" w:rsidRPr="00E93933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EEF87" w14:textId="77777777" w:rsidR="00DE615D" w:rsidRDefault="00DE615D" w:rsidP="00E93933">
      <w:pPr>
        <w:spacing w:after="0" w:line="240" w:lineRule="auto"/>
      </w:pPr>
      <w:r>
        <w:separator/>
      </w:r>
    </w:p>
  </w:endnote>
  <w:endnote w:type="continuationSeparator" w:id="0">
    <w:p w14:paraId="486BDF3A" w14:textId="77777777" w:rsidR="00DE615D" w:rsidRDefault="00DE615D" w:rsidP="00E93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36808" w14:textId="602A3DFA" w:rsidR="00E93933" w:rsidRDefault="00E93933" w:rsidP="00E93933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77FC1" w14:textId="77777777" w:rsidR="00DE615D" w:rsidRDefault="00DE615D" w:rsidP="00E93933">
      <w:pPr>
        <w:spacing w:after="0" w:line="240" w:lineRule="auto"/>
      </w:pPr>
      <w:r>
        <w:separator/>
      </w:r>
    </w:p>
  </w:footnote>
  <w:footnote w:type="continuationSeparator" w:id="0">
    <w:p w14:paraId="124BEEE7" w14:textId="77777777" w:rsidR="00DE615D" w:rsidRDefault="00DE615D" w:rsidP="00E939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2924"/>
    <w:multiLevelType w:val="multilevel"/>
    <w:tmpl w:val="2D1C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1D5918"/>
    <w:multiLevelType w:val="multilevel"/>
    <w:tmpl w:val="8F58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FD6252"/>
    <w:multiLevelType w:val="multilevel"/>
    <w:tmpl w:val="3CA8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F65D38"/>
    <w:multiLevelType w:val="multilevel"/>
    <w:tmpl w:val="D55C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924760">
    <w:abstractNumId w:val="2"/>
  </w:num>
  <w:num w:numId="2" w16cid:durableId="1047340284">
    <w:abstractNumId w:val="1"/>
  </w:num>
  <w:num w:numId="3" w16cid:durableId="1751847645">
    <w:abstractNumId w:val="0"/>
  </w:num>
  <w:num w:numId="4" w16cid:durableId="1944416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33"/>
    <w:rsid w:val="00663133"/>
    <w:rsid w:val="00767F26"/>
    <w:rsid w:val="00773DBB"/>
    <w:rsid w:val="0085306B"/>
    <w:rsid w:val="00A63F01"/>
    <w:rsid w:val="00A9214E"/>
    <w:rsid w:val="00DE615D"/>
    <w:rsid w:val="00E9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740A0"/>
  <w15:chartTrackingRefBased/>
  <w15:docId w15:val="{DD39F705-6C85-492F-8EF1-3BD22A88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3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3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3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3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3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3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3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3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3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3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3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3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393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393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393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393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393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393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3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3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3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3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3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393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393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393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3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393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393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939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3933"/>
  </w:style>
  <w:style w:type="paragraph" w:styleId="Pieddepage">
    <w:name w:val="footer"/>
    <w:basedOn w:val="Normal"/>
    <w:link w:val="PieddepageCar"/>
    <w:uiPriority w:val="99"/>
    <w:unhideWhenUsed/>
    <w:rsid w:val="00E9393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3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199</Words>
  <Characters>1201</Characters>
  <Application>Microsoft Office Word</Application>
  <DocSecurity>0</DocSecurity>
  <Lines>29</Lines>
  <Paragraphs>27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3</cp:revision>
  <dcterms:created xsi:type="dcterms:W3CDTF">2025-10-26T18:36:00Z</dcterms:created>
  <dcterms:modified xsi:type="dcterms:W3CDTF">2025-11-23T11:02:00Z</dcterms:modified>
</cp:coreProperties>
</file>