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C7E1A" w14:textId="77777777" w:rsidR="00676A2D" w:rsidRPr="00330E56" w:rsidRDefault="00676A2D" w:rsidP="00676A2D">
      <w:pPr>
        <w:rPr>
          <w:rFonts w:asciiTheme="minorBidi" w:hAnsiTheme="minorBidi"/>
        </w:rPr>
      </w:pPr>
      <w:r w:rsidRPr="00330E56">
        <w:rPr>
          <w:rFonts w:asciiTheme="minorBidi" w:hAnsiTheme="minorBidi"/>
        </w:rPr>
        <w:t>QUIZZ : Collaborez efficacement avec votre équipe</w:t>
      </w:r>
    </w:p>
    <w:p w14:paraId="420E90AC"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43D0FF9C"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43EAD771"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357E6BD"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7E3BAE95"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52A586BC"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332EB6D6"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2228EFBC"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1781B76C"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66665F95"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006DBD8F"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0D0DD60B"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66D91539"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31101E03"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525C2345"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33C1E12A"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2FE7CC98"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6AA0AFDE"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3187D0E2" w14:textId="77777777" w:rsidR="00676A2D" w:rsidRPr="00330E56" w:rsidRDefault="00676A2D" w:rsidP="00676A2D">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26543E5" w14:textId="77777777" w:rsidR="00676A2D" w:rsidRPr="00330E56" w:rsidRDefault="00676A2D" w:rsidP="00676A2D">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1EA8135"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5C6BA000"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7E6005C"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Votre entreprise décide de proposer aux personnes qui le souhaitent de travailler à distance quelques jours par semaine. Vous êtes chargé de mettre cela en place avec votre équipe. Vous commencez par :</w:t>
      </w:r>
    </w:p>
    <w:p w14:paraId="3DA89387"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w:t>
      </w:r>
      <w:proofErr w:type="spellStart"/>
      <w:r w:rsidRPr="00330E56">
        <w:rPr>
          <w:rFonts w:asciiTheme="minorBidi" w:eastAsia="Times New Roman" w:hAnsiTheme="minorBidi"/>
          <w:color w:val="271A38"/>
          <w:kern w:val="0"/>
          <w:sz w:val="24"/>
          <w:szCs w:val="24"/>
          <w:lang w:eastAsia="fr-FR"/>
          <w14:ligatures w14:val="none"/>
        </w:rPr>
        <w:t>assurer</w:t>
      </w:r>
      <w:proofErr w:type="spellEnd"/>
      <w:r w:rsidRPr="00330E56">
        <w:rPr>
          <w:rFonts w:asciiTheme="minorBidi" w:eastAsia="Times New Roman" w:hAnsiTheme="minorBidi"/>
          <w:color w:val="271A38"/>
          <w:kern w:val="0"/>
          <w:sz w:val="24"/>
          <w:szCs w:val="24"/>
          <w:lang w:eastAsia="fr-FR"/>
          <w14:ligatures w14:val="none"/>
        </w:rPr>
        <w:t xml:space="preserve"> que les objectifs que vous donnez à vos collaborateurs sont clairs et mesurables.</w:t>
      </w:r>
    </w:p>
    <w:p w14:paraId="07306E2D"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67FF5670"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49A3F954"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tradition de déjeuners d’équipe le mardi où chaque collaborateur présente à tour de rôle un sujet qui les intéresse.</w:t>
      </w:r>
    </w:p>
    <w:p w14:paraId="32A0E1E9"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61076BAD"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vient de vous donner votre premier ordre de mission. La liste est longue et vous envisagez de déléguer certaines tâches. Oui, mais... lesquelles ?</w:t>
      </w:r>
    </w:p>
    <w:p w14:paraId="74BAC95A"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CCB650D"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réservation d’un restaurant pour le repas de fin d’année de l’équipe.</w:t>
      </w:r>
    </w:p>
    <w:p w14:paraId="61F0782A"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613ED84B"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42FCAACF"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7231A0D0"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4F32EB1"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30532221"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00512023"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434A9184"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1EBD54A4"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6064D7B7"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17B473E8"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0CF3864"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28B31525"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793EE47C"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7CD06FA7"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635852FA"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8</w:t>
      </w:r>
    </w:p>
    <w:p w14:paraId="4E741DA8"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57A291E4"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2C3CC32"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décision sur l’ordre du jour</w:t>
      </w:r>
    </w:p>
    <w:p w14:paraId="7C7D5102"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6E99B86E"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1A4533CC"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6BE0D8DF" w14:textId="77777777" w:rsidR="00676A2D" w:rsidRPr="00330E56" w:rsidRDefault="00676A2D" w:rsidP="00676A2D">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BECD2F5" w14:textId="77777777" w:rsidR="00676A2D" w:rsidRPr="00330E56" w:rsidRDefault="00676A2D" w:rsidP="00676A2D">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765C2DE"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55F18B86"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9</w:t>
      </w:r>
    </w:p>
    <w:p w14:paraId="2E827B75"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5EC700EF"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137BAAF7"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0A5A8CEA"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4EDCB5EA" w14:textId="77777777" w:rsidR="00676A2D" w:rsidRPr="00330E56"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043BA1BC" w14:textId="77777777" w:rsidR="00676A2D" w:rsidRPr="00330E56" w:rsidRDefault="00676A2D" w:rsidP="00676A2D">
      <w:pPr>
        <w:numPr>
          <w:ilvl w:val="0"/>
          <w:numId w:val="1"/>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7EB866F6" w14:textId="77777777" w:rsidR="00676A2D" w:rsidRPr="00330E56" w:rsidRDefault="00676A2D" w:rsidP="00676A2D">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0352D804" w14:textId="77777777" w:rsidR="00676A2D" w:rsidRPr="00330E56" w:rsidRDefault="00676A2D" w:rsidP="00676A2D">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C35D39E"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580416C9"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2FEB0B51" w14:textId="77777777" w:rsidR="00676A2D" w:rsidRPr="00330E56" w:rsidRDefault="00676A2D" w:rsidP="00676A2D">
      <w:pPr>
        <w:numPr>
          <w:ilvl w:val="1"/>
          <w:numId w:val="1"/>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Essayer plusieurs tonalités que j’ai vu pratiquer pour délivrer le message clé.</w:t>
      </w:r>
    </w:p>
    <w:p w14:paraId="671DE449" w14:textId="77777777" w:rsidR="00676A2D" w:rsidRDefault="00676A2D" w:rsidP="00676A2D">
      <w:pPr>
        <w:numPr>
          <w:ilvl w:val="1"/>
          <w:numId w:val="1"/>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6EB8F72D" w14:textId="48EF6099" w:rsidR="00676A2D" w:rsidRDefault="00676A2D">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2259B31D" w14:textId="77777777" w:rsidR="00676A2D" w:rsidRPr="00330E56" w:rsidRDefault="00676A2D" w:rsidP="00676A2D">
      <w:pPr>
        <w:shd w:val="clear" w:color="auto" w:fill="FFFFFF"/>
        <w:spacing w:line="240" w:lineRule="auto"/>
        <w:ind w:left="1440"/>
        <w:rPr>
          <w:rFonts w:asciiTheme="minorBidi" w:eastAsia="Times New Roman" w:hAnsiTheme="minorBidi"/>
          <w:color w:val="271A38"/>
          <w:kern w:val="0"/>
          <w:sz w:val="24"/>
          <w:szCs w:val="24"/>
          <w:lang w:eastAsia="fr-FR"/>
          <w14:ligatures w14:val="none"/>
        </w:rPr>
      </w:pPr>
    </w:p>
    <w:p w14:paraId="00CBB7C3" w14:textId="77777777" w:rsidR="00676A2D" w:rsidRPr="00330E56" w:rsidRDefault="00676A2D" w:rsidP="00676A2D">
      <w:pPr>
        <w:rPr>
          <w:rFonts w:asciiTheme="minorBidi" w:hAnsiTheme="minorBidi"/>
        </w:rPr>
      </w:pPr>
      <w:r w:rsidRPr="00330E56">
        <w:rPr>
          <w:rFonts w:asciiTheme="minorBidi" w:hAnsiTheme="minorBidi"/>
        </w:rPr>
        <w:t>Réponses</w:t>
      </w:r>
    </w:p>
    <w:p w14:paraId="22557541" w14:textId="77777777" w:rsidR="00676A2D" w:rsidRPr="00330E56" w:rsidRDefault="00676A2D" w:rsidP="00676A2D">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4380080B" w14:textId="77777777" w:rsidR="00676A2D" w:rsidRPr="00330E56" w:rsidRDefault="00676A2D" w:rsidP="00676A2D">
      <w:pPr>
        <w:numPr>
          <w:ilvl w:val="0"/>
          <w:numId w:val="2"/>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Collaborer efficacement avec votre équipe</w:t>
      </w:r>
    </w:p>
    <w:p w14:paraId="21C173A3"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157E0A16"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1F55A79D"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40BFFA9"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4B5BD720"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1D58D393"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73B965EC"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Ne pas attendre d’être officiellement dans l’entreprise pour faire vos recherches et prendre vos rendez-vous internes vous permettra d’être plus efficace dès les premiers jours. Vous arriverez avec une meilleure vision globale de l’entreprise, et probablement des questions plus pertinentes. Ces rendez-vous n’incluent pas une négociation de salaire. C’est peut-être un peu tard pour ça !</w:t>
      </w:r>
    </w:p>
    <w:p w14:paraId="2A87FF6E"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3E5ED9A1"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57CFD7F1"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5B9C2C50"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115CEB42"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34B9EF8F"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5C281DB6"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0A08A404"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Rencontrer un maximum de monde pendant vos 30 premiers jours est une bonne manière de vous faire accepter et de commencer à créer une relation de confiance. Prenez soin de rencontrer les membres de votre équipe en one-on-one pour leur permettre de s’exprimer librement sur leurs motivations et les obstacles qu’ils rencontrent. De fait, il n’est pas conseillé de rencontrer immédiatement toute votre équipe dans une réunion plénière sans en avoir vu individuellement les membres au préalable.</w:t>
      </w:r>
    </w:p>
    <w:p w14:paraId="0888D937"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3</w:t>
      </w:r>
    </w:p>
    <w:p w14:paraId="0501C975"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309A4301"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29094B5E"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649D0BFE"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77E20DF9" w14:textId="77777777" w:rsidR="00676A2D" w:rsidRPr="00330E56" w:rsidRDefault="00676A2D" w:rsidP="00676A2D">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63F0F94" w14:textId="77777777" w:rsidR="00676A2D" w:rsidRPr="00330E56" w:rsidRDefault="00676A2D" w:rsidP="00676A2D">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C458000"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014C54AC"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structure pyramidale, il est important de respecter la chaîne hiérarchique. Mieux vaut commencer par parler de vos propositions à votre n+1. En écrivant directement au fondateur, en échangeant avec la responsable RH ou en prenant la responsabilité de passer à l’action sans en avoir préalablement discuté avec lui ou elle, vous évincez votre n+1 de la potentielle prise de décision.</w:t>
      </w:r>
    </w:p>
    <w:p w14:paraId="685907B3"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3A89473A"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entreprise décide de proposer aux personnes qui le souhaitent de travailler à distance quelques jours par semaine. Vous êtes chargé de mettre cela en place avec votre équipe. Vous commencez par :</w:t>
      </w:r>
    </w:p>
    <w:p w14:paraId="3F7E6246"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w:t>
      </w:r>
      <w:proofErr w:type="spellStart"/>
      <w:r w:rsidRPr="00330E56">
        <w:rPr>
          <w:rFonts w:asciiTheme="minorBidi" w:eastAsia="Times New Roman" w:hAnsiTheme="minorBidi"/>
          <w:color w:val="271A38"/>
          <w:kern w:val="0"/>
          <w:sz w:val="24"/>
          <w:szCs w:val="24"/>
          <w:lang w:eastAsia="fr-FR"/>
          <w14:ligatures w14:val="none"/>
        </w:rPr>
        <w:t>assurer</w:t>
      </w:r>
      <w:proofErr w:type="spellEnd"/>
      <w:r w:rsidRPr="00330E56">
        <w:rPr>
          <w:rFonts w:asciiTheme="minorBidi" w:eastAsia="Times New Roman" w:hAnsiTheme="minorBidi"/>
          <w:color w:val="271A38"/>
          <w:kern w:val="0"/>
          <w:sz w:val="24"/>
          <w:szCs w:val="24"/>
          <w:lang w:eastAsia="fr-FR"/>
          <w14:ligatures w14:val="none"/>
        </w:rPr>
        <w:t xml:space="preserve"> que les objectifs que vous donnez à vos collaborateurs sont clairs et mesurables.</w:t>
      </w:r>
    </w:p>
    <w:p w14:paraId="6E8CE7FA"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2EAC45C7"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21FDA2C2"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tradition de déjeuners d’équipe le mardi où chaque collaborateur présente à tour de rôle un sujet qui les intéresse.</w:t>
      </w:r>
    </w:p>
    <w:p w14:paraId="1A59C08C"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priorité est de faire le point avec les membres de votre équipe sur leurs attentes, l’environnement dans lequel ils vont travailler, leurs besoins en termes de présence dans les bureaux ou d’outils de communication. Une fois ceci clairement établi, vous pourrez répondre plus efficacement aux besoins en termes de fixation d’objectifs, de réponses techniques ou d’animation d’équipe.</w:t>
      </w:r>
    </w:p>
    <w:p w14:paraId="003C8D0F"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2DFC35E4"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vient de vous donner votre premier ordre de mission. La liste est longue et vous envisagez de déléguer certaines tâches. Oui, mais... lesquelles ?</w:t>
      </w:r>
    </w:p>
    <w:p w14:paraId="3FAC4392"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EA914CD"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réservation d’un restaurant pour le repas de fin d’année de l’équipe.</w:t>
      </w:r>
    </w:p>
    <w:p w14:paraId="478FD15E"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735FD544"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3E8594E7"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25AE3DDB"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Du moment que vos collaborateurs sont à l’aise avec elles, de nombreuses tâches opérationnelles, comme la réservation d’un restaurant, la rédaction d’un outil de communication ou la recherche de nouveaux fournisseurs potentiels, peuvent être déléguées. C’est à vous, par contre, de reconnaître la contribution et la performance des membres de votre équipe.</w:t>
      </w:r>
    </w:p>
    <w:p w14:paraId="2887CF87"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D314721"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6682BC11"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4075B46A"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7E9710FC"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04738285"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Toute bonne délégation d’une tâche passe non seulement par une conversation avec son collaborateur pour s’assurer qu’il se sent capable de la mener à bien, mais aussi par la livraison de tous les éléments qui lui permettront de l’exécuter rapidement et efficacement. C’est dans son exécution que vous pouvez leur laisser un peu d’espace et éviter d’être trop intrusif.</w:t>
      </w:r>
    </w:p>
    <w:p w14:paraId="5E62DC3D"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11A80BA5"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76D3799A"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9ECFFC9"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041D78CC"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79AFD51D"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698FC3C7"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4B568814"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organisant une longue réunion le vendredi après-midi, avec le week-end qui approche, vous risquez de perdre en énergie dans votre réunion et de stresser certaines personnes qui auront des actions à mener dès le lundi… Notre capacité de concentration ne dépasse pas 45 minutes. Privilégiez un format court et dynamique en début de semaine.</w:t>
      </w:r>
    </w:p>
    <w:p w14:paraId="51AF387D"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4A16E95A"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6C0308A5"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lastRenderedPageBreak/>
        <w:t>Attention, plusieurs réponses sont possibles.</w:t>
      </w:r>
    </w:p>
    <w:p w14:paraId="4B6F91CF"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décision sur l’ordre du jour</w:t>
      </w:r>
    </w:p>
    <w:p w14:paraId="12399362"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45D7E0A1"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05D16C04"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4E297BAB" w14:textId="77777777" w:rsidR="00676A2D" w:rsidRPr="00330E56" w:rsidRDefault="00676A2D" w:rsidP="00676A2D">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87A1B06" w14:textId="77777777" w:rsidR="00676A2D" w:rsidRPr="00330E56" w:rsidRDefault="00676A2D" w:rsidP="00676A2D">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F6B8F17"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0C5D645D"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de faire passer des messages stratégiques à votre équipe. Vous seul êtes en mesure d'évaluer l'importance des différents points à traiter. Éventuellement, en début de réunion, donnez aux participants la possibilité de proposer des ajouts à l’ordre du jour.</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Le reste peut être délégué facilement : rédiger le compte-rendu, faire office de time-</w:t>
      </w:r>
      <w:proofErr w:type="spellStart"/>
      <w:r w:rsidRPr="00330E56">
        <w:rPr>
          <w:rFonts w:asciiTheme="minorBidi" w:eastAsia="Times New Roman" w:hAnsiTheme="minorBidi"/>
          <w:i/>
          <w:iCs/>
          <w:color w:val="271A38"/>
          <w:kern w:val="0"/>
          <w:sz w:val="24"/>
          <w:szCs w:val="24"/>
          <w:lang w:eastAsia="fr-FR"/>
          <w14:ligatures w14:val="none"/>
        </w:rPr>
        <w:t>keeper</w:t>
      </w:r>
      <w:proofErr w:type="spellEnd"/>
      <w:r w:rsidRPr="00330E56">
        <w:rPr>
          <w:rFonts w:asciiTheme="minorBidi" w:eastAsia="Times New Roman" w:hAnsiTheme="minorBidi"/>
          <w:i/>
          <w:iCs/>
          <w:color w:val="271A38"/>
          <w:kern w:val="0"/>
          <w:sz w:val="24"/>
          <w:szCs w:val="24"/>
          <w:lang w:eastAsia="fr-FR"/>
          <w14:ligatures w14:val="none"/>
        </w:rPr>
        <w:t xml:space="preserve"> ou s’assurer que tout le monde remplit le plan d’action du service peuvent incomber à chacun des participants. Pensez juste à faire tourner les rôles.</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Déléguer l’animation de la réunion requiert que vous connaissiez bien votre équipe mais cela peut vous permettre d'éviter la lassitude en permettant à chaque animateur d’y mettre de sa couleur.</w:t>
      </w:r>
    </w:p>
    <w:p w14:paraId="75DFF2C3"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9</w:t>
      </w:r>
    </w:p>
    <w:p w14:paraId="2B711EC6"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2DB65631"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47155B7C"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19637B0B"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1874040E"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35CC4343"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L’information est trop importante pour se trouver dans l’espace détente ou sur le réseau social de l’entreprise, où elle risque de ne pas être lue. Et elle est trop succincte et informative pour mériter de bloquer vos collaborateurs dans une réunion, que ce soit en présence ou à distance. Privilégiez l’e-mail !</w:t>
      </w:r>
    </w:p>
    <w:p w14:paraId="783D2153" w14:textId="77777777" w:rsidR="00676A2D" w:rsidRPr="00330E56" w:rsidRDefault="00676A2D" w:rsidP="00676A2D">
      <w:pPr>
        <w:numPr>
          <w:ilvl w:val="0"/>
          <w:numId w:val="3"/>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5C347200" w14:textId="77777777" w:rsidR="00676A2D" w:rsidRPr="00330E56" w:rsidRDefault="00676A2D" w:rsidP="00676A2D">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630645C9" w14:textId="77777777" w:rsidR="00676A2D" w:rsidRPr="00330E56" w:rsidRDefault="00676A2D" w:rsidP="00676A2D">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2B01D6B"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39654CD7"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7E41AC12"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Essayer plusieurs tonalités que j’ai vu pratiquer pour délivrer le message clé.</w:t>
      </w:r>
    </w:p>
    <w:p w14:paraId="387328D3" w14:textId="77777777" w:rsidR="00676A2D" w:rsidRPr="00330E56" w:rsidRDefault="00676A2D" w:rsidP="00676A2D">
      <w:pPr>
        <w:numPr>
          <w:ilvl w:val="1"/>
          <w:numId w:val="3"/>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34F1EAEA" w14:textId="77777777" w:rsidR="00676A2D" w:rsidRPr="00330E56" w:rsidRDefault="00676A2D" w:rsidP="00676A2D">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Bien préparer sa présentation, c’est être prévoyant sur le fond (contenu dynamique, langage clair...) comme sur la forme (pas de bug technique, rythme posé...). Pour le reste, ne cherchez pas à incarner ou à utiliser le ton de qui que ce soit. Vous êtes parfait comme vous êtes !</w:t>
      </w:r>
    </w:p>
    <w:p w14:paraId="2526B0E1" w14:textId="77777777" w:rsidR="00A55F80" w:rsidRDefault="00A55F80"/>
    <w:sectPr w:rsidR="00A55F8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B445E" w14:textId="77777777" w:rsidR="00676A2D" w:rsidRDefault="00676A2D" w:rsidP="00676A2D">
      <w:pPr>
        <w:spacing w:after="0" w:line="240" w:lineRule="auto"/>
      </w:pPr>
      <w:r>
        <w:separator/>
      </w:r>
    </w:p>
  </w:endnote>
  <w:endnote w:type="continuationSeparator" w:id="0">
    <w:p w14:paraId="49ECCA82" w14:textId="77777777" w:rsidR="00676A2D" w:rsidRDefault="00676A2D" w:rsidP="00676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6A16B" w14:textId="79DF08E4" w:rsidR="00676A2D" w:rsidRDefault="00676A2D">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F1B02" w14:textId="77777777" w:rsidR="00676A2D" w:rsidRDefault="00676A2D" w:rsidP="00676A2D">
      <w:pPr>
        <w:spacing w:after="0" w:line="240" w:lineRule="auto"/>
      </w:pPr>
      <w:r>
        <w:separator/>
      </w:r>
    </w:p>
  </w:footnote>
  <w:footnote w:type="continuationSeparator" w:id="0">
    <w:p w14:paraId="21E66056" w14:textId="77777777" w:rsidR="00676A2D" w:rsidRDefault="00676A2D" w:rsidP="00676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BFE"/>
    <w:multiLevelType w:val="multilevel"/>
    <w:tmpl w:val="9446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37522"/>
    <w:multiLevelType w:val="multilevel"/>
    <w:tmpl w:val="E4A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D28AC"/>
    <w:multiLevelType w:val="multilevel"/>
    <w:tmpl w:val="349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51592">
    <w:abstractNumId w:val="0"/>
  </w:num>
  <w:num w:numId="2" w16cid:durableId="1847330660">
    <w:abstractNumId w:val="1"/>
  </w:num>
  <w:num w:numId="3" w16cid:durableId="1414081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2D"/>
    <w:rsid w:val="005D22AD"/>
    <w:rsid w:val="00676A2D"/>
    <w:rsid w:val="008118B8"/>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58A8"/>
  <w15:chartTrackingRefBased/>
  <w15:docId w15:val="{23F86BA0-9DBA-42EB-8BC1-273D11C7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A2D"/>
  </w:style>
  <w:style w:type="paragraph" w:styleId="Titre1">
    <w:name w:val="heading 1"/>
    <w:basedOn w:val="Normal"/>
    <w:next w:val="Normal"/>
    <w:link w:val="Titre1Car"/>
    <w:uiPriority w:val="9"/>
    <w:qFormat/>
    <w:rsid w:val="0067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6A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6A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6A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6A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6A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6A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6A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6A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6A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6A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6A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6A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6A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6A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6A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6A2D"/>
    <w:rPr>
      <w:rFonts w:eastAsiaTheme="majorEastAsia" w:cstheme="majorBidi"/>
      <w:color w:val="272727" w:themeColor="text1" w:themeTint="D8"/>
    </w:rPr>
  </w:style>
  <w:style w:type="paragraph" w:styleId="Titre">
    <w:name w:val="Title"/>
    <w:basedOn w:val="Normal"/>
    <w:next w:val="Normal"/>
    <w:link w:val="TitreCar"/>
    <w:uiPriority w:val="10"/>
    <w:qFormat/>
    <w:rsid w:val="0067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6A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6A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6A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6A2D"/>
    <w:pPr>
      <w:spacing w:before="160"/>
      <w:jc w:val="center"/>
    </w:pPr>
    <w:rPr>
      <w:i/>
      <w:iCs/>
      <w:color w:val="404040" w:themeColor="text1" w:themeTint="BF"/>
    </w:rPr>
  </w:style>
  <w:style w:type="character" w:customStyle="1" w:styleId="CitationCar">
    <w:name w:val="Citation Car"/>
    <w:basedOn w:val="Policepardfaut"/>
    <w:link w:val="Citation"/>
    <w:uiPriority w:val="29"/>
    <w:rsid w:val="00676A2D"/>
    <w:rPr>
      <w:i/>
      <w:iCs/>
      <w:color w:val="404040" w:themeColor="text1" w:themeTint="BF"/>
    </w:rPr>
  </w:style>
  <w:style w:type="paragraph" w:styleId="Paragraphedeliste">
    <w:name w:val="List Paragraph"/>
    <w:basedOn w:val="Normal"/>
    <w:uiPriority w:val="34"/>
    <w:qFormat/>
    <w:rsid w:val="00676A2D"/>
    <w:pPr>
      <w:ind w:left="720"/>
      <w:contextualSpacing/>
    </w:pPr>
  </w:style>
  <w:style w:type="character" w:styleId="Accentuationintense">
    <w:name w:val="Intense Emphasis"/>
    <w:basedOn w:val="Policepardfaut"/>
    <w:uiPriority w:val="21"/>
    <w:qFormat/>
    <w:rsid w:val="00676A2D"/>
    <w:rPr>
      <w:i/>
      <w:iCs/>
      <w:color w:val="0F4761" w:themeColor="accent1" w:themeShade="BF"/>
    </w:rPr>
  </w:style>
  <w:style w:type="paragraph" w:styleId="Citationintense">
    <w:name w:val="Intense Quote"/>
    <w:basedOn w:val="Normal"/>
    <w:next w:val="Normal"/>
    <w:link w:val="CitationintenseCar"/>
    <w:uiPriority w:val="30"/>
    <w:qFormat/>
    <w:rsid w:val="0067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6A2D"/>
    <w:rPr>
      <w:i/>
      <w:iCs/>
      <w:color w:val="0F4761" w:themeColor="accent1" w:themeShade="BF"/>
    </w:rPr>
  </w:style>
  <w:style w:type="character" w:styleId="Rfrenceintense">
    <w:name w:val="Intense Reference"/>
    <w:basedOn w:val="Policepardfaut"/>
    <w:uiPriority w:val="32"/>
    <w:qFormat/>
    <w:rsid w:val="00676A2D"/>
    <w:rPr>
      <w:b/>
      <w:bCs/>
      <w:smallCaps/>
      <w:color w:val="0F4761" w:themeColor="accent1" w:themeShade="BF"/>
      <w:spacing w:val="5"/>
    </w:rPr>
  </w:style>
  <w:style w:type="paragraph" w:styleId="En-tte">
    <w:name w:val="header"/>
    <w:basedOn w:val="Normal"/>
    <w:link w:val="En-tteCar"/>
    <w:uiPriority w:val="99"/>
    <w:unhideWhenUsed/>
    <w:rsid w:val="00676A2D"/>
    <w:pPr>
      <w:tabs>
        <w:tab w:val="center" w:pos="4536"/>
        <w:tab w:val="right" w:pos="9072"/>
      </w:tabs>
      <w:spacing w:after="0" w:line="240" w:lineRule="auto"/>
    </w:pPr>
  </w:style>
  <w:style w:type="character" w:customStyle="1" w:styleId="En-tteCar">
    <w:name w:val="En-tête Car"/>
    <w:basedOn w:val="Policepardfaut"/>
    <w:link w:val="En-tte"/>
    <w:uiPriority w:val="99"/>
    <w:rsid w:val="00676A2D"/>
  </w:style>
  <w:style w:type="paragraph" w:styleId="Pieddepage">
    <w:name w:val="footer"/>
    <w:basedOn w:val="Normal"/>
    <w:link w:val="PieddepageCar"/>
    <w:uiPriority w:val="99"/>
    <w:unhideWhenUsed/>
    <w:rsid w:val="00676A2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76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2028</Words>
  <Characters>11154</Characters>
  <Application>Microsoft Office Word</Application>
  <DocSecurity>0</DocSecurity>
  <Lines>92</Lines>
  <Paragraphs>26</Paragraphs>
  <ScaleCrop>false</ScaleCrop>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2024-07-12T08:38:00Z</dcterms:created>
  <dcterms:modified xsi:type="dcterms:W3CDTF">2024-07-12T08:40:00Z</dcterms:modified>
</cp:coreProperties>
</file>