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9685D" w14:textId="77777777" w:rsidR="00BE7908" w:rsidRDefault="00BE7908" w:rsidP="00BE7908">
      <w:pPr>
        <w:pStyle w:val="Titre"/>
      </w:pPr>
      <w:r>
        <w:rPr>
          <w:rFonts w:ascii="Arial" w:hAnsi="Arial"/>
          <w:b/>
          <w:color w:val="FF8000"/>
          <w:sz w:val="32"/>
        </w:rPr>
        <w:t>FICHE MÉMO – Vendre avec la méthode Arc-en-Ciel DISC</w:t>
      </w:r>
    </w:p>
    <w:p w14:paraId="2EAA9394" w14:textId="77777777" w:rsidR="00BE7908" w:rsidRDefault="00BE7908" w:rsidP="00BE7908">
      <w:pPr>
        <w:pStyle w:val="Titre1"/>
        <w:rPr>
          <w:rFonts w:ascii="Arial" w:hAnsi="Arial"/>
          <w:b/>
          <w:color w:val="FF8000"/>
          <w:sz w:val="28"/>
        </w:rPr>
      </w:pPr>
    </w:p>
    <w:p w14:paraId="54859871" w14:textId="5D736305" w:rsidR="00BE7908" w:rsidRDefault="00BE7908" w:rsidP="00BE7908">
      <w:pPr>
        <w:pStyle w:val="Titre1"/>
      </w:pPr>
      <w:r>
        <w:rPr>
          <w:rFonts w:ascii="Arial" w:hAnsi="Arial"/>
          <w:b/>
          <w:color w:val="FF8000"/>
          <w:sz w:val="28"/>
        </w:rPr>
        <w:t>1. Si vous voulez être capable de…</w:t>
      </w:r>
    </w:p>
    <w:p w14:paraId="24360D08" w14:textId="77777777" w:rsidR="00BE7908" w:rsidRDefault="00BE7908" w:rsidP="00BE7908">
      <w:r>
        <w:rPr>
          <w:rFonts w:ascii="Arial" w:hAnsi="Arial"/>
          <w:sz w:val="24"/>
        </w:rPr>
        <w:t>- Adapter votre discours au profil de votre client.</w:t>
      </w:r>
    </w:p>
    <w:p w14:paraId="489EA78D" w14:textId="77777777" w:rsidR="00BE7908" w:rsidRDefault="00BE7908" w:rsidP="00BE7908">
      <w:r>
        <w:rPr>
          <w:rFonts w:ascii="Arial" w:hAnsi="Arial"/>
          <w:sz w:val="24"/>
        </w:rPr>
        <w:t>- Mieux comprendre les réactions, besoins et modes de décision.</w:t>
      </w:r>
    </w:p>
    <w:p w14:paraId="098E962E" w14:textId="77777777" w:rsidR="00BE7908" w:rsidRDefault="00BE7908" w:rsidP="00BE7908">
      <w:r>
        <w:rPr>
          <w:rFonts w:ascii="Arial" w:hAnsi="Arial"/>
          <w:sz w:val="24"/>
        </w:rPr>
        <w:t>- Créer une relation plus fluide et efficace.</w:t>
      </w:r>
    </w:p>
    <w:p w14:paraId="3E2420E7" w14:textId="77777777" w:rsidR="00BE7908" w:rsidRDefault="00BE7908" w:rsidP="00BE7908">
      <w:r>
        <w:rPr>
          <w:rFonts w:ascii="Arial" w:hAnsi="Arial"/>
          <w:sz w:val="24"/>
        </w:rPr>
        <w:t>- Réduire les tensions et les incompréhensions en rendez-vous.</w:t>
      </w:r>
    </w:p>
    <w:p w14:paraId="0B0F0E9F" w14:textId="77777777" w:rsidR="00BE7908" w:rsidRDefault="00BE7908" w:rsidP="00BE7908">
      <w:r>
        <w:rPr>
          <w:rFonts w:ascii="Arial" w:hAnsi="Arial"/>
          <w:sz w:val="24"/>
        </w:rPr>
        <w:t>- Personnaliser vos arguments selon les motivations clés de l’interlocuteur.</w:t>
      </w:r>
    </w:p>
    <w:p w14:paraId="5BB08EED" w14:textId="77777777" w:rsidR="00BE7908" w:rsidRDefault="00BE7908" w:rsidP="00BE7908">
      <w:pPr>
        <w:pStyle w:val="Titre1"/>
      </w:pPr>
      <w:r>
        <w:rPr>
          <w:rFonts w:ascii="Arial" w:hAnsi="Arial"/>
          <w:b/>
          <w:color w:val="FF8000"/>
          <w:sz w:val="28"/>
        </w:rPr>
        <w:t>2. Les fondamentaux</w:t>
      </w:r>
    </w:p>
    <w:p w14:paraId="1F67F789" w14:textId="77777777" w:rsidR="00BE7908" w:rsidRDefault="00BE7908" w:rsidP="00BE7908">
      <w:r>
        <w:rPr>
          <w:rFonts w:ascii="Arial" w:hAnsi="Arial"/>
          <w:sz w:val="24"/>
        </w:rPr>
        <w:t>- La méthode Arc-en-Ciel DISC identifie 4 styles : Dominant (D) ROUGE, Influent JAUNE(I), Stable VERT(S), Conforme BLEU (C).</w:t>
      </w:r>
    </w:p>
    <w:p w14:paraId="729009A6" w14:textId="77777777" w:rsidR="00BE7908" w:rsidRDefault="00BE7908" w:rsidP="00BE7908">
      <w:r>
        <w:rPr>
          <w:rFonts w:ascii="Arial" w:hAnsi="Arial"/>
          <w:sz w:val="24"/>
        </w:rPr>
        <w:t>- Chaque client a un style préférentiel observable dans son comportement.</w:t>
      </w:r>
    </w:p>
    <w:p w14:paraId="1ACF1F11" w14:textId="77777777" w:rsidR="00BE7908" w:rsidRDefault="00BE7908" w:rsidP="00BE7908">
      <w:r>
        <w:rPr>
          <w:rFonts w:ascii="Arial" w:hAnsi="Arial"/>
          <w:sz w:val="24"/>
        </w:rPr>
        <w:t>- L’objectif : ajuster votre manière de communiquer pour maximiser l’impact.</w:t>
      </w:r>
    </w:p>
    <w:p w14:paraId="16E78919" w14:textId="77777777" w:rsidR="00BE7908" w:rsidRDefault="00BE7908" w:rsidP="00BE7908">
      <w:r>
        <w:rPr>
          <w:rFonts w:ascii="Arial" w:hAnsi="Arial"/>
          <w:sz w:val="24"/>
        </w:rPr>
        <w:t>- Ce n’est pas une étiquette : c’est un indicateur pour mieux interagir. (</w:t>
      </w:r>
      <w:proofErr w:type="gramStart"/>
      <w:r>
        <w:rPr>
          <w:rFonts w:ascii="Arial" w:hAnsi="Arial"/>
          <w:sz w:val="24"/>
        </w:rPr>
        <w:t>attention</w:t>
      </w:r>
      <w:proofErr w:type="gramEnd"/>
      <w:r>
        <w:rPr>
          <w:rFonts w:ascii="Arial" w:hAnsi="Arial"/>
          <w:sz w:val="24"/>
        </w:rPr>
        <w:t xml:space="preserve"> aux </w:t>
      </w:r>
      <w:proofErr w:type="spellStart"/>
      <w:r>
        <w:rPr>
          <w:rFonts w:ascii="Arial" w:hAnsi="Arial"/>
          <w:sz w:val="24"/>
        </w:rPr>
        <w:t>préjugès</w:t>
      </w:r>
      <w:proofErr w:type="spellEnd"/>
      <w:r>
        <w:rPr>
          <w:rFonts w:ascii="Arial" w:hAnsi="Arial"/>
          <w:sz w:val="24"/>
        </w:rPr>
        <w:t xml:space="preserve"> et à la caricature)</w:t>
      </w:r>
    </w:p>
    <w:p w14:paraId="4B834738" w14:textId="77777777" w:rsidR="00BE7908" w:rsidRDefault="00BE7908" w:rsidP="00BE7908">
      <w:pPr>
        <w:pStyle w:val="Titre1"/>
      </w:pPr>
      <w:r>
        <w:rPr>
          <w:rFonts w:ascii="Arial" w:hAnsi="Arial"/>
          <w:b/>
          <w:color w:val="FF8000"/>
          <w:sz w:val="28"/>
        </w:rPr>
        <w:t>3. Outils et méthodes</w:t>
      </w:r>
    </w:p>
    <w:p w14:paraId="064FFF99" w14:textId="77777777" w:rsidR="00BE7908" w:rsidRDefault="00BE7908" w:rsidP="00BE7908">
      <w:r>
        <w:rPr>
          <w:rFonts w:ascii="Arial" w:hAnsi="Arial"/>
          <w:sz w:val="24"/>
        </w:rPr>
        <w:t>• Les 4 profils DISC :</w:t>
      </w:r>
    </w:p>
    <w:p w14:paraId="460D324D" w14:textId="77777777" w:rsidR="00BE7908" w:rsidRDefault="00BE7908" w:rsidP="00BE7908">
      <w:r>
        <w:rPr>
          <w:rFonts w:ascii="Arial" w:hAnsi="Arial"/>
          <w:sz w:val="24"/>
        </w:rPr>
        <w:t xml:space="preserve">  - **D – Dominant ROUGE** : direct, rapide, orienté résultats, analyse. Ce qu'il veut : efficacité, concision.</w:t>
      </w:r>
    </w:p>
    <w:p w14:paraId="034F83C6" w14:textId="77777777" w:rsidR="00BE7908" w:rsidRDefault="00BE7908" w:rsidP="00BE7908">
      <w:r>
        <w:rPr>
          <w:rFonts w:ascii="Arial" w:hAnsi="Arial"/>
          <w:sz w:val="24"/>
        </w:rPr>
        <w:t xml:space="preserve">  - **I – Influent JAUNE** : ouvert, enthousiaste, relationnel. Ce qu'il veut : interaction, énergie.</w:t>
      </w:r>
    </w:p>
    <w:p w14:paraId="1C7F0791" w14:textId="77777777" w:rsidR="00BE7908" w:rsidRDefault="00BE7908" w:rsidP="00BE7908">
      <w:r>
        <w:rPr>
          <w:rFonts w:ascii="Arial" w:hAnsi="Arial"/>
          <w:sz w:val="24"/>
        </w:rPr>
        <w:t xml:space="preserve">  - **S – Stable VERT** : calme, patient, dans la relation à l’autre, coopératif, à l’écoute. Ce qu'il veut : sécurité, confiance.</w:t>
      </w:r>
    </w:p>
    <w:p w14:paraId="505207D7" w14:textId="77777777" w:rsidR="00BE7908" w:rsidRDefault="00BE7908" w:rsidP="00BE7908">
      <w:r>
        <w:rPr>
          <w:rFonts w:ascii="Arial" w:hAnsi="Arial"/>
          <w:sz w:val="24"/>
        </w:rPr>
        <w:t xml:space="preserve">  - **C – Conforme BLEU** : analytique, précis, logique, exigeant. Ce qu'il veut : preuves, détails, rigueur.</w:t>
      </w:r>
    </w:p>
    <w:p w14:paraId="76039C7E" w14:textId="77777777" w:rsidR="00BE7908" w:rsidRDefault="00BE7908" w:rsidP="00BE7908">
      <w:r>
        <w:rPr>
          <w:rFonts w:ascii="Arial" w:hAnsi="Arial"/>
          <w:sz w:val="24"/>
        </w:rPr>
        <w:t>• Méthode d’adaptation rapide : « Observer – Identifier – Ajuster ».</w:t>
      </w:r>
    </w:p>
    <w:p w14:paraId="0397825E" w14:textId="77777777" w:rsidR="00BE7908" w:rsidRDefault="00BE7908" w:rsidP="00BE7908">
      <w:r>
        <w:rPr>
          <w:rFonts w:ascii="Arial" w:hAnsi="Arial"/>
          <w:sz w:val="24"/>
        </w:rPr>
        <w:t xml:space="preserve">  1. Observer le verbal et non-verbal.</w:t>
      </w:r>
    </w:p>
    <w:p w14:paraId="6670F589" w14:textId="77777777" w:rsidR="00BE7908" w:rsidRDefault="00BE7908" w:rsidP="00BE7908">
      <w:r>
        <w:rPr>
          <w:rFonts w:ascii="Arial" w:hAnsi="Arial"/>
          <w:sz w:val="24"/>
        </w:rPr>
        <w:t xml:space="preserve">  2. Identifier le style dominant.</w:t>
      </w:r>
    </w:p>
    <w:p w14:paraId="16887B1D" w14:textId="77777777" w:rsidR="00BE7908" w:rsidRDefault="00BE7908" w:rsidP="00BE7908">
      <w:r>
        <w:rPr>
          <w:rFonts w:ascii="Arial" w:hAnsi="Arial"/>
          <w:sz w:val="24"/>
        </w:rPr>
        <w:t xml:space="preserve">  3. Ajuster vitesse, ton, arguments et preuves.</w:t>
      </w:r>
    </w:p>
    <w:p w14:paraId="0CE7C20F" w14:textId="77777777" w:rsidR="00BE7908" w:rsidRDefault="00BE7908" w:rsidP="00BE7908">
      <w:r>
        <w:rPr>
          <w:rFonts w:ascii="Arial" w:hAnsi="Arial"/>
          <w:sz w:val="24"/>
        </w:rPr>
        <w:lastRenderedPageBreak/>
        <w:t>• Exemple d’adaptation d'argument :</w:t>
      </w:r>
    </w:p>
    <w:p w14:paraId="320C679B" w14:textId="77777777" w:rsidR="00BE7908" w:rsidRDefault="00BE7908" w:rsidP="00BE7908">
      <w:r>
        <w:rPr>
          <w:rFonts w:ascii="Arial" w:hAnsi="Arial"/>
          <w:sz w:val="24"/>
        </w:rPr>
        <w:t xml:space="preserve">  - D ROUGE : bénéfices concrets + chiffres clés + rapidité.</w:t>
      </w:r>
    </w:p>
    <w:p w14:paraId="20EF7AF4" w14:textId="77777777" w:rsidR="00BE7908" w:rsidRDefault="00BE7908" w:rsidP="00BE7908">
      <w:r>
        <w:rPr>
          <w:rFonts w:ascii="Arial" w:hAnsi="Arial"/>
          <w:sz w:val="24"/>
        </w:rPr>
        <w:t xml:space="preserve">  - I JAUNE : bénéfices humains + storytelling.</w:t>
      </w:r>
    </w:p>
    <w:p w14:paraId="1E4CADB9" w14:textId="77777777" w:rsidR="00BE7908" w:rsidRDefault="00BE7908" w:rsidP="00BE7908">
      <w:r>
        <w:rPr>
          <w:rFonts w:ascii="Arial" w:hAnsi="Arial"/>
          <w:sz w:val="24"/>
        </w:rPr>
        <w:t xml:space="preserve">  - S VERT : bénéfices relationnels + processus clair et rassurant.</w:t>
      </w:r>
    </w:p>
    <w:p w14:paraId="7EB145D4" w14:textId="77777777" w:rsidR="00BE7908" w:rsidRDefault="00BE7908" w:rsidP="00BE7908">
      <w:r>
        <w:rPr>
          <w:rFonts w:ascii="Arial" w:hAnsi="Arial"/>
          <w:sz w:val="24"/>
        </w:rPr>
        <w:t xml:space="preserve">  - C BLEU : bénéfices techniques + dossiers complets et preuves.</w:t>
      </w:r>
    </w:p>
    <w:p w14:paraId="71D0DBFC" w14:textId="77777777" w:rsidR="00BE7908" w:rsidRDefault="00BE7908" w:rsidP="00BE7908">
      <w:pPr>
        <w:pStyle w:val="Titre1"/>
      </w:pPr>
      <w:r>
        <w:rPr>
          <w:rFonts w:ascii="Arial" w:hAnsi="Arial"/>
          <w:b/>
          <w:color w:val="FF8000"/>
          <w:sz w:val="28"/>
        </w:rPr>
        <w:t>4. À mémoriser absolument</w:t>
      </w:r>
    </w:p>
    <w:p w14:paraId="74944A0E" w14:textId="77777777" w:rsidR="00BE7908" w:rsidRDefault="00BE7908" w:rsidP="00BE7908">
      <w:r>
        <w:rPr>
          <w:rFonts w:ascii="Arial" w:hAnsi="Arial"/>
          <w:sz w:val="24"/>
        </w:rPr>
        <w:t>- On vend mieux en parlant la langue du client.</w:t>
      </w:r>
    </w:p>
    <w:p w14:paraId="77E9F07F" w14:textId="77777777" w:rsidR="00BE7908" w:rsidRDefault="00BE7908" w:rsidP="00BE7908">
      <w:r>
        <w:rPr>
          <w:rFonts w:ascii="Arial" w:hAnsi="Arial"/>
          <w:sz w:val="24"/>
        </w:rPr>
        <w:t>- Le DISC n’est pas un jugement : c’est une grille de lecture.</w:t>
      </w:r>
    </w:p>
    <w:p w14:paraId="64BC2A40" w14:textId="77777777" w:rsidR="00BE7908" w:rsidRDefault="00BE7908" w:rsidP="00BE7908">
      <w:r>
        <w:rPr>
          <w:rFonts w:ascii="Arial" w:hAnsi="Arial"/>
          <w:sz w:val="24"/>
        </w:rPr>
        <w:t>- Le profil du vendeur influence aussi l’échange : attention à vos zones de confort.</w:t>
      </w:r>
    </w:p>
    <w:p w14:paraId="21ADCBAB" w14:textId="77777777" w:rsidR="00BE7908" w:rsidRDefault="00BE7908" w:rsidP="00BE7908">
      <w:r>
        <w:rPr>
          <w:rFonts w:ascii="Arial" w:hAnsi="Arial"/>
          <w:sz w:val="24"/>
        </w:rPr>
        <w:t>- Plus l’adaptation est rapide, plus la relation devient fluide.</w:t>
      </w:r>
    </w:p>
    <w:p w14:paraId="236B209C" w14:textId="77777777" w:rsidR="00BE7908" w:rsidRDefault="00BE7908" w:rsidP="00BE7908">
      <w:pPr>
        <w:pStyle w:val="Titre1"/>
      </w:pPr>
      <w:r>
        <w:rPr>
          <w:rFonts w:ascii="Arial" w:hAnsi="Arial"/>
          <w:b/>
          <w:color w:val="FF8000"/>
          <w:sz w:val="28"/>
        </w:rPr>
        <w:t>5. Le conseil du coach</w:t>
      </w:r>
    </w:p>
    <w:p w14:paraId="5FCED111" w14:textId="77777777" w:rsidR="00BE7908" w:rsidRPr="00CF250F" w:rsidRDefault="00BE7908" w:rsidP="00BE7908">
      <w:pPr>
        <w:rPr>
          <w:i/>
          <w:iCs/>
          <w:color w:val="E95D0F"/>
        </w:rPr>
      </w:pPr>
      <w:r w:rsidRPr="00CF250F">
        <w:rPr>
          <w:rFonts w:ascii="Arial" w:hAnsi="Arial"/>
          <w:i/>
          <w:iCs/>
          <w:color w:val="E95D0F"/>
          <w:sz w:val="24"/>
        </w:rPr>
        <w:t>« Le DISC est un accélérateur de confiance. Accueillez la différence comme un repère, pas comme une contrainte. Votre flexibilité est votre force commerciale. »</w:t>
      </w:r>
    </w:p>
    <w:p w14:paraId="1C37758F" w14:textId="77777777" w:rsidR="00BE7908" w:rsidRDefault="00BE7908" w:rsidP="00BE7908">
      <w:pPr>
        <w:pStyle w:val="Titre1"/>
      </w:pPr>
      <w:r>
        <w:rPr>
          <w:rFonts w:ascii="Arial" w:hAnsi="Arial"/>
          <w:b/>
          <w:color w:val="FF8000"/>
          <w:sz w:val="28"/>
        </w:rPr>
        <w:t>6. Bonnes pratiques sur le terrain</w:t>
      </w:r>
    </w:p>
    <w:p w14:paraId="16A5B682" w14:textId="77777777" w:rsidR="00BE7908" w:rsidRDefault="00BE7908" w:rsidP="00BE7908">
      <w:r>
        <w:rPr>
          <w:rFonts w:ascii="Arial" w:hAnsi="Arial"/>
          <w:sz w:val="24"/>
        </w:rPr>
        <w:t>- Noter 3 indices observables dès les premières minutes (rythme, ton, posture).</w:t>
      </w:r>
    </w:p>
    <w:p w14:paraId="6E575E9C" w14:textId="77777777" w:rsidR="00BE7908" w:rsidRDefault="00BE7908" w:rsidP="00BE7908">
      <w:r>
        <w:rPr>
          <w:rFonts w:ascii="Arial" w:hAnsi="Arial"/>
          <w:sz w:val="24"/>
        </w:rPr>
        <w:t>- Adapter la vitesse de parole au client.</w:t>
      </w:r>
    </w:p>
    <w:p w14:paraId="28D56828" w14:textId="77777777" w:rsidR="00BE7908" w:rsidRDefault="00BE7908" w:rsidP="00BE7908">
      <w:r>
        <w:rPr>
          <w:rFonts w:ascii="Arial" w:hAnsi="Arial"/>
          <w:sz w:val="24"/>
        </w:rPr>
        <w:t>- Pour un client D : être direct. Pour un I : être chaleureux. Pour un S : être rassurant. Pour un C : être précis.</w:t>
      </w:r>
    </w:p>
    <w:p w14:paraId="1E098626" w14:textId="77777777" w:rsidR="00BE7908" w:rsidRDefault="00BE7908" w:rsidP="00BE7908">
      <w:r>
        <w:rPr>
          <w:rFonts w:ascii="Arial" w:hAnsi="Arial"/>
          <w:sz w:val="24"/>
        </w:rPr>
        <w:t>- Reformuler différemment selon les styles.</w:t>
      </w:r>
    </w:p>
    <w:p w14:paraId="6E6C1B72" w14:textId="77777777" w:rsidR="00BE7908" w:rsidRDefault="00BE7908" w:rsidP="00BE7908">
      <w:r>
        <w:rPr>
          <w:rFonts w:ascii="Arial" w:hAnsi="Arial"/>
          <w:sz w:val="24"/>
        </w:rPr>
        <w:t>- Préparer un argumentaire ajusté aux 4 profils.</w:t>
      </w:r>
    </w:p>
    <w:p w14:paraId="4465D4BB" w14:textId="77777777" w:rsidR="00BE7908" w:rsidRDefault="00BE7908" w:rsidP="00BE7908">
      <w:pPr>
        <w:pStyle w:val="Titre1"/>
      </w:pPr>
      <w:r>
        <w:rPr>
          <w:rFonts w:ascii="Arial" w:hAnsi="Arial"/>
          <w:b/>
          <w:color w:val="FF8000"/>
          <w:sz w:val="28"/>
        </w:rPr>
        <w:t>7. Indicateurs de progrès</w:t>
      </w:r>
    </w:p>
    <w:p w14:paraId="119EEE91" w14:textId="77777777" w:rsidR="00BE7908" w:rsidRDefault="00BE7908" w:rsidP="00BE7908">
      <w:r>
        <w:rPr>
          <w:rFonts w:ascii="Arial" w:hAnsi="Arial"/>
          <w:sz w:val="24"/>
        </w:rPr>
        <w:t>- Rapidité de détection des profils.</w:t>
      </w:r>
    </w:p>
    <w:p w14:paraId="1932E1FB" w14:textId="77777777" w:rsidR="00BE7908" w:rsidRDefault="00BE7908" w:rsidP="00BE7908">
      <w:r>
        <w:rPr>
          <w:rFonts w:ascii="Arial" w:hAnsi="Arial"/>
          <w:sz w:val="24"/>
        </w:rPr>
        <w:t>- Fluidité de l’échange.</w:t>
      </w:r>
    </w:p>
    <w:p w14:paraId="50142197" w14:textId="77777777" w:rsidR="00BE7908" w:rsidRDefault="00BE7908" w:rsidP="00BE7908">
      <w:r>
        <w:rPr>
          <w:rFonts w:ascii="Arial" w:hAnsi="Arial"/>
          <w:sz w:val="24"/>
        </w:rPr>
        <w:t>- Réduction des objections liées à l’incompréhension.</w:t>
      </w:r>
    </w:p>
    <w:p w14:paraId="2F597BAB" w14:textId="77777777" w:rsidR="00BE7908" w:rsidRDefault="00BE7908" w:rsidP="00BE7908">
      <w:r>
        <w:rPr>
          <w:rFonts w:ascii="Arial" w:hAnsi="Arial"/>
          <w:sz w:val="24"/>
        </w:rPr>
        <w:t>- Feedback positif du client sur la relation.</w:t>
      </w:r>
    </w:p>
    <w:p w14:paraId="16EA127C" w14:textId="77777777" w:rsidR="00BE7908" w:rsidRDefault="00BE7908" w:rsidP="00BE7908">
      <w:r>
        <w:rPr>
          <w:rFonts w:ascii="Arial" w:hAnsi="Arial"/>
          <w:sz w:val="24"/>
        </w:rPr>
        <w:t xml:space="preserve">- Amélioration du taux de </w:t>
      </w:r>
      <w:proofErr w:type="spellStart"/>
      <w:r>
        <w:rPr>
          <w:rFonts w:ascii="Arial" w:hAnsi="Arial"/>
          <w:sz w:val="24"/>
        </w:rPr>
        <w:t>closing</w:t>
      </w:r>
      <w:proofErr w:type="spellEnd"/>
      <w:r>
        <w:rPr>
          <w:rFonts w:ascii="Arial" w:hAnsi="Arial"/>
          <w:sz w:val="24"/>
        </w:rPr>
        <w:t xml:space="preserve"> par typologie de profil.</w:t>
      </w:r>
    </w:p>
    <w:p w14:paraId="2CD3DDD7" w14:textId="77777777" w:rsidR="00BE7908" w:rsidRDefault="00BE7908" w:rsidP="00BE7908">
      <w:pPr>
        <w:pStyle w:val="Titre1"/>
      </w:pPr>
      <w:r>
        <w:rPr>
          <w:rFonts w:ascii="Arial" w:hAnsi="Arial"/>
          <w:b/>
          <w:color w:val="FF8000"/>
          <w:sz w:val="28"/>
        </w:rPr>
        <w:t>8. Votre check-list avant chaque vente</w:t>
      </w:r>
    </w:p>
    <w:p w14:paraId="56F23CD2" w14:textId="77777777" w:rsidR="00BE7908" w:rsidRDefault="00BE7908" w:rsidP="00BE7908">
      <w:r>
        <w:rPr>
          <w:rFonts w:ascii="Arial" w:hAnsi="Arial"/>
          <w:sz w:val="24"/>
        </w:rPr>
        <w:t>- Observer : posture, rythme, attitude.</w:t>
      </w:r>
    </w:p>
    <w:p w14:paraId="26143B94" w14:textId="77777777" w:rsidR="00BE7908" w:rsidRDefault="00BE7908" w:rsidP="00BE7908">
      <w:r>
        <w:rPr>
          <w:rFonts w:ascii="Arial" w:hAnsi="Arial"/>
          <w:sz w:val="24"/>
        </w:rPr>
        <w:lastRenderedPageBreak/>
        <w:t>- Identifier un premier indice DISC.</w:t>
      </w:r>
    </w:p>
    <w:p w14:paraId="713E56D5" w14:textId="77777777" w:rsidR="00BE7908" w:rsidRDefault="00BE7908" w:rsidP="00BE7908">
      <w:r>
        <w:rPr>
          <w:rFonts w:ascii="Arial" w:hAnsi="Arial"/>
          <w:sz w:val="24"/>
        </w:rPr>
        <w:t>- Adapter votre ouverture de rendez-vous.</w:t>
      </w:r>
    </w:p>
    <w:p w14:paraId="7F9620D0" w14:textId="77777777" w:rsidR="00BE7908" w:rsidRDefault="00BE7908" w:rsidP="00BE7908">
      <w:r>
        <w:rPr>
          <w:rFonts w:ascii="Arial" w:hAnsi="Arial"/>
          <w:sz w:val="24"/>
        </w:rPr>
        <w:t>- Préparer un argument clé par style DISC.</w:t>
      </w:r>
    </w:p>
    <w:p w14:paraId="3D75BA15" w14:textId="77777777" w:rsidR="00BE7908" w:rsidRDefault="00BE7908" w:rsidP="00BE7908">
      <w:r>
        <w:rPr>
          <w:rFonts w:ascii="Arial" w:hAnsi="Arial"/>
          <w:sz w:val="24"/>
        </w:rPr>
        <w:t>- Choisir un mode de preuve adapté (chiffres, exemples, process, émotion).</w:t>
      </w:r>
    </w:p>
    <w:p w14:paraId="5B309A37" w14:textId="77777777" w:rsidR="003F4214" w:rsidRPr="003F4214" w:rsidRDefault="003F4214" w:rsidP="003F4214"/>
    <w:p w14:paraId="77E06381" w14:textId="77777777" w:rsidR="003F4214" w:rsidRPr="003F4214" w:rsidRDefault="003F4214" w:rsidP="003F4214"/>
    <w:p w14:paraId="671B80A5" w14:textId="77777777" w:rsidR="003F4214" w:rsidRPr="003F4214" w:rsidRDefault="003F4214" w:rsidP="003F4214"/>
    <w:p w14:paraId="5215FF26" w14:textId="77777777" w:rsidR="003F4214" w:rsidRPr="003F4214" w:rsidRDefault="003F4214" w:rsidP="003F4214"/>
    <w:p w14:paraId="24D26D2F" w14:textId="77777777" w:rsidR="003F4214" w:rsidRPr="003F4214" w:rsidRDefault="003F4214" w:rsidP="003F4214"/>
    <w:p w14:paraId="76498CDB" w14:textId="77777777" w:rsidR="003F4214" w:rsidRPr="003F4214" w:rsidRDefault="003F4214" w:rsidP="003F4214"/>
    <w:p w14:paraId="68AD9B0D" w14:textId="77777777" w:rsidR="003F4214" w:rsidRPr="003F4214" w:rsidRDefault="003F4214" w:rsidP="003F4214"/>
    <w:p w14:paraId="2300EF8E" w14:textId="77777777" w:rsidR="003F4214" w:rsidRPr="003F4214" w:rsidRDefault="003F4214" w:rsidP="003F4214"/>
    <w:p w14:paraId="01956DEF" w14:textId="77777777" w:rsidR="003F4214" w:rsidRPr="003F4214" w:rsidRDefault="003F4214" w:rsidP="003F4214"/>
    <w:p w14:paraId="10D9F322" w14:textId="77777777" w:rsidR="003F4214" w:rsidRPr="003F4214" w:rsidRDefault="003F4214" w:rsidP="003F4214"/>
    <w:p w14:paraId="0720AB9C" w14:textId="77777777" w:rsidR="003F4214" w:rsidRPr="003F4214" w:rsidRDefault="003F4214" w:rsidP="003F4214"/>
    <w:p w14:paraId="20CB4ACB" w14:textId="77777777" w:rsidR="003F4214" w:rsidRPr="003F4214" w:rsidRDefault="003F4214" w:rsidP="003F4214"/>
    <w:p w14:paraId="6F72AD04" w14:textId="77777777" w:rsidR="003F4214" w:rsidRPr="003F4214" w:rsidRDefault="003F4214" w:rsidP="003F4214"/>
    <w:p w14:paraId="32613F43" w14:textId="77777777" w:rsidR="003F4214" w:rsidRPr="003F4214" w:rsidRDefault="003F4214" w:rsidP="003F4214"/>
    <w:p w14:paraId="33F197AF" w14:textId="77777777" w:rsidR="003F4214" w:rsidRPr="003F4214" w:rsidRDefault="003F4214" w:rsidP="003F4214"/>
    <w:p w14:paraId="12E68EB6" w14:textId="77777777" w:rsidR="003F4214" w:rsidRPr="003F4214" w:rsidRDefault="003F4214" w:rsidP="003F4214"/>
    <w:p w14:paraId="6607BC92" w14:textId="77777777" w:rsidR="003F4214" w:rsidRPr="003F4214" w:rsidRDefault="003F4214" w:rsidP="003F4214"/>
    <w:p w14:paraId="39235F6A" w14:textId="77777777" w:rsidR="003F4214" w:rsidRPr="003F4214" w:rsidRDefault="003F4214" w:rsidP="003F4214"/>
    <w:p w14:paraId="1055CDCC" w14:textId="77777777" w:rsidR="003F4214" w:rsidRPr="003F4214" w:rsidRDefault="003F4214" w:rsidP="003F4214"/>
    <w:p w14:paraId="0426B9CC" w14:textId="77777777" w:rsidR="003F4214" w:rsidRPr="003F4214" w:rsidRDefault="003F4214" w:rsidP="003F4214"/>
    <w:p w14:paraId="47F5A891" w14:textId="77777777" w:rsidR="003F4214" w:rsidRPr="003F4214" w:rsidRDefault="003F4214" w:rsidP="003F4214"/>
    <w:p w14:paraId="6961A34F" w14:textId="77777777" w:rsidR="003F4214" w:rsidRPr="003F4214" w:rsidRDefault="003F4214" w:rsidP="003F4214"/>
    <w:sectPr w:rsidR="003F4214" w:rsidRPr="003F4214" w:rsidSect="00595C0F">
      <w:headerReference w:type="default" r:id="rId7"/>
      <w:footerReference w:type="default" r:id="rId8"/>
      <w:pgSz w:w="11906" w:h="16838"/>
      <w:pgMar w:top="720" w:right="720" w:bottom="720" w:left="720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57527" w14:textId="77777777" w:rsidR="00F07039" w:rsidRDefault="00F07039" w:rsidP="00951A13">
      <w:pPr>
        <w:spacing w:after="0" w:line="240" w:lineRule="auto"/>
      </w:pPr>
      <w:r>
        <w:separator/>
      </w:r>
    </w:p>
  </w:endnote>
  <w:endnote w:type="continuationSeparator" w:id="0">
    <w:p w14:paraId="50F238AB" w14:textId="77777777" w:rsidR="00F07039" w:rsidRDefault="00F07039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E3A1" w14:textId="77777777" w:rsidR="002B4A53" w:rsidRDefault="002B4A53" w:rsidP="00951A13">
    <w:pPr>
      <w:pStyle w:val="Pieddepage"/>
      <w:jc w:val="center"/>
      <w:rPr>
        <w:color w:val="BFBFBF" w:themeColor="background1" w:themeShade="BF"/>
        <w:sz w:val="16"/>
        <w:szCs w:val="16"/>
      </w:rPr>
    </w:pPr>
    <w:r>
      <w:rPr>
        <w:noProof/>
        <w:lang w:eastAsia="fr-FR"/>
      </w:rPr>
      <w:drawing>
        <wp:inline distT="0" distB="0" distL="0" distR="0" wp14:anchorId="42055198" wp14:editId="61181300">
          <wp:extent cx="6645910" cy="83185"/>
          <wp:effectExtent l="0" t="0" r="2540" b="0"/>
          <wp:docPr id="4" name="Image 4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FEF8123" w14:textId="60334553" w:rsidR="00951A13" w:rsidRDefault="00400BDB" w:rsidP="003F4214">
    <w:pPr>
      <w:pStyle w:val="Pieddepage"/>
    </w:pPr>
    <w:hyperlink r:id="rId2" w:history="1">
      <w:r w:rsidRPr="00400BDB">
        <w:rPr>
          <w:rStyle w:val="Lienhypertexte"/>
          <w:sz w:val="16"/>
          <w:szCs w:val="16"/>
        </w:rPr>
        <w:t>contact@njm-conseil.fr</w:t>
      </w:r>
    </w:hyperlink>
    <w:r>
      <w:t xml:space="preserve"> </w:t>
    </w:r>
    <w:r w:rsidR="00046FF7">
      <w:rPr>
        <w:color w:val="BFBFBF" w:themeColor="background1" w:themeShade="BF"/>
        <w:sz w:val="16"/>
        <w:szCs w:val="16"/>
      </w:rPr>
      <w:t>SAS</w:t>
    </w:r>
    <w:r w:rsidR="00951A13">
      <w:rPr>
        <w:color w:val="BFBFBF" w:themeColor="background1" w:themeShade="BF"/>
        <w:sz w:val="16"/>
        <w:szCs w:val="16"/>
      </w:rPr>
      <w:t xml:space="preserve"> NJM Conseil au capital social de 3000€ N°RCS Rodez 534 935</w:t>
    </w:r>
    <w:r w:rsidR="004C51B4">
      <w:rPr>
        <w:color w:val="BFBFBF" w:themeColor="background1" w:themeShade="BF"/>
        <w:sz w:val="16"/>
        <w:szCs w:val="16"/>
      </w:rPr>
      <w:t> </w:t>
    </w:r>
    <w:r w:rsidR="00951A13">
      <w:rPr>
        <w:color w:val="BFBFBF" w:themeColor="background1" w:themeShade="BF"/>
        <w:sz w:val="16"/>
        <w:szCs w:val="16"/>
      </w:rPr>
      <w:t>473</w:t>
    </w:r>
    <w:r w:rsidR="004C51B4">
      <w:rPr>
        <w:color w:val="BFBFBF" w:themeColor="background1" w:themeShade="BF"/>
        <w:sz w:val="16"/>
        <w:szCs w:val="16"/>
      </w:rPr>
      <w:t xml:space="preserve"> NAF : 7022Z N° Activité : 73120063512</w:t>
    </w:r>
    <w:r w:rsidR="004F5BE1">
      <w:rPr>
        <w:color w:val="BFBFBF" w:themeColor="background1" w:themeShade="BF"/>
        <w:sz w:val="16"/>
        <w:szCs w:val="16"/>
      </w:rPr>
      <w:t>- Certifié Qualiopi</w:t>
    </w:r>
  </w:p>
  <w:p w14:paraId="1239F9E7" w14:textId="77777777" w:rsidR="00951A13" w:rsidRDefault="00951A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9A339" w14:textId="77777777" w:rsidR="00F07039" w:rsidRDefault="00F07039" w:rsidP="00951A13">
      <w:pPr>
        <w:spacing w:after="0" w:line="240" w:lineRule="auto"/>
      </w:pPr>
      <w:r>
        <w:separator/>
      </w:r>
    </w:p>
  </w:footnote>
  <w:footnote w:type="continuationSeparator" w:id="0">
    <w:p w14:paraId="42C462EB" w14:textId="77777777" w:rsidR="00F07039" w:rsidRDefault="00F07039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2C44" w14:textId="0D4EC225" w:rsidR="002B4A53" w:rsidRDefault="00BE7908" w:rsidP="002B4A53">
    <w:pPr>
      <w:pStyle w:val="En-tte"/>
      <w:tabs>
        <w:tab w:val="clear" w:pos="9072"/>
        <w:tab w:val="right" w:pos="10466"/>
      </w:tabs>
    </w:pPr>
    <w:sdt>
      <w:sdtPr>
        <w:id w:val="1123417835"/>
        <w:docPartObj>
          <w:docPartGallery w:val="Page Numbers (Margins)"/>
          <w:docPartUnique/>
        </w:docPartObj>
      </w:sdtPr>
      <w:sdtEndPr/>
      <w:sdtContent>
        <w:r w:rsidR="00F0092B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95E46C" wp14:editId="055DA782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6" name="Ellips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68E8EA" w14:textId="77777777" w:rsidR="00F0092B" w:rsidRDefault="00F0092B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95E46C" id="Ellipse 6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1668E8EA" w14:textId="77777777" w:rsidR="00F0092B" w:rsidRDefault="00F0092B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2B4A53">
      <w:rPr>
        <w:noProof/>
        <w:lang w:eastAsia="fr-FR"/>
      </w:rPr>
      <w:drawing>
        <wp:inline distT="0" distB="0" distL="0" distR="0" wp14:anchorId="447A2322" wp14:editId="1CA2B508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B4A53">
      <w:t xml:space="preserve">                                           </w:t>
    </w:r>
    <w:r w:rsidR="00595C0F">
      <w:tab/>
    </w:r>
    <w:r w:rsidR="00595C0F">
      <w:tab/>
    </w:r>
    <w:r w:rsidR="002B4A53">
      <w:t xml:space="preserve">                        </w:t>
    </w:r>
    <w:r w:rsidR="00595C0F">
      <w:rPr>
        <w:noProof/>
      </w:rPr>
      <w:drawing>
        <wp:inline distT="0" distB="0" distL="0" distR="0" wp14:anchorId="1529EFF7" wp14:editId="7D821B31">
          <wp:extent cx="730426" cy="7810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933" cy="792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B4A53"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A75"/>
    <w:multiLevelType w:val="multilevel"/>
    <w:tmpl w:val="A556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4718"/>
    <w:multiLevelType w:val="multilevel"/>
    <w:tmpl w:val="40F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C314C"/>
    <w:multiLevelType w:val="multilevel"/>
    <w:tmpl w:val="E66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26744"/>
    <w:multiLevelType w:val="multilevel"/>
    <w:tmpl w:val="D3E4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153B8"/>
    <w:multiLevelType w:val="multilevel"/>
    <w:tmpl w:val="03F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0103C"/>
    <w:multiLevelType w:val="hybridMultilevel"/>
    <w:tmpl w:val="42BED1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B0EFF"/>
    <w:multiLevelType w:val="multilevel"/>
    <w:tmpl w:val="11E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464C6"/>
    <w:multiLevelType w:val="multilevel"/>
    <w:tmpl w:val="AFA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D48E0"/>
    <w:multiLevelType w:val="multilevel"/>
    <w:tmpl w:val="E21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F461F"/>
    <w:multiLevelType w:val="multilevel"/>
    <w:tmpl w:val="A16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224FF"/>
    <w:multiLevelType w:val="multilevel"/>
    <w:tmpl w:val="EBE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504F0"/>
    <w:multiLevelType w:val="multilevel"/>
    <w:tmpl w:val="3B3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B52D0"/>
    <w:multiLevelType w:val="multilevel"/>
    <w:tmpl w:val="7728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F2DAA"/>
    <w:multiLevelType w:val="multilevel"/>
    <w:tmpl w:val="3C0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049DA"/>
    <w:multiLevelType w:val="multilevel"/>
    <w:tmpl w:val="E62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62302"/>
    <w:multiLevelType w:val="multilevel"/>
    <w:tmpl w:val="8F5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E7602"/>
    <w:multiLevelType w:val="multilevel"/>
    <w:tmpl w:val="19D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217A0"/>
    <w:multiLevelType w:val="multilevel"/>
    <w:tmpl w:val="171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20C36"/>
    <w:multiLevelType w:val="multilevel"/>
    <w:tmpl w:val="4C7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50BE5"/>
    <w:multiLevelType w:val="multilevel"/>
    <w:tmpl w:val="E94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5591E"/>
    <w:multiLevelType w:val="multilevel"/>
    <w:tmpl w:val="45D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11B3E"/>
    <w:multiLevelType w:val="multilevel"/>
    <w:tmpl w:val="A3B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362E1"/>
    <w:multiLevelType w:val="multilevel"/>
    <w:tmpl w:val="1D9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00A6B"/>
    <w:multiLevelType w:val="multilevel"/>
    <w:tmpl w:val="CD32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20B67"/>
    <w:multiLevelType w:val="multilevel"/>
    <w:tmpl w:val="435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D011F"/>
    <w:multiLevelType w:val="multilevel"/>
    <w:tmpl w:val="4FB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D06EF"/>
    <w:multiLevelType w:val="multilevel"/>
    <w:tmpl w:val="3E7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D14C3"/>
    <w:multiLevelType w:val="multilevel"/>
    <w:tmpl w:val="60B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70116"/>
    <w:multiLevelType w:val="multilevel"/>
    <w:tmpl w:val="BDC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523672">
    <w:abstractNumId w:val="13"/>
  </w:num>
  <w:num w:numId="2" w16cid:durableId="1029453594">
    <w:abstractNumId w:val="10"/>
  </w:num>
  <w:num w:numId="3" w16cid:durableId="73401425">
    <w:abstractNumId w:val="22"/>
  </w:num>
  <w:num w:numId="4" w16cid:durableId="1621305361">
    <w:abstractNumId w:val="14"/>
  </w:num>
  <w:num w:numId="5" w16cid:durableId="665789184">
    <w:abstractNumId w:val="8"/>
  </w:num>
  <w:num w:numId="6" w16cid:durableId="1742290857">
    <w:abstractNumId w:val="18"/>
  </w:num>
  <w:num w:numId="7" w16cid:durableId="1087113169">
    <w:abstractNumId w:val="19"/>
  </w:num>
  <w:num w:numId="8" w16cid:durableId="231505733">
    <w:abstractNumId w:val="12"/>
  </w:num>
  <w:num w:numId="9" w16cid:durableId="44186615">
    <w:abstractNumId w:val="24"/>
  </w:num>
  <w:num w:numId="10" w16cid:durableId="696546990">
    <w:abstractNumId w:val="9"/>
  </w:num>
  <w:num w:numId="11" w16cid:durableId="1166900762">
    <w:abstractNumId w:val="3"/>
  </w:num>
  <w:num w:numId="12" w16cid:durableId="658003713">
    <w:abstractNumId w:val="4"/>
  </w:num>
  <w:num w:numId="13" w16cid:durableId="1524324096">
    <w:abstractNumId w:val="27"/>
  </w:num>
  <w:num w:numId="14" w16cid:durableId="1445924132">
    <w:abstractNumId w:val="6"/>
  </w:num>
  <w:num w:numId="15" w16cid:durableId="1589314475">
    <w:abstractNumId w:val="16"/>
  </w:num>
  <w:num w:numId="16" w16cid:durableId="1722515130">
    <w:abstractNumId w:val="17"/>
  </w:num>
  <w:num w:numId="17" w16cid:durableId="953556987">
    <w:abstractNumId w:val="0"/>
  </w:num>
  <w:num w:numId="18" w16cid:durableId="509563835">
    <w:abstractNumId w:val="2"/>
  </w:num>
  <w:num w:numId="19" w16cid:durableId="270095206">
    <w:abstractNumId w:val="11"/>
  </w:num>
  <w:num w:numId="20" w16cid:durableId="1946692584">
    <w:abstractNumId w:val="1"/>
  </w:num>
  <w:num w:numId="21" w16cid:durableId="788204134">
    <w:abstractNumId w:val="15"/>
  </w:num>
  <w:num w:numId="22" w16cid:durableId="52975055">
    <w:abstractNumId w:val="26"/>
  </w:num>
  <w:num w:numId="23" w16cid:durableId="1443182221">
    <w:abstractNumId w:val="25"/>
  </w:num>
  <w:num w:numId="24" w16cid:durableId="425272495">
    <w:abstractNumId w:val="21"/>
  </w:num>
  <w:num w:numId="25" w16cid:durableId="264314698">
    <w:abstractNumId w:val="20"/>
  </w:num>
  <w:num w:numId="26" w16cid:durableId="1619872961">
    <w:abstractNumId w:val="7"/>
  </w:num>
  <w:num w:numId="27" w16cid:durableId="46531232">
    <w:abstractNumId w:val="23"/>
  </w:num>
  <w:num w:numId="28" w16cid:durableId="884410470">
    <w:abstractNumId w:val="28"/>
  </w:num>
  <w:num w:numId="29" w16cid:durableId="1128740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0004C"/>
    <w:rsid w:val="00040F44"/>
    <w:rsid w:val="00046FF7"/>
    <w:rsid w:val="0005355D"/>
    <w:rsid w:val="000A32B1"/>
    <w:rsid w:val="000E4C89"/>
    <w:rsid w:val="000E5E7D"/>
    <w:rsid w:val="000F3A51"/>
    <w:rsid w:val="00106DEB"/>
    <w:rsid w:val="00116FA6"/>
    <w:rsid w:val="00137D72"/>
    <w:rsid w:val="00141A36"/>
    <w:rsid w:val="0014659C"/>
    <w:rsid w:val="00151B0F"/>
    <w:rsid w:val="00154C58"/>
    <w:rsid w:val="0018012D"/>
    <w:rsid w:val="001A7BBB"/>
    <w:rsid w:val="001B4CE4"/>
    <w:rsid w:val="001D744F"/>
    <w:rsid w:val="001F61BA"/>
    <w:rsid w:val="002074D8"/>
    <w:rsid w:val="002168D9"/>
    <w:rsid w:val="002457C5"/>
    <w:rsid w:val="002A4FDE"/>
    <w:rsid w:val="002B4A53"/>
    <w:rsid w:val="002C7A24"/>
    <w:rsid w:val="002D7036"/>
    <w:rsid w:val="002E7FE3"/>
    <w:rsid w:val="002F58B2"/>
    <w:rsid w:val="00307470"/>
    <w:rsid w:val="00330031"/>
    <w:rsid w:val="0033495B"/>
    <w:rsid w:val="00340413"/>
    <w:rsid w:val="00361B17"/>
    <w:rsid w:val="00380F07"/>
    <w:rsid w:val="003856F2"/>
    <w:rsid w:val="003B51E8"/>
    <w:rsid w:val="003B55BE"/>
    <w:rsid w:val="003D5273"/>
    <w:rsid w:val="003E4500"/>
    <w:rsid w:val="003F4214"/>
    <w:rsid w:val="00400BDB"/>
    <w:rsid w:val="00412ABE"/>
    <w:rsid w:val="00446731"/>
    <w:rsid w:val="00450192"/>
    <w:rsid w:val="0045376F"/>
    <w:rsid w:val="00470314"/>
    <w:rsid w:val="00484C3A"/>
    <w:rsid w:val="00490C81"/>
    <w:rsid w:val="00493D47"/>
    <w:rsid w:val="004C51B4"/>
    <w:rsid w:val="004C6420"/>
    <w:rsid w:val="004F5BE1"/>
    <w:rsid w:val="00526D53"/>
    <w:rsid w:val="005601EA"/>
    <w:rsid w:val="00565EF1"/>
    <w:rsid w:val="00595C0F"/>
    <w:rsid w:val="00607B6B"/>
    <w:rsid w:val="006171AF"/>
    <w:rsid w:val="006459E0"/>
    <w:rsid w:val="00696161"/>
    <w:rsid w:val="006A5925"/>
    <w:rsid w:val="006B1D73"/>
    <w:rsid w:val="006D63A8"/>
    <w:rsid w:val="006E0225"/>
    <w:rsid w:val="006E7B98"/>
    <w:rsid w:val="0072316B"/>
    <w:rsid w:val="00727FF8"/>
    <w:rsid w:val="00792629"/>
    <w:rsid w:val="007D453F"/>
    <w:rsid w:val="0083281F"/>
    <w:rsid w:val="008445E3"/>
    <w:rsid w:val="008758D7"/>
    <w:rsid w:val="009445B6"/>
    <w:rsid w:val="00947384"/>
    <w:rsid w:val="00951A13"/>
    <w:rsid w:val="009D685D"/>
    <w:rsid w:val="009E0A99"/>
    <w:rsid w:val="009E4C2E"/>
    <w:rsid w:val="00A03B81"/>
    <w:rsid w:val="00A831DD"/>
    <w:rsid w:val="00AA7979"/>
    <w:rsid w:val="00AC5E18"/>
    <w:rsid w:val="00AC6D44"/>
    <w:rsid w:val="00AF3949"/>
    <w:rsid w:val="00B050C0"/>
    <w:rsid w:val="00B221D2"/>
    <w:rsid w:val="00B32FEC"/>
    <w:rsid w:val="00B41AE6"/>
    <w:rsid w:val="00B62BFE"/>
    <w:rsid w:val="00B67F2E"/>
    <w:rsid w:val="00B84AC0"/>
    <w:rsid w:val="00B85244"/>
    <w:rsid w:val="00B8760F"/>
    <w:rsid w:val="00BA1C23"/>
    <w:rsid w:val="00BA2842"/>
    <w:rsid w:val="00BA51AD"/>
    <w:rsid w:val="00BC1F43"/>
    <w:rsid w:val="00BD339E"/>
    <w:rsid w:val="00BE1535"/>
    <w:rsid w:val="00BE4732"/>
    <w:rsid w:val="00BE7908"/>
    <w:rsid w:val="00C0176A"/>
    <w:rsid w:val="00C24724"/>
    <w:rsid w:val="00C53193"/>
    <w:rsid w:val="00C66087"/>
    <w:rsid w:val="00D21C2C"/>
    <w:rsid w:val="00D708DE"/>
    <w:rsid w:val="00D777BA"/>
    <w:rsid w:val="00D92D83"/>
    <w:rsid w:val="00DB12FA"/>
    <w:rsid w:val="00DE0195"/>
    <w:rsid w:val="00E12DBC"/>
    <w:rsid w:val="00E250B3"/>
    <w:rsid w:val="00E26497"/>
    <w:rsid w:val="00E32DA2"/>
    <w:rsid w:val="00E753C1"/>
    <w:rsid w:val="00EC64BF"/>
    <w:rsid w:val="00EF1EFE"/>
    <w:rsid w:val="00F0092B"/>
    <w:rsid w:val="00F07039"/>
    <w:rsid w:val="00F50DAA"/>
    <w:rsid w:val="00F733E7"/>
    <w:rsid w:val="00F87669"/>
    <w:rsid w:val="00F97ACB"/>
    <w:rsid w:val="00FA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0F670"/>
  <w15:docId w15:val="{FD94D847-928F-43E2-B29A-30902F21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paragraph" w:styleId="Titre1">
    <w:name w:val="heading 1"/>
    <w:basedOn w:val="Normal"/>
    <w:next w:val="Normal"/>
    <w:link w:val="Titre1Car"/>
    <w:uiPriority w:val="9"/>
    <w:qFormat/>
    <w:rsid w:val="0018012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link w:val="Titre4Car"/>
    <w:uiPriority w:val="9"/>
    <w:qFormat/>
    <w:rsid w:val="001801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character" w:customStyle="1" w:styleId="Titre1Car">
    <w:name w:val="Titre 1 Car"/>
    <w:basedOn w:val="Policepardfaut"/>
    <w:link w:val="Titre1"/>
    <w:uiPriority w:val="9"/>
    <w:rsid w:val="001801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8012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18012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18012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lettrine">
    <w:name w:val="lettrine"/>
    <w:basedOn w:val="Policepardfaut"/>
    <w:rsid w:val="0018012D"/>
  </w:style>
  <w:style w:type="character" w:customStyle="1" w:styleId="casetitle">
    <w:name w:val="case__title"/>
    <w:basedOn w:val="Policepardfaut"/>
    <w:rsid w:val="0018012D"/>
  </w:style>
  <w:style w:type="character" w:styleId="Lienhypertexte">
    <w:name w:val="Hyperlink"/>
    <w:basedOn w:val="Policepardfaut"/>
    <w:uiPriority w:val="99"/>
    <w:unhideWhenUsed/>
    <w:rsid w:val="0000004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004C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59"/>
    <w:rsid w:val="00385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B51E8"/>
    <w:pPr>
      <w:ind w:left="720"/>
      <w:contextualSpacing/>
    </w:pPr>
  </w:style>
  <w:style w:type="character" w:styleId="Numrodepage">
    <w:name w:val="page number"/>
    <w:basedOn w:val="Policepardfaut"/>
    <w:uiPriority w:val="99"/>
    <w:unhideWhenUsed/>
    <w:rsid w:val="00F0092B"/>
  </w:style>
  <w:style w:type="paragraph" w:styleId="Titre">
    <w:name w:val="Title"/>
    <w:basedOn w:val="Normal"/>
    <w:next w:val="Normal"/>
    <w:link w:val="TitreCar"/>
    <w:uiPriority w:val="10"/>
    <w:qFormat/>
    <w:rsid w:val="006E7B98"/>
    <w:pPr>
      <w:pBdr>
        <w:bottom w:val="single" w:sz="8" w:space="1" w:color="C0504D" w:themeColor="accent2"/>
      </w:pBdr>
      <w:spacing w:after="0"/>
    </w:pPr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E7B98"/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513</Words>
  <Characters>2644</Characters>
  <Application>Microsoft Office Word</Application>
  <DocSecurity>0</DocSecurity>
  <Lines>66</Lines>
  <Paragraphs>65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95</cp:revision>
  <dcterms:created xsi:type="dcterms:W3CDTF">2019-05-23T07:47:00Z</dcterms:created>
  <dcterms:modified xsi:type="dcterms:W3CDTF">2025-11-27T13:35:00Z</dcterms:modified>
</cp:coreProperties>
</file>