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Financial Management</w:t>
      </w:r>
    </w:p>
    <w:p>
      <w:pPr>
        <w:spacing w:lineRule="auto"/>
      </w:pPr>
      <w:r>
        <w:rPr/>
        <w:t xml:space="preserve">How to keep the books straight, the cash flowing, the pricing right, and the tax man happy. This is owner-level — bookkeeping happens elsewhere (your bookkeeper or accountant), but YOU read the numbers.</w:t>
      </w:r>
    </w:p>
    <w:p>
      <w:pPr>
        <w:spacing w:lineRule="auto"/>
      </w:pPr>
      <w:r>
        <w:rPr/>
        <w:t xml:space="preserve">Not tax advice. Confirm specifics with your accountant.</w:t>
      </w:r>
    </w:p>
    <w:p>
      <w:pPr>
        <w:pStyle w:val="Heading2"/>
        <w:spacing w:lineRule="auto"/>
      </w:pPr>
      <w:r>
        <w:rPr/>
        <w:t xml:space="preserve">The financial principle</w:t>
      </w:r>
    </w:p>
    <w:p>
      <w:pPr>
        <w:ind w:left="284"/>
        <w:jc w:val="both"/>
        <w:spacing w:lineRule="auto"/>
      </w:pPr>
      <w:r>
        <w:rPr/>
        <w:t xml:space="preserve">"Cash flow is the air. Profit is the muscle. Revenue is the noise."</w:t>
      </w:r>
    </w:p>
    <w:p>
      <w:pPr>
        <w:spacing w:lineRule="auto"/>
      </w:pPr>
      <w:r>
        <w:rPr/>
        <w:t xml:space="preserve">You can grow revenue and run out of cash. You can be profitable on paper and bankrupt in the bank. The owner watches all three but worries about CASH first.</w:t>
      </w:r>
    </w:p>
    <w:p>
      <w:pPr>
        <w:pStyle w:val="Heading2"/>
        <w:spacing w:lineRule="auto"/>
      </w:pPr>
      <w:r>
        <w:rPr/>
        <w:t xml:space="preserve">Your numbers stack — top to bottom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Cash position</w:t>
      </w:r>
      <w:r>
        <w:rPr/>
        <w:t xml:space="preserve"> — what's in the bank right now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Cash flow</w:t>
      </w:r>
      <w:r>
        <w:rPr/>
        <w:t xml:space="preserve"> — money in vs. money out next 30/60/90 days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Profit &amp; Loss (P&amp;L)</w:t>
      </w:r>
      <w:r>
        <w:rPr/>
        <w:t xml:space="preserve"> — revenue, expenses, profit by month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Balance sheet</w:t>
      </w:r>
      <w:r>
        <w:rPr/>
        <w:t xml:space="preserve"> — assets, liabilities, equity (snapshot)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Unit economics</w:t>
      </w:r>
      <w:r>
        <w:rPr/>
        <w:t xml:space="preserve"> — profit per customer / per visit / per route</w:t>
      </w:r>
    </w:p>
    <w:p>
      <w:pPr>
        <w:spacing w:lineRule="auto"/>
      </w:pPr>
      <w:r>
        <w:rPr/>
        <w:t xml:space="preserve">Most owners only look at #1 (the bank app). The trap is that the bank balance lies — money owed to suppliers, taxes coming due, payroll next week. You need at least #1-3 to manage well.</w:t>
      </w:r>
    </w:p>
    <w:p>
      <w:pPr>
        <w:pStyle w:val="Heading2"/>
        <w:spacing w:lineRule="auto"/>
      </w:pPr>
      <w:r>
        <w:rPr/>
        <w:t xml:space="preserve">The 5 numbers to look at every week</w:t>
      </w:r>
    </w:p>
    <w:p>
      <w:pPr>
        <w:spacing w:lineRule="auto"/>
      </w:pPr>
      <w:r>
        <w:rPr/>
        <w:t xml:space="preserve">Friday afternoon, with coffee, 10 minutes: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Bank balance</w:t>
      </w:r>
      <w:r>
        <w:rPr/>
        <w:t xml:space="preserve"> (today)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Receivables aging</w:t>
      </w:r>
      <w:r>
        <w:rPr/>
        <w:t xml:space="preserve"> — how much is owed to us, how old?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This week's revenue</w:t>
      </w:r>
      <w:r>
        <w:rPr/>
        <w:t xml:space="preserve"> vs. last week + this week last year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This week's jobs done</w:t>
      </w:r>
      <w:r>
        <w:rPr/>
        <w:t xml:space="preserve"> vs. plan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New customers this week</w:t>
      </w:r>
      <w:r>
        <w:rPr/>
        <w:t xml:space="preserve"> + source</w:t>
      </w:r>
    </w:p>
    <w:p>
      <w:pPr>
        <w:spacing w:lineRule="auto"/>
      </w:pPr>
      <w:r>
        <w:rPr/>
        <w:t xml:space="preserve">If something looks off, dig in Monday morning. Don't ruin your weekend.</w:t>
      </w:r>
    </w:p>
    <w:p>
      <w:pPr>
        <w:pStyle w:val="Heading2"/>
        <w:spacing w:lineRule="auto"/>
      </w:pPr>
      <w:r>
        <w:rPr/>
        <w:t xml:space="preserve">Monthly close — what your bookkeeper does</w:t>
      </w:r>
    </w:p>
    <w:p>
      <w:pPr>
        <w:spacing w:lineRule="auto"/>
      </w:pPr>
      <w:r>
        <w:rPr/>
        <w:t xml:space="preserve">By the 10th of every month, the prior month should be closed:</w:t>
      </w:r>
    </w:p>
    <w:p>
      <w:pPr>
        <w:numPr>
          <w:ilvl w:val="0"/>
          <w:numId w:val="3"/>
        </w:numPr>
        <w:spacing w:lineRule="auto"/>
      </w:pPr>
      <w:r>
        <w:rPr/>
        <w:t xml:space="preserve">Every transaction categorized</w:t>
      </w:r>
    </w:p>
    <w:p>
      <w:pPr>
        <w:numPr>
          <w:ilvl w:val="0"/>
          <w:numId w:val="3"/>
        </w:numPr>
        <w:spacing w:lineRule="auto"/>
      </w:pPr>
      <w:r>
        <w:rPr/>
        <w:t xml:space="preserve">Bank + credit card reconciled</w:t>
      </w:r>
    </w:p>
    <w:p>
      <w:pPr>
        <w:numPr>
          <w:ilvl w:val="0"/>
          <w:numId w:val="3"/>
        </w:numPr>
        <w:spacing w:lineRule="auto"/>
      </w:pPr>
      <w:r>
        <w:rPr/>
        <w:t xml:space="preserve">Invoices sent for every completed job</w:t>
      </w:r>
    </w:p>
    <w:p>
      <w:pPr>
        <w:numPr>
          <w:ilvl w:val="0"/>
          <w:numId w:val="3"/>
        </w:numPr>
        <w:spacing w:lineRule="auto"/>
      </w:pPr>
      <w:r>
        <w:rPr/>
        <w:t xml:space="preserve">Bills entered for every supplier</w:t>
      </w:r>
    </w:p>
    <w:p>
      <w:pPr>
        <w:numPr>
          <w:ilvl w:val="0"/>
          <w:numId w:val="3"/>
        </w:numPr>
        <w:spacing w:lineRule="auto"/>
      </w:pPr>
      <w:r>
        <w:rPr/>
        <w:t xml:space="preserve">Payroll run + recorded</w:t>
      </w:r>
    </w:p>
    <w:p>
      <w:pPr>
        <w:numPr>
          <w:ilvl w:val="0"/>
          <w:numId w:val="3"/>
        </w:numPr>
        <w:spacing w:lineRule="auto"/>
      </w:pPr>
      <w:r>
        <w:rPr/>
        <w:t xml:space="preserve">P&amp;L generated</w:t>
      </w:r>
    </w:p>
    <w:p>
      <w:pPr>
        <w:numPr>
          <w:ilvl w:val="0"/>
          <w:numId w:val="3"/>
        </w:numPr>
        <w:spacing w:lineRule="auto"/>
      </w:pPr>
      <w:r>
        <w:rPr/>
        <w:t xml:space="preserve">Balance sheet generated</w:t>
      </w:r>
    </w:p>
    <w:p>
      <w:pPr>
        <w:numPr>
          <w:ilvl w:val="0"/>
          <w:numId w:val="3"/>
        </w:numPr>
        <w:spacing w:lineRule="auto"/>
      </w:pPr>
      <w:r>
        <w:rPr/>
        <w:t xml:space="preserve">One-page summary emailed to you</w:t>
      </w:r>
    </w:p>
    <w:p>
      <w:pPr>
        <w:spacing w:lineRule="auto"/>
      </w:pPr>
      <w:r>
        <w:rPr/>
        <w:t xml:space="preserve">If your bookkeeper can't do this monthly, hire a different one.</w:t>
      </w:r>
    </w:p>
    <w:p>
      <w:pPr>
        <w:pStyle w:val="Heading2"/>
        <w:spacing w:lineRule="auto"/>
      </w:pPr>
      <w:r>
        <w:rPr/>
        <w:t xml:space="preserve">P&amp;L review — what to look at every month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ask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 or down vs. last month / same month last year? Why?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By division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Mix changing? Is one division shrinking unexpectedly?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 of services (labour + supplies)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% of revenue? Trending?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Gross profit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be 50%+ for property care services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Operating expenses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Insurance, rent, marketing — any spikes?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profit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Bottom line — target 15-25% in Year 2+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Owner pay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 you actually paying yourself? Don't skip this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Anything &gt; 10% variance from plan → 30-minute deep dive.</w:t>
      </w:r>
    </w:p>
    <w:p>
      <w:pPr>
        <w:pStyle w:val="Heading2"/>
        <w:spacing w:lineRule="auto"/>
      </w:pPr>
      <w:r>
        <w:rPr/>
        <w:t xml:space="preserve">Cash flow forecast — 13 weeks rolling</w:t>
      </w:r>
    </w:p>
    <w:p>
      <w:pPr>
        <w:spacing w:lineRule="auto"/>
      </w:pPr>
      <w:r>
        <w:rPr/>
        <w:t xml:space="preserve">Spreadsheet, updated weekly.</w:t>
      </w:r>
    </w:p>
    <w:p>
      <w:pPr>
        <w:spacing w:lineRule="auto"/>
      </w:pPr>
      <w:r>
        <w:rPr/>
        <w:t xml:space="preserve">Columns: each week for next 13 weeks. Rows:</w:t>
      </w:r>
    </w:p>
    <w:p>
      <w:pPr>
        <w:numPr>
          <w:ilvl w:val="0"/>
          <w:numId w:val="4"/>
        </w:numPr>
        <w:spacing w:lineRule="auto"/>
      </w:pPr>
      <w:r>
        <w:rPr/>
        <w:t xml:space="preserve">Opening cash</w:t>
      </w:r>
    </w:p>
    <w:p>
      <w:pPr>
        <w:numPr>
          <w:ilvl w:val="0"/>
          <w:numId w:val="4"/>
        </w:numPr>
        <w:spacing w:lineRule="auto"/>
      </w:pPr>
      <w:r>
        <w:rPr/>
        <w:t xml:space="preserve">Cash IN (collected invoices, by customer if material)</w:t>
      </w:r>
    </w:p>
    <w:p>
      <w:pPr>
        <w:numPr>
          <w:ilvl w:val="0"/>
          <w:numId w:val="4"/>
        </w:numPr>
        <w:spacing w:lineRule="auto"/>
      </w:pPr>
      <w:r>
        <w:rPr/>
        <w:t xml:space="preserve">Cash OUT (payroll, suppliers, rent, insurance, owner draw, tax)</w:t>
      </w:r>
    </w:p>
    <w:p>
      <w:pPr>
        <w:numPr>
          <w:ilvl w:val="0"/>
          <w:numId w:val="4"/>
        </w:numPr>
        <w:spacing w:lineRule="auto"/>
      </w:pPr>
      <w:r>
        <w:rPr/>
        <w:t xml:space="preserve">Net change</w:t>
      </w:r>
    </w:p>
    <w:p>
      <w:pPr>
        <w:numPr>
          <w:ilvl w:val="0"/>
          <w:numId w:val="4"/>
        </w:numPr>
        <w:spacing w:lineRule="auto"/>
      </w:pPr>
      <w:r>
        <w:rPr/>
        <w:t xml:space="preserve">Closing cash</w:t>
      </w:r>
    </w:p>
    <w:p>
      <w:pPr>
        <w:spacing w:lineRule="auto"/>
      </w:pPr>
      <w:r>
        <w:rPr/>
        <w:t xml:space="preserve">Why 13 weeks? Long enough to spot a crunch coming, short enough to update weekly without it becoming a chore.</w:t>
      </w:r>
    </w:p>
    <w:p>
      <w:pPr>
        <w:spacing w:lineRule="auto"/>
      </w:pPr>
      <w:r>
        <w:rPr/>
        <w:t xml:space="preserve">When closing cash drops below 2x weekly payroll in any week → red alert. Action options:</w:t>
      </w:r>
    </w:p>
    <w:p>
      <w:pPr>
        <w:numPr>
          <w:ilvl w:val="0"/>
          <w:numId w:val="5"/>
        </w:numPr>
        <w:spacing w:lineRule="auto"/>
      </w:pPr>
      <w:r>
        <w:rPr/>
        <w:t xml:space="preserve">Accelerate receivables (call overdue customers)</w:t>
      </w:r>
    </w:p>
    <w:p>
      <w:pPr>
        <w:numPr>
          <w:ilvl w:val="0"/>
          <w:numId w:val="5"/>
        </w:numPr>
        <w:spacing w:lineRule="auto"/>
      </w:pPr>
      <w:r>
        <w:rPr/>
        <w:t xml:space="preserve">Defer non-critical purchases</w:t>
      </w:r>
    </w:p>
    <w:p>
      <w:pPr>
        <w:numPr>
          <w:ilvl w:val="0"/>
          <w:numId w:val="5"/>
        </w:numPr>
        <w:spacing w:lineRule="auto"/>
      </w:pPr>
      <w:r>
        <w:rPr/>
        <w:t xml:space="preserve">Pause discretionary marketing spend</w:t>
      </w:r>
    </w:p>
    <w:p>
      <w:pPr>
        <w:numPr>
          <w:ilvl w:val="0"/>
          <w:numId w:val="5"/>
        </w:numPr>
        <w:spacing w:lineRule="auto"/>
      </w:pPr>
      <w:r>
        <w:rPr/>
        <w:t xml:space="preserve">Owner skips a draw cycle</w:t>
      </w:r>
    </w:p>
    <w:p>
      <w:pPr>
        <w:pStyle w:val="Heading2"/>
        <w:spacing w:lineRule="auto"/>
      </w:pPr>
      <w:r>
        <w:rPr/>
        <w:t xml:space="preserve">Pricing — the highest-leverage decision</w:t>
      </w:r>
    </w:p>
    <w:p>
      <w:pPr>
        <w:spacing w:lineRule="auto"/>
      </w:pPr>
      <w:r>
        <w:rPr/>
        <w:t xml:space="preserve">A 5% price increase, with no volume loss, goes almost entirely to the bottom line.</w:t>
      </w:r>
    </w:p>
    <w:p>
      <w:pPr>
        <w:pStyle w:val="Heading3"/>
        <w:spacing w:lineRule="auto"/>
      </w:pPr>
      <w:r>
        <w:rPr/>
        <w:t xml:space="preserve">Pricing principles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Annual review minimum</w:t>
      </w:r>
      <w:r>
        <w:rPr/>
        <w:t xml:space="preserve"> — every January, do you raise prices? Default answer is yes (3-7%) unless customers are pushing back hard.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Tell customers proactively</w:t>
      </w:r>
      <w:r>
        <w:rPr/>
        <w:t xml:space="preserve"> — Dec/Jan email: "We're raising prices 5% Feb 1 to keep up with rising costs. Lock in the current rate by booking a recurring contract before then."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Per-job vs. recurring</w:t>
      </w:r>
      <w:r>
        <w:rPr/>
        <w:t xml:space="preserve"> — recurring should always be cheaper per visit. The price difference is your insurance against churn.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Bundle pricing</w:t>
      </w:r>
      <w:r>
        <w:rPr/>
        <w:t xml:space="preserve"> — bundling two services gets a 10-15% bundle discount that still beats one-off pricing per item.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Premium tier</w:t>
      </w:r>
      <w:r>
        <w:rPr/>
        <w:t xml:space="preserve"> — for every standard service, offer a premium version. ~30% of customers go premium. Examples:</w:t>
      </w:r>
    </w:p>
    <w:p>
      <w:pPr>
        <w:numPr>
          <w:ilvl w:val="1"/>
          <w:numId w:val="7"/>
        </w:numPr>
        <w:spacing w:lineRule="auto"/>
      </w:pPr>
      <w:r>
        <w:rPr/>
        <w:t xml:space="preserve">Lawn: Standard mow → Premium with edging every visit</w:t>
      </w:r>
    </w:p>
    <w:p>
      <w:pPr>
        <w:numPr>
          <w:ilvl w:val="1"/>
          <w:numId w:val="7"/>
        </w:numPr>
        <w:spacing w:lineRule="auto"/>
      </w:pPr>
      <w:r>
        <w:rPr/>
        <w:t xml:space="preserve">Window: Standard cleaning → Premium with screen wash</w:t>
      </w:r>
    </w:p>
    <w:p>
      <w:pPr>
        <w:numPr>
          <w:ilvl w:val="1"/>
          <w:numId w:val="7"/>
        </w:numPr>
        <w:spacing w:lineRule="auto"/>
      </w:pPr>
      <w:r>
        <w:rPr/>
        <w:t xml:space="preserve">Snow: Standard plow → Premium with full salt every visit</w:t>
      </w:r>
    </w:p>
    <w:p>
      <w:pPr>
        <w:pStyle w:val="Heading3"/>
        <w:spacing w:lineRule="auto"/>
      </w:pPr>
      <w:r>
        <w:rPr/>
        <w:t xml:space="preserve">Pricing red flags</w:t>
      </w:r>
    </w:p>
    <w:p>
      <w:pPr>
        <w:numPr>
          <w:ilvl w:val="0"/>
          <w:numId w:val="8"/>
        </w:numPr>
        <w:spacing w:lineRule="auto"/>
      </w:pPr>
      <w:r>
        <w:rPr/>
        <w:t xml:space="preserve">You're always the cheapest quote — too low</w:t>
      </w:r>
    </w:p>
    <w:p>
      <w:pPr>
        <w:numPr>
          <w:ilvl w:val="0"/>
          <w:numId w:val="8"/>
        </w:numPr>
        <w:spacing w:lineRule="auto"/>
      </w:pPr>
      <w:r>
        <w:rPr/>
        <w:t xml:space="preserve">You win &gt;90% of quotes — too low</w:t>
      </w:r>
    </w:p>
    <w:p>
      <w:pPr>
        <w:numPr>
          <w:ilvl w:val="0"/>
          <w:numId w:val="8"/>
        </w:numPr>
        <w:spacing w:lineRule="auto"/>
      </w:pPr>
      <w:r>
        <w:rPr/>
        <w:t xml:space="preserve">You win &lt;30% of quotes — too high OR wrong target customer</w:t>
      </w:r>
    </w:p>
    <w:p>
      <w:pPr>
        <w:numPr>
          <w:ilvl w:val="0"/>
          <w:numId w:val="8"/>
        </w:numPr>
        <w:spacing w:lineRule="auto"/>
      </w:pPr>
      <w:r>
        <w:rPr/>
        <w:t xml:space="preserve">Sweet spot: </w:t>
      </w:r>
      <w:r>
        <w:rPr>
          <w:b/>
        </w:rPr>
        <w:t xml:space="preserve">50-65% close rate</w:t>
      </w:r>
    </w:p>
    <w:p>
      <w:pPr>
        <w:pStyle w:val="Heading2"/>
        <w:spacing w:lineRule="auto"/>
      </w:pPr>
      <w:r>
        <w:rPr/>
        <w:t xml:space="preserve">Bookkeeping — what you do vs. outsource</w:t>
      </w:r>
    </w:p>
    <w:p>
      <w:pPr>
        <w:spacing w:lineRule="auto"/>
      </w:pPr>
      <w:r>
        <w:rPr>
          <w:b/>
        </w:rPr>
        <w:t xml:space="preserve">You do:</w:t>
      </w:r>
    </w:p>
    <w:p>
      <w:pPr>
        <w:numPr>
          <w:ilvl w:val="0"/>
          <w:numId w:val="9"/>
        </w:numPr>
        <w:spacing w:lineRule="auto"/>
      </w:pPr>
      <w:r>
        <w:rPr/>
        <w:t xml:space="preserve">Send invoices (or Office does)</w:t>
      </w:r>
    </w:p>
    <w:p>
      <w:pPr>
        <w:numPr>
          <w:ilvl w:val="0"/>
          <w:numId w:val="9"/>
        </w:numPr>
        <w:spacing w:lineRule="auto"/>
      </w:pPr>
      <w:r>
        <w:rPr/>
        <w:t xml:space="preserve">Review P&amp;L monthly</w:t>
      </w:r>
    </w:p>
    <w:p>
      <w:pPr>
        <w:numPr>
          <w:ilvl w:val="0"/>
          <w:numId w:val="9"/>
        </w:numPr>
        <w:spacing w:lineRule="auto"/>
      </w:pPr>
      <w:r>
        <w:rPr/>
        <w:t xml:space="preserve">Approve big expenses</w:t>
      </w:r>
    </w:p>
    <w:p>
      <w:pPr>
        <w:numPr>
          <w:ilvl w:val="0"/>
          <w:numId w:val="9"/>
        </w:numPr>
        <w:spacing w:lineRule="auto"/>
      </w:pPr>
      <w:r>
        <w:rPr/>
        <w:t xml:space="preserve">Talk to your accountant quarterly</w:t>
      </w:r>
    </w:p>
    <w:p>
      <w:pPr>
        <w:spacing w:lineRule="auto"/>
      </w:pPr>
      <w:r>
        <w:rPr>
          <w:b/>
        </w:rPr>
        <w:t xml:space="preserve">Bookkeeper does:</w:t>
      </w:r>
    </w:p>
    <w:p>
      <w:pPr>
        <w:numPr>
          <w:ilvl w:val="0"/>
          <w:numId w:val="10"/>
        </w:numPr>
        <w:spacing w:lineRule="auto"/>
      </w:pPr>
      <w:r>
        <w:rPr/>
        <w:t xml:space="preserve">Categorize every transaction</w:t>
      </w:r>
    </w:p>
    <w:p>
      <w:pPr>
        <w:numPr>
          <w:ilvl w:val="0"/>
          <w:numId w:val="10"/>
        </w:numPr>
        <w:spacing w:lineRule="auto"/>
      </w:pPr>
      <w:r>
        <w:rPr/>
        <w:t xml:space="preserve">Reconcile bank + credit card monthly</w:t>
      </w:r>
    </w:p>
    <w:p>
      <w:pPr>
        <w:numPr>
          <w:ilvl w:val="0"/>
          <w:numId w:val="10"/>
        </w:numPr>
        <w:spacing w:lineRule="auto"/>
      </w:pPr>
      <w:r>
        <w:rPr/>
        <w:t xml:space="preserve">Run payroll (or oversee the payroll provider)</w:t>
      </w:r>
    </w:p>
    <w:p>
      <w:pPr>
        <w:numPr>
          <w:ilvl w:val="0"/>
          <w:numId w:val="10"/>
        </w:numPr>
        <w:spacing w:lineRule="auto"/>
      </w:pPr>
      <w:r>
        <w:rPr/>
        <w:t xml:space="preserve">File HST/GST</w:t>
      </w:r>
    </w:p>
    <w:p>
      <w:pPr>
        <w:numPr>
          <w:ilvl w:val="0"/>
          <w:numId w:val="10"/>
        </w:numPr>
        <w:spacing w:lineRule="auto"/>
      </w:pPr>
      <w:r>
        <w:rPr/>
        <w:t xml:space="preserve">Prepare monthly close package</w:t>
      </w:r>
    </w:p>
    <w:p>
      <w:pPr>
        <w:spacing w:lineRule="auto"/>
      </w:pPr>
      <w:r>
        <w:rPr>
          <w:b/>
        </w:rPr>
        <w:t xml:space="preserve">Accountant does:</w:t>
      </w:r>
    </w:p>
    <w:p>
      <w:pPr>
        <w:numPr>
          <w:ilvl w:val="0"/>
          <w:numId w:val="11"/>
        </w:numPr>
        <w:spacing w:lineRule="auto"/>
      </w:pPr>
      <w:r>
        <w:rPr/>
        <w:t xml:space="preserve">File annual corporate tax return</w:t>
      </w:r>
    </w:p>
    <w:p>
      <w:pPr>
        <w:numPr>
          <w:ilvl w:val="0"/>
          <w:numId w:val="11"/>
        </w:numPr>
        <w:spacing w:lineRule="auto"/>
      </w:pPr>
      <w:r>
        <w:rPr/>
        <w:t xml:space="preserve">Tax planning (when to take dividends vs. salary, etc.)</w:t>
      </w:r>
    </w:p>
    <w:p>
      <w:pPr>
        <w:numPr>
          <w:ilvl w:val="0"/>
          <w:numId w:val="11"/>
        </w:numPr>
        <w:spacing w:lineRule="auto"/>
      </w:pPr>
      <w:r>
        <w:rPr/>
        <w:t xml:space="preserve">Year-end financial statements</w:t>
      </w:r>
    </w:p>
    <w:p>
      <w:pPr>
        <w:numPr>
          <w:ilvl w:val="0"/>
          <w:numId w:val="11"/>
        </w:numPr>
        <w:spacing w:lineRule="auto"/>
      </w:pPr>
      <w:r>
        <w:rPr/>
        <w:t xml:space="preserve">CRA correspondence</w:t>
      </w:r>
    </w:p>
    <w:p>
      <w:pPr>
        <w:numPr>
          <w:ilvl w:val="0"/>
          <w:numId w:val="11"/>
        </w:numPr>
        <w:spacing w:lineRule="auto"/>
      </w:pPr>
      <w:r>
        <w:rPr/>
        <w:t xml:space="preserve">Strategic advice (when to incorporate, when to buy equipment, etc.)</w:t>
      </w:r>
    </w:p>
    <w:p>
      <w:pPr>
        <w:spacing w:lineRule="auto"/>
      </w:pPr>
      <w:r>
        <w:rPr/>
        <w:t xml:space="preserve">If you're spending more than 4 hours/month on bookkeeping yourself, hire help. Your hourly value as the owner is much higher than what a bookkeeper costs.</w:t>
      </w:r>
    </w:p>
    <w:p>
      <w:pPr>
        <w:pStyle w:val="Heading2"/>
        <w:spacing w:lineRule="auto"/>
      </w:pPr>
      <w:r>
        <w:rPr/>
        <w:t xml:space="preserve">Bank accounts — the structure</w:t>
      </w:r>
    </w:p>
    <w:p>
      <w:pPr>
        <w:spacing w:lineRule="auto"/>
      </w:pPr>
      <w:r>
        <w:rPr/>
        <w:t xml:space="preserve">Minimum 3 accounts: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Operating</w:t>
      </w:r>
      <w:r>
        <w:rPr/>
        <w:t xml:space="preserve"> — daily revenue in, daily expenses out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Tax savings</w:t>
      </w:r>
      <w:r>
        <w:rPr/>
        <w:t xml:space="preserve"> — auto-transfer 25% of every deposit (covers HST + corporate income tax + payroll source deductions)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Profit / owner</w:t>
      </w:r>
      <w:r>
        <w:rPr/>
        <w:t xml:space="preserve"> — auto-transfer 10% of every deposit; this is your cushion + owner draw fund</w:t>
      </w:r>
    </w:p>
    <w:p>
      <w:pPr>
        <w:spacing w:lineRule="auto"/>
      </w:pPr>
      <w:r>
        <w:rPr/>
        <w:t xml:space="preserve">Optionally: 4. </w:t>
      </w:r>
      <w:r>
        <w:rPr>
          <w:b/>
        </w:rPr>
        <w:t xml:space="preserve">Equipment / Capex</w:t>
      </w:r>
      <w:r>
        <w:rPr/>
        <w:t xml:space="preserve"> — auto-transfer 5% for next big purchase</w:t>
      </w:r>
    </w:p>
    <w:p>
      <w:pPr>
        <w:spacing w:lineRule="auto"/>
      </w:pPr>
      <w:r>
        <w:rPr/>
        <w:t xml:space="preserve">Setup once, automate the transfers, then ignore. The cushion grows quietly while you focus on the business.</w:t>
      </w:r>
    </w:p>
    <w:p>
      <w:pPr>
        <w:pStyle w:val="Heading2"/>
        <w:spacing w:lineRule="auto"/>
      </w:pPr>
      <w:r>
        <w:rPr/>
        <w:t xml:space="preserve">HST / GST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Registration</w:t>
      </w:r>
      <w:r>
        <w:rPr/>
        <w:t xml:space="preserve"> required at $30k revenue threshold (you're past this — register if not done)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Filing cadence</w:t>
      </w:r>
      <w:r>
        <w:rPr/>
        <w:t xml:space="preserve"> — monthly, quarterly, or annually depending on revenue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Charge HST</w:t>
      </w:r>
      <w:r>
        <w:rPr/>
        <w:t xml:space="preserve"> on every invoice (13% in Ontario)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Track input tax credits</w:t>
      </w:r>
      <w:r>
        <w:rPr/>
        <w:t xml:space="preserve"> (HST paid on business purchases — reduces what you remit)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Bookkeeper handles</w:t>
      </w:r>
      <w:r>
        <w:rPr/>
        <w:t xml:space="preserve"> the filing</w:t>
      </w:r>
    </w:p>
    <w:p>
      <w:pPr>
        <w:pStyle w:val="Heading2"/>
        <w:spacing w:lineRule="auto"/>
      </w:pPr>
      <w:r>
        <w:rPr/>
        <w:t xml:space="preserve">Corporate vs. sole proprietor</w:t>
      </w:r>
    </w:p>
    <w:p>
      <w:pPr>
        <w:spacing w:lineRule="auto"/>
      </w:pPr>
      <w:r>
        <w:rPr/>
        <w:t xml:space="preserve">Talk to your accountant about incorporating if you haven't. Rough triggers:</w:t>
      </w:r>
    </w:p>
    <w:p>
      <w:pPr>
        <w:numPr>
          <w:ilvl w:val="0"/>
          <w:numId w:val="14"/>
        </w:numPr>
        <w:spacing w:lineRule="auto"/>
      </w:pPr>
      <w:r>
        <w:rPr/>
        <w:t xml:space="preserve">Revenue &gt; $100k/year</w:t>
      </w:r>
    </w:p>
    <w:p>
      <w:pPr>
        <w:numPr>
          <w:ilvl w:val="0"/>
          <w:numId w:val="14"/>
        </w:numPr>
        <w:spacing w:lineRule="auto"/>
      </w:pPr>
      <w:r>
        <w:rPr/>
        <w:t xml:space="preserve">Net profit &gt; $50k/year</w:t>
      </w:r>
    </w:p>
    <w:p>
      <w:pPr>
        <w:numPr>
          <w:ilvl w:val="0"/>
          <w:numId w:val="14"/>
        </w:numPr>
        <w:spacing w:lineRule="auto"/>
      </w:pPr>
      <w:r>
        <w:rPr/>
        <w:t xml:space="preserve">You want liability protection (you should)</w:t>
      </w:r>
    </w:p>
    <w:p>
      <w:pPr>
        <w:numPr>
          <w:ilvl w:val="0"/>
          <w:numId w:val="14"/>
        </w:numPr>
        <w:spacing w:lineRule="auto"/>
      </w:pPr>
      <w:r>
        <w:rPr/>
        <w:t xml:space="preserve">You want flexibility in how you pay yourself (salary vs. dividends)</w:t>
      </w:r>
    </w:p>
    <w:p>
      <w:pPr>
        <w:spacing w:lineRule="auto"/>
      </w:pPr>
      <w:r>
        <w:rPr/>
        <w:t xml:space="preserve">Incorporation isn't free (~$500-1500 setup + annual filing costs) but the tax + liability benefits usually justify it once you're past those thresholds.</w:t>
      </w:r>
    </w:p>
    <w:p>
      <w:pPr>
        <w:pStyle w:val="Heading2"/>
        <w:spacing w:lineRule="auto"/>
      </w:pPr>
      <w:r>
        <w:rPr/>
        <w:t xml:space="preserve">Insurance — minimum coverage</w:t>
      </w:r>
    </w:p>
    <w:p>
      <w:pPr>
        <w:spacing w:lineRule="auto"/>
      </w:pPr>
      <w:r>
        <w:rPr/>
        <w:t xml:space="preserve">Talk to a commercial insurance broker. Minimum: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General liability</w:t>
      </w:r>
      <w:r>
        <w:rPr/>
        <w:t xml:space="preserve"> — $2M minimum, $5M better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Property</w:t>
      </w:r>
      <w:r>
        <w:rPr/>
        <w:t xml:space="preserve"> — your equipment, on-site and in-transit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Auto</w:t>
      </w:r>
      <w:r>
        <w:rPr/>
        <w:t xml:space="preserve"> — commercial vehicle coverage for every truck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WSIB</w:t>
      </w:r>
      <w:r>
        <w:rPr/>
        <w:t xml:space="preserve"> — required in Ontario for most employers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Cyber liability</w:t>
      </w:r>
      <w:r>
        <w:rPr/>
        <w:t xml:space="preserve"> — if you store customer data (DB has it; yes)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Errors &amp; Omissions</w:t>
      </w:r>
      <w:r>
        <w:rPr/>
        <w:t xml:space="preserve"> — protects against property damage claims</w:t>
      </w:r>
    </w:p>
    <w:p>
      <w:pPr>
        <w:spacing w:lineRule="auto"/>
      </w:pPr>
      <w:r>
        <w:rPr/>
        <w:t xml:space="preserve">Annual review with broker. Premiums grow with revenue + crew size — budget for it.</w:t>
      </w:r>
    </w:p>
    <w:p>
      <w:pPr>
        <w:pStyle w:val="Heading2"/>
        <w:spacing w:lineRule="auto"/>
      </w:pPr>
      <w:r>
        <w:rPr/>
        <w:t xml:space="preserve">Tax-saving habits (not advice — talk to accountant)</w:t>
      </w:r>
    </w:p>
    <w:p>
      <w:pPr>
        <w:numPr>
          <w:ilvl w:val="0"/>
          <w:numId w:val="16"/>
        </w:numPr>
        <w:spacing w:lineRule="auto"/>
      </w:pPr>
      <w:r>
        <w:rPr/>
        <w:t xml:space="preserve">Track every business expense, even small ones (gas station coffee for the crew, etc.)</w:t>
      </w:r>
    </w:p>
    <w:p>
      <w:pPr>
        <w:numPr>
          <w:ilvl w:val="0"/>
          <w:numId w:val="16"/>
        </w:numPr>
        <w:spacing w:lineRule="auto"/>
      </w:pPr>
      <w:r>
        <w:rPr/>
        <w:t xml:space="preserve">Keep mileage log if you use personal vehicle for business</w:t>
      </w:r>
    </w:p>
    <w:p>
      <w:pPr>
        <w:numPr>
          <w:ilvl w:val="0"/>
          <w:numId w:val="16"/>
        </w:numPr>
        <w:spacing w:lineRule="auto"/>
      </w:pPr>
      <w:r>
        <w:rPr/>
        <w:t xml:space="preserve">Home office portion deductible if you work from home</w:t>
      </w:r>
    </w:p>
    <w:p>
      <w:pPr>
        <w:numPr>
          <w:ilvl w:val="0"/>
          <w:numId w:val="16"/>
        </w:numPr>
        <w:spacing w:lineRule="auto"/>
      </w:pPr>
      <w:r>
        <w:rPr/>
        <w:t xml:space="preserve">RRSP contributions reduce personal tax</w:t>
      </w:r>
    </w:p>
    <w:p>
      <w:pPr>
        <w:numPr>
          <w:ilvl w:val="0"/>
          <w:numId w:val="16"/>
        </w:numPr>
        <w:spacing w:lineRule="auto"/>
      </w:pPr>
      <w:r>
        <w:rPr/>
        <w:t xml:space="preserve">Equipment purchases &gt; $500 are capital — depreciation rules apply</w:t>
      </w:r>
    </w:p>
    <w:p>
      <w:pPr>
        <w:numPr>
          <w:ilvl w:val="0"/>
          <w:numId w:val="16"/>
        </w:numPr>
        <w:spacing w:lineRule="auto"/>
      </w:pPr>
      <w:r>
        <w:rPr/>
        <w:t xml:space="preserve">Bonuses to owner vs. dividends — accountant will optimize annually</w:t>
      </w:r>
    </w:p>
    <w:p>
      <w:pPr>
        <w:pStyle w:val="Heading2"/>
        <w:spacing w:lineRule="auto"/>
      </w:pPr>
      <w:r>
        <w:rPr/>
        <w:t xml:space="preserve">The "owe yourself" rule</w:t>
      </w:r>
    </w:p>
    <w:p>
      <w:pPr>
        <w:spacing w:lineRule="auto"/>
      </w:pPr>
      <w:r>
        <w:rPr/>
        <w:t xml:space="preserve">Most owner-operators pay themselves last and worst.</w:t>
      </w:r>
    </w:p>
    <w:p>
      <w:pPr>
        <w:spacing w:lineRule="auto"/>
      </w:pPr>
      <w:r>
        <w:rPr/>
        <w:t xml:space="preserve">Reverse this:</w:t>
      </w:r>
    </w:p>
    <w:p>
      <w:pPr>
        <w:numPr>
          <w:ilvl w:val="0"/>
          <w:numId w:val="17"/>
        </w:numPr>
        <w:spacing w:lineRule="auto"/>
      </w:pPr>
      <w:r>
        <w:rPr/>
        <w:t xml:space="preserve">Pay yourself a market salary for the work you do</w:t>
      </w:r>
    </w:p>
    <w:p>
      <w:pPr>
        <w:numPr>
          <w:ilvl w:val="0"/>
          <w:numId w:val="17"/>
        </w:numPr>
        <w:spacing w:lineRule="auto"/>
      </w:pPr>
      <w:r>
        <w:rPr/>
        <w:t xml:space="preserve">Owner draw / dividend on top, paid quarterly from profits</w:t>
      </w:r>
    </w:p>
    <w:p>
      <w:pPr>
        <w:numPr>
          <w:ilvl w:val="0"/>
          <w:numId w:val="17"/>
        </w:numPr>
        <w:spacing w:lineRule="auto"/>
      </w:pPr>
      <w:r>
        <w:rPr/>
        <w:t xml:space="preserve">If the business can't afford to pay you a market salary, the business isn't viable yet — find the leak (pricing, costs, sales)</w:t>
      </w:r>
    </w:p>
    <w:p>
      <w:pPr>
        <w:spacing w:lineRule="auto"/>
      </w:pPr>
      <w:r>
        <w:rPr/>
        <w:t xml:space="preserve">A business that doesn't pay its owner is a job that pays badly. The end goal is a business that pays you well and runs without you.</w:t>
      </w:r>
    </w:p>
    <w:p>
      <w:pPr>
        <w:pStyle w:val="Heading2"/>
        <w:spacing w:lineRule="auto"/>
      </w:pPr>
      <w:r>
        <w:rPr/>
        <w:t xml:space="preserve">Annual financial review with accountant (December)</w:t>
      </w:r>
    </w:p>
    <w:p>
      <w:pPr>
        <w:spacing w:lineRule="auto"/>
      </w:pPr>
      <w:r>
        <w:rPr/>
        <w:t xml:space="preserve">Block 2 hours. Bring:</w:t>
      </w:r>
    </w:p>
    <w:p>
      <w:pPr>
        <w:numPr>
          <w:ilvl w:val="0"/>
          <w:numId w:val="18"/>
        </w:numPr>
        <w:spacing w:lineRule="auto"/>
      </w:pPr>
      <w:r>
        <w:rPr/>
        <w:t xml:space="preserve">Year-end P&amp;L</w:t>
      </w:r>
    </w:p>
    <w:p>
      <w:pPr>
        <w:numPr>
          <w:ilvl w:val="0"/>
          <w:numId w:val="18"/>
        </w:numPr>
        <w:spacing w:lineRule="auto"/>
      </w:pPr>
      <w:r>
        <w:rPr/>
        <w:t xml:space="preserve">Year-end balance sheet</w:t>
      </w:r>
    </w:p>
    <w:p>
      <w:pPr>
        <w:numPr>
          <w:ilvl w:val="0"/>
          <w:numId w:val="18"/>
        </w:numPr>
        <w:spacing w:lineRule="auto"/>
      </w:pPr>
      <w:r>
        <w:rPr/>
        <w:t xml:space="preserve">Year-end cash flow summary</w:t>
      </w:r>
    </w:p>
    <w:p>
      <w:pPr>
        <w:numPr>
          <w:ilvl w:val="0"/>
          <w:numId w:val="18"/>
        </w:numPr>
        <w:spacing w:lineRule="auto"/>
      </w:pPr>
      <w:r>
        <w:rPr/>
        <w:t xml:space="preserve">This year vs. last year by line</w:t>
      </w:r>
    </w:p>
    <w:p>
      <w:pPr>
        <w:numPr>
          <w:ilvl w:val="0"/>
          <w:numId w:val="18"/>
        </w:numPr>
        <w:spacing w:lineRule="auto"/>
      </w:pPr>
      <w:r>
        <w:rPr/>
        <w:t xml:space="preserve">3 questions you've been sitting on</w:t>
      </w:r>
    </w:p>
    <w:p>
      <w:pPr>
        <w:numPr>
          <w:ilvl w:val="0"/>
          <w:numId w:val="18"/>
        </w:numPr>
        <w:spacing w:lineRule="auto"/>
      </w:pPr>
      <w:r>
        <w:rPr/>
        <w:t xml:space="preserve">Next year's revenue plan</w:t>
      </w:r>
    </w:p>
    <w:p>
      <w:pPr>
        <w:spacing w:lineRule="auto"/>
      </w:pPr>
      <w:r>
        <w:rPr/>
        <w:t xml:space="preserve">Walk out with:</w:t>
      </w:r>
    </w:p>
    <w:p>
      <w:pPr>
        <w:numPr>
          <w:ilvl w:val="0"/>
          <w:numId w:val="19"/>
        </w:numPr>
        <w:spacing w:lineRule="auto"/>
      </w:pPr>
      <w:r>
        <w:rPr/>
        <w:t xml:space="preserve">Next year tax strategy</w:t>
      </w:r>
    </w:p>
    <w:p>
      <w:pPr>
        <w:numPr>
          <w:ilvl w:val="0"/>
          <w:numId w:val="19"/>
        </w:numPr>
        <w:spacing w:lineRule="auto"/>
      </w:pPr>
      <w:r>
        <w:rPr/>
        <w:t xml:space="preserve">Any incorporation / restructuring decisions</w:t>
      </w:r>
    </w:p>
    <w:p>
      <w:pPr>
        <w:numPr>
          <w:ilvl w:val="0"/>
          <w:numId w:val="19"/>
        </w:numPr>
        <w:spacing w:lineRule="auto"/>
      </w:pPr>
      <w:r>
        <w:rPr/>
        <w:t xml:space="preserve">Equipment purchases to plan around tax</w:t>
      </w:r>
    </w:p>
    <w:p>
      <w:pPr>
        <w:numPr>
          <w:ilvl w:val="0"/>
          <w:numId w:val="19"/>
        </w:numPr>
        <w:spacing w:lineRule="auto"/>
      </w:pPr>
      <w:r>
        <w:rPr/>
        <w:t xml:space="preserve">Dividend / salary plan for next year</w:t>
      </w:r>
    </w:p>
    <w:p>
      <w:pPr>
        <w:numPr>
          <w:ilvl w:val="0"/>
          <w:numId w:val="19"/>
        </w:numPr>
        <w:spacing w:lineRule="auto"/>
      </w:pPr>
      <w:r>
        <w:rPr/>
        <w:t xml:space="preserve">Bookkeeping process improvements</w:t>
      </w:r>
    </w:p>
    <w:p>
      <w:pPr>
        <w:spacing w:lineRule="auto"/>
      </w:pPr>
      <w:r>
        <w:rPr/>
        <w:t xml:space="preserve">This single meeting can save you 5-figure tax dollars when done well.</w:t>
      </w:r>
    </w:p>
    <w:p>
      <w:pPr>
        <w:pStyle w:val="Heading2"/>
        <w:spacing w:lineRule="auto"/>
      </w:pPr>
      <w:r>
        <w:rPr/>
        <w:t xml:space="preserve">Financial scorecard (the 12 numbers — share with accountant)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Y3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$10-15k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$40k+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Gross margin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55%+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 profit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20-25%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Cash on hand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month opex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months opex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Receivables &gt; 30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$2k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$5k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 invoice age at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14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 days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acquisition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$50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$30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customer LTV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Recurring revenue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per crew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pay / draw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$0-3k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$5-10k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as % of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3-5%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Management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