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26B8" w14:textId="4572F4FE" w:rsidR="00731672" w:rsidRPr="004C33D7" w:rsidRDefault="00731672" w:rsidP="00731672">
      <w:pPr>
        <w:pStyle w:val="1"/>
        <w:jc w:val="center"/>
        <w:rPr>
          <w:rFonts w:eastAsiaTheme="minorHAnsi"/>
        </w:rPr>
      </w:pPr>
      <w:r w:rsidRPr="004C33D7">
        <w:rPr>
          <w:rFonts w:eastAsiaTheme="minorHAnsi"/>
        </w:rPr>
        <w:t>1-</w:t>
      </w:r>
      <w:r w:rsidR="00726358">
        <w:rPr>
          <w:rFonts w:eastAsiaTheme="minorHAnsi"/>
        </w:rPr>
        <w:t>3</w:t>
      </w:r>
      <w:r w:rsidRPr="004C33D7">
        <w:rPr>
          <w:rFonts w:eastAsiaTheme="minorHAnsi"/>
        </w:rPr>
        <w:t xml:space="preserve"> </w:t>
      </w:r>
      <w:r w:rsidR="00726358">
        <w:rPr>
          <w:rFonts w:eastAsiaTheme="minorHAnsi" w:hint="eastAsia"/>
        </w:rPr>
        <w:t>NESMA</w:t>
      </w:r>
      <w:r w:rsidRPr="004C33D7">
        <w:rPr>
          <w:rFonts w:eastAsiaTheme="minorHAnsi"/>
        </w:rPr>
        <w:t>-实验</w:t>
      </w:r>
    </w:p>
    <w:p w14:paraId="319D4D27" w14:textId="77777777" w:rsidR="00731672" w:rsidRPr="004C33D7" w:rsidRDefault="00731672" w:rsidP="00731672">
      <w:pPr>
        <w:jc w:val="left"/>
        <w:rPr>
          <w:rFonts w:eastAsiaTheme="minorHAnsi"/>
        </w:rPr>
      </w:pPr>
      <w:r w:rsidRPr="004C33D7">
        <w:rPr>
          <w:rFonts w:eastAsiaTheme="minorHAnsi" w:hint="eastAsia"/>
        </w:rPr>
        <w:t>课程名称：软件工程经济学</w:t>
      </w:r>
    </w:p>
    <w:p w14:paraId="7AA5AD54" w14:textId="77777777" w:rsidR="00731672" w:rsidRPr="004C33D7" w:rsidRDefault="00731672" w:rsidP="00731672">
      <w:pPr>
        <w:jc w:val="left"/>
        <w:rPr>
          <w:rFonts w:eastAsiaTheme="minorHAnsi"/>
        </w:rPr>
      </w:pPr>
      <w:r w:rsidRPr="004C33D7">
        <w:rPr>
          <w:rFonts w:eastAsiaTheme="minorHAnsi" w:hint="eastAsia"/>
        </w:rPr>
        <w:t>课号：</w:t>
      </w:r>
      <w:r w:rsidRPr="004C33D7">
        <w:rPr>
          <w:rFonts w:eastAsiaTheme="minorHAnsi"/>
        </w:rPr>
        <w:t>420279</w:t>
      </w:r>
    </w:p>
    <w:p w14:paraId="40F75964" w14:textId="68987AE2" w:rsidR="00731672" w:rsidRPr="004C33D7" w:rsidRDefault="00731672" w:rsidP="00731672">
      <w:pPr>
        <w:jc w:val="left"/>
        <w:rPr>
          <w:rFonts w:eastAsiaTheme="minorHAnsi"/>
        </w:rPr>
      </w:pPr>
      <w:r w:rsidRPr="004C33D7">
        <w:rPr>
          <w:rFonts w:eastAsiaTheme="minorHAnsi" w:hint="eastAsia"/>
        </w:rPr>
        <w:t>实验项目名称：软件规模度量实验</w:t>
      </w:r>
      <w:r w:rsidRPr="004C33D7">
        <w:rPr>
          <w:rFonts w:eastAsiaTheme="minorHAnsi"/>
        </w:rPr>
        <w:t>-</w:t>
      </w:r>
      <w:r w:rsidR="003A0DE1">
        <w:rPr>
          <w:rFonts w:eastAsiaTheme="minorHAnsi" w:hint="eastAsia"/>
        </w:rPr>
        <w:t>NESMA</w:t>
      </w:r>
    </w:p>
    <w:p w14:paraId="6C2D1E21" w14:textId="7BAA3B2A" w:rsidR="00731672" w:rsidRPr="00CC6696" w:rsidRDefault="00731672" w:rsidP="00731672">
      <w:pPr>
        <w:jc w:val="left"/>
        <w:rPr>
          <w:rFonts w:eastAsiaTheme="minorHAnsi"/>
          <w:color w:val="4472C4" w:themeColor="accent1"/>
        </w:rPr>
      </w:pPr>
      <w:r w:rsidRPr="004C33D7">
        <w:rPr>
          <w:rFonts w:eastAsiaTheme="minorHAnsi" w:hint="eastAsia"/>
        </w:rPr>
        <w:t>实验时间：</w:t>
      </w:r>
      <w:proofErr w:type="gramStart"/>
      <w:r w:rsidRPr="00CC6696">
        <w:rPr>
          <w:rFonts w:eastAsiaTheme="minorHAnsi" w:hint="eastAsia"/>
          <w:color w:val="4472C4" w:themeColor="accent1"/>
        </w:rPr>
        <w:t>{</w:t>
      </w:r>
      <w:r w:rsidRPr="00CC6696">
        <w:rPr>
          <w:rFonts w:eastAsiaTheme="minorHAnsi"/>
          <w:color w:val="4472C4" w:themeColor="accent1"/>
        </w:rPr>
        <w:t>{</w:t>
      </w:r>
      <w:r w:rsidR="00B52E39">
        <w:rPr>
          <w:rFonts w:eastAsiaTheme="minorHAnsi"/>
          <w:color w:val="4472C4" w:themeColor="accent1"/>
        </w:rPr>
        <w:t xml:space="preserve"> </w:t>
      </w:r>
      <w:proofErr w:type="spellStart"/>
      <w:r w:rsidR="00F43CBB" w:rsidRPr="00F43CBB">
        <w:rPr>
          <w:rFonts w:eastAsiaTheme="minorHAnsi"/>
          <w:color w:val="4472C4" w:themeColor="accent1"/>
        </w:rPr>
        <w:t>submit</w:t>
      </w:r>
      <w:proofErr w:type="gramEnd"/>
      <w:r w:rsidR="00F43CBB" w:rsidRPr="00F43CBB">
        <w:rPr>
          <w:rFonts w:eastAsiaTheme="minorHAnsi"/>
          <w:color w:val="4472C4" w:themeColor="accent1"/>
        </w:rPr>
        <w:t>_time</w:t>
      </w:r>
      <w:proofErr w:type="spellEnd"/>
      <w:r w:rsidRPr="00CC6696">
        <w:rPr>
          <w:rFonts w:eastAsiaTheme="minorHAnsi"/>
          <w:color w:val="4472C4" w:themeColor="accent1"/>
        </w:rPr>
        <w:t xml:space="preserve"> }}</w:t>
      </w:r>
    </w:p>
    <w:p w14:paraId="57918C3C" w14:textId="1630F936" w:rsidR="00341451" w:rsidRPr="006720BC" w:rsidRDefault="00731672" w:rsidP="006720BC">
      <w:pPr>
        <w:jc w:val="left"/>
        <w:rPr>
          <w:rFonts w:eastAsiaTheme="minorHAnsi" w:hint="eastAsia"/>
          <w:color w:val="4472C4" w:themeColor="accent1"/>
        </w:rPr>
      </w:pPr>
      <w:r w:rsidRPr="004C33D7">
        <w:rPr>
          <w:rFonts w:eastAsiaTheme="minorHAnsi" w:hint="eastAsia"/>
        </w:rPr>
        <w:t>实验报告人：</w:t>
      </w:r>
      <w:proofErr w:type="gramStart"/>
      <w:r w:rsidRPr="00CC6696">
        <w:rPr>
          <w:rFonts w:eastAsiaTheme="minorHAnsi" w:hint="eastAsia"/>
          <w:color w:val="4472C4" w:themeColor="accent1"/>
        </w:rPr>
        <w:t>{</w:t>
      </w:r>
      <w:r w:rsidRPr="00CC6696">
        <w:rPr>
          <w:rFonts w:eastAsiaTheme="minorHAnsi"/>
          <w:color w:val="4472C4" w:themeColor="accent1"/>
        </w:rPr>
        <w:t>{</w:t>
      </w:r>
      <w:r w:rsidR="00735660">
        <w:rPr>
          <w:rFonts w:eastAsiaTheme="minorHAnsi"/>
          <w:color w:val="4472C4" w:themeColor="accent1"/>
        </w:rPr>
        <w:t xml:space="preserve"> </w:t>
      </w:r>
      <w:proofErr w:type="spellStart"/>
      <w:r w:rsidRPr="00CC6696">
        <w:rPr>
          <w:rFonts w:eastAsiaTheme="minorHAnsi" w:hint="eastAsia"/>
          <w:color w:val="4472C4" w:themeColor="accent1"/>
        </w:rPr>
        <w:t>re</w:t>
      </w:r>
      <w:r w:rsidRPr="00CC6696">
        <w:rPr>
          <w:rFonts w:eastAsiaTheme="minorHAnsi"/>
          <w:color w:val="4472C4" w:themeColor="accent1"/>
        </w:rPr>
        <w:t>porter</w:t>
      </w:r>
      <w:proofErr w:type="gramEnd"/>
      <w:r w:rsidRPr="00CC6696">
        <w:rPr>
          <w:rFonts w:eastAsiaTheme="minorHAnsi" w:hint="eastAsia"/>
          <w:color w:val="4472C4" w:themeColor="accent1"/>
        </w:rPr>
        <w:t>_</w:t>
      </w:r>
      <w:r w:rsidRPr="00CC6696">
        <w:rPr>
          <w:rFonts w:eastAsiaTheme="minorHAnsi"/>
          <w:color w:val="4472C4" w:themeColor="accent1"/>
        </w:rPr>
        <w:t>name</w:t>
      </w:r>
      <w:proofErr w:type="spellEnd"/>
      <w:r w:rsidRPr="00CC6696">
        <w:rPr>
          <w:rFonts w:eastAsiaTheme="minorHAnsi"/>
          <w:color w:val="4472C4" w:themeColor="accent1"/>
        </w:rPr>
        <w:t xml:space="preserve"> }}</w:t>
      </w:r>
      <w:r w:rsidR="000E2381">
        <w:rPr>
          <w:rFonts w:eastAsiaTheme="minorHAnsi"/>
          <w:color w:val="4472C4" w:themeColor="accent1"/>
        </w:rPr>
        <w:t xml:space="preserve"> {{ </w:t>
      </w:r>
      <w:proofErr w:type="spellStart"/>
      <w:r w:rsidR="000E2381" w:rsidRPr="000E2381">
        <w:rPr>
          <w:rFonts w:eastAsiaTheme="minorHAnsi"/>
          <w:color w:val="4472C4" w:themeColor="accent1"/>
        </w:rPr>
        <w:t>reporter_id</w:t>
      </w:r>
      <w:proofErr w:type="spellEnd"/>
      <w:r w:rsidR="000E2381">
        <w:rPr>
          <w:rFonts w:eastAsiaTheme="minorHAnsi"/>
          <w:color w:val="4472C4" w:themeColor="accent1"/>
        </w:rPr>
        <w:t xml:space="preserve"> }}</w:t>
      </w:r>
    </w:p>
    <w:p w14:paraId="68A39235" w14:textId="74EC8E0B" w:rsidR="008347C6" w:rsidRPr="008347C6" w:rsidRDefault="00731672" w:rsidP="008347C6">
      <w:pPr>
        <w:pStyle w:val="1"/>
        <w:rPr>
          <w:rFonts w:hint="eastAsia"/>
        </w:rPr>
      </w:pPr>
      <w:r w:rsidRPr="004C33D7">
        <w:rPr>
          <w:rFonts w:hint="eastAsia"/>
        </w:rPr>
        <w:t>实验目的</w:t>
      </w:r>
    </w:p>
    <w:p w14:paraId="12C6262C" w14:textId="77777777" w:rsidR="008030AE" w:rsidRDefault="00165222" w:rsidP="00731672">
      <w:pPr>
        <w:pStyle w:val="a5"/>
        <w:ind w:left="420" w:firstLineChars="0" w:firstLine="0"/>
        <w:rPr>
          <w:rFonts w:eastAsiaTheme="minorHAnsi"/>
        </w:rPr>
      </w:pPr>
      <w:r w:rsidRPr="00165222">
        <w:rPr>
          <w:rFonts w:eastAsiaTheme="minorHAnsi" w:hint="eastAsia"/>
        </w:rPr>
        <w:t>理解软件项目规模度量功能点法原理，通过实验操作掌握功能点法。</w:t>
      </w:r>
    </w:p>
    <w:p w14:paraId="1F20779A" w14:textId="575C80CD" w:rsidR="00731672" w:rsidRDefault="00165222" w:rsidP="00731672">
      <w:pPr>
        <w:pStyle w:val="a5"/>
        <w:ind w:left="420" w:firstLineChars="0" w:firstLine="0"/>
        <w:rPr>
          <w:rFonts w:eastAsiaTheme="minorHAnsi"/>
        </w:rPr>
      </w:pPr>
      <w:r w:rsidRPr="00165222">
        <w:rPr>
          <w:rFonts w:eastAsiaTheme="minorHAnsi"/>
        </w:rPr>
        <w:t>学生应以小组为单位，根据本小组“软件工程管理与经济”课程设计项目架构及组件等设计成果，以功能点方法测量该项目的规模(功能点数量)。 建议选用某一种功能点方法度量课程设计项目的功能点，并采用另外一种功能点方法或其他的软件规模度量方法对前一种方法的度量结果进行验证。</w:t>
      </w:r>
    </w:p>
    <w:p w14:paraId="32E9F868" w14:textId="798A3FD0" w:rsidR="00165222" w:rsidRPr="004C33D7" w:rsidRDefault="00165222" w:rsidP="00731672">
      <w:pPr>
        <w:pStyle w:val="a5"/>
        <w:ind w:left="420" w:firstLineChars="0" w:firstLine="0"/>
        <w:rPr>
          <w:rFonts w:eastAsiaTheme="minorHAnsi"/>
        </w:rPr>
      </w:pPr>
      <w:r w:rsidRPr="00165222">
        <w:rPr>
          <w:rFonts w:eastAsiaTheme="minorHAnsi" w:hint="eastAsia"/>
        </w:rPr>
        <w:t>本实验为课内设计性实验项目，实验学时</w:t>
      </w:r>
      <w:r w:rsidRPr="00165222">
        <w:rPr>
          <w:rFonts w:eastAsiaTheme="minorHAnsi"/>
        </w:rPr>
        <w:t>1学时，完成实验报告1学时。</w:t>
      </w:r>
    </w:p>
    <w:p w14:paraId="3B990618" w14:textId="3212311C" w:rsidR="00731672" w:rsidRDefault="00731672" w:rsidP="00C41490">
      <w:pPr>
        <w:pStyle w:val="1"/>
      </w:pPr>
      <w:r w:rsidRPr="004C33D7">
        <w:rPr>
          <w:rFonts w:hint="eastAsia"/>
        </w:rPr>
        <w:t>实验</w:t>
      </w:r>
      <w:r w:rsidR="002660FA">
        <w:rPr>
          <w:rFonts w:hint="eastAsia"/>
        </w:rPr>
        <w:t>步骤</w:t>
      </w:r>
    </w:p>
    <w:p w14:paraId="041EACFC" w14:textId="3D1690AF" w:rsidR="002660FA" w:rsidRDefault="002660FA" w:rsidP="002660FA">
      <w:pPr>
        <w:pStyle w:val="a5"/>
        <w:ind w:left="420" w:firstLineChars="0" w:firstLine="0"/>
        <w:rPr>
          <w:rFonts w:eastAsiaTheme="minorHAnsi"/>
        </w:rPr>
      </w:pPr>
      <w:r w:rsidRPr="002660FA">
        <w:rPr>
          <w:rFonts w:eastAsiaTheme="minorHAnsi" w:hint="eastAsia"/>
        </w:rPr>
        <w:t>软件规模度量是软件项目成本估算以及软件项目经济评价的基础。软件规模度量是软件项目成本估算以及软件项目经济评价的基础。软件规模度量的方法主要有代码行法、功能点法、对象点法和用例点法等。</w:t>
      </w:r>
    </w:p>
    <w:p w14:paraId="4B08885B" w14:textId="77777777" w:rsidR="00773E05" w:rsidRDefault="002660FA" w:rsidP="002660FA">
      <w:pPr>
        <w:pStyle w:val="a5"/>
        <w:ind w:left="420" w:firstLineChars="0" w:firstLine="0"/>
        <w:rPr>
          <w:rFonts w:eastAsiaTheme="minorHAnsi"/>
        </w:rPr>
      </w:pPr>
      <w:r w:rsidRPr="002660FA">
        <w:rPr>
          <w:rFonts w:eastAsiaTheme="minorHAnsi" w:hint="eastAsia"/>
        </w:rPr>
        <w:t>功能点法</w:t>
      </w:r>
      <w:r w:rsidRPr="002660FA">
        <w:rPr>
          <w:rFonts w:eastAsiaTheme="minorHAnsi"/>
        </w:rPr>
        <w:t>(Function point,简称FP)，是从软件系统功能特征的角度，测量软件规模的方法，以期克服代码行法的弱点。功能点法基于软件系统需求和设计模型分析，得到软件系统实现功能所具备的功能点，功能点的定义明确，功能点不仅数量反映了软件系统的复杂度及规模，也有利于软件系统间规模的比较。软件系统的功能点也可以转换为代码行，转换系数则取决于特定开发语言。</w:t>
      </w:r>
    </w:p>
    <w:p w14:paraId="63AA31C2" w14:textId="6D8CBBAB" w:rsidR="002660FA" w:rsidRPr="002660FA" w:rsidRDefault="002660FA" w:rsidP="002660FA">
      <w:pPr>
        <w:pStyle w:val="a5"/>
        <w:ind w:left="420" w:firstLineChars="0" w:firstLine="0"/>
        <w:rPr>
          <w:rFonts w:eastAsiaTheme="minorHAnsi"/>
        </w:rPr>
      </w:pPr>
      <w:r w:rsidRPr="002660FA">
        <w:rPr>
          <w:rFonts w:eastAsiaTheme="minorHAnsi"/>
        </w:rPr>
        <w:t>功能点法在演进过程中，先后有5种功能点法成为ISO国际标准，即IFPUG、</w:t>
      </w:r>
      <w:proofErr w:type="spellStart"/>
      <w:r w:rsidRPr="002660FA">
        <w:rPr>
          <w:rFonts w:eastAsiaTheme="minorHAnsi"/>
        </w:rPr>
        <w:t>MARKⅡ</w:t>
      </w:r>
      <w:proofErr w:type="spellEnd"/>
      <w:r w:rsidRPr="002660FA">
        <w:rPr>
          <w:rFonts w:eastAsiaTheme="minorHAnsi"/>
        </w:rPr>
        <w:t>、COSMIC、NESMA和</w:t>
      </w:r>
      <w:proofErr w:type="spellStart"/>
      <w:r w:rsidRPr="002660FA">
        <w:rPr>
          <w:rFonts w:eastAsiaTheme="minorHAnsi"/>
        </w:rPr>
        <w:t>FiSMA</w:t>
      </w:r>
      <w:proofErr w:type="spellEnd"/>
      <w:r w:rsidRPr="002660FA">
        <w:rPr>
          <w:rFonts w:eastAsiaTheme="minorHAnsi"/>
        </w:rPr>
        <w:t>方法。目前在全球使用功能点方法</w:t>
      </w:r>
      <w:r w:rsidRPr="002660FA">
        <w:rPr>
          <w:rFonts w:eastAsiaTheme="minorHAnsi" w:hint="eastAsia"/>
        </w:rPr>
        <w:t>的企业中，超过</w:t>
      </w:r>
      <w:r w:rsidRPr="002660FA">
        <w:rPr>
          <w:rFonts w:eastAsiaTheme="minorHAnsi"/>
        </w:rPr>
        <w:t>90%使用IFPUG或NESMA方法，而NESMA方法中详细功能点方法与IFPUG方法基本等效。</w:t>
      </w:r>
    </w:p>
    <w:p w14:paraId="550AC0F6" w14:textId="1343BBB7" w:rsidR="002660FA" w:rsidRPr="004C33D7" w:rsidRDefault="002660FA" w:rsidP="002660FA">
      <w:pPr>
        <w:pStyle w:val="a5"/>
        <w:ind w:left="420" w:firstLineChars="0" w:firstLine="0"/>
        <w:rPr>
          <w:rFonts w:eastAsiaTheme="minorHAnsi"/>
        </w:rPr>
      </w:pPr>
      <w:r w:rsidRPr="002660FA">
        <w:rPr>
          <w:rFonts w:eastAsiaTheme="minorHAnsi" w:hint="eastAsia"/>
        </w:rPr>
        <w:t>建议按照以下步骤执行度量过程。</w:t>
      </w:r>
    </w:p>
    <w:p w14:paraId="788B9491" w14:textId="589FC204" w:rsidR="00731672" w:rsidRPr="004C33D7" w:rsidRDefault="00CA2E21" w:rsidP="00731672">
      <w:pPr>
        <w:pStyle w:val="a5"/>
        <w:numPr>
          <w:ilvl w:val="0"/>
          <w:numId w:val="2"/>
        </w:numPr>
        <w:ind w:firstLineChars="0"/>
        <w:rPr>
          <w:rFonts w:eastAsiaTheme="minorHAnsi"/>
        </w:rPr>
      </w:pPr>
      <w:r w:rsidRPr="00CA2E21">
        <w:rPr>
          <w:rFonts w:eastAsiaTheme="minorHAnsi" w:hint="eastAsia"/>
        </w:rPr>
        <w:t>判定软件系统的工程类型</w:t>
      </w:r>
    </w:p>
    <w:p w14:paraId="3AAE01CC" w14:textId="3146B624" w:rsidR="00731672" w:rsidRPr="004C33D7" w:rsidRDefault="00891121" w:rsidP="00731672">
      <w:pPr>
        <w:pStyle w:val="a5"/>
        <w:ind w:left="780" w:firstLineChars="0" w:firstLine="0"/>
        <w:rPr>
          <w:rFonts w:eastAsiaTheme="minorHAnsi"/>
        </w:rPr>
      </w:pPr>
      <w:r w:rsidRPr="00891121">
        <w:rPr>
          <w:rFonts w:eastAsiaTheme="minorHAnsi" w:hint="eastAsia"/>
        </w:rPr>
        <w:t>功能点对软件规模的测量可包含软件生命周期的整个过程，从软件需求、架构设计、构件设计、测试直至软件部署与维护，功能点测量软件系统规模的准确度逐步提高。功能点测量软件系统的工程类型有三种：新开发项目、增强</w:t>
      </w:r>
      <w:r w:rsidRPr="00891121">
        <w:rPr>
          <w:rFonts w:eastAsiaTheme="minorHAnsi"/>
        </w:rPr>
        <w:t>(开发)项目以及应用程序功能点测量。</w:t>
      </w:r>
    </w:p>
    <w:p w14:paraId="4087B5B1" w14:textId="0F4C6B25" w:rsidR="00731672" w:rsidRPr="004C33D7" w:rsidRDefault="00723C31" w:rsidP="00731672">
      <w:pPr>
        <w:pStyle w:val="a5"/>
        <w:numPr>
          <w:ilvl w:val="0"/>
          <w:numId w:val="2"/>
        </w:numPr>
        <w:ind w:firstLineChars="0"/>
        <w:rPr>
          <w:rFonts w:eastAsiaTheme="minorHAnsi"/>
        </w:rPr>
      </w:pPr>
      <w:r w:rsidRPr="00723C31">
        <w:rPr>
          <w:rFonts w:eastAsiaTheme="minorHAnsi" w:hint="eastAsia"/>
        </w:rPr>
        <w:t>识别和确定系统的边界和范围</w:t>
      </w:r>
    </w:p>
    <w:p w14:paraId="37696CC4" w14:textId="54C899C7" w:rsidR="00731672" w:rsidRPr="004C33D7" w:rsidRDefault="0071651D" w:rsidP="00731672">
      <w:pPr>
        <w:pStyle w:val="a5"/>
        <w:ind w:left="780" w:firstLineChars="0" w:firstLine="0"/>
        <w:rPr>
          <w:rFonts w:eastAsiaTheme="minorHAnsi"/>
        </w:rPr>
      </w:pPr>
      <w:r w:rsidRPr="0071651D">
        <w:rPr>
          <w:rFonts w:eastAsiaTheme="minorHAnsi" w:hint="eastAsia"/>
        </w:rPr>
        <w:t>在功能点测量中，边界划分和确定是正确估算所测软件系统规模的重点和难点。依据测量工作目的确定测量范围，通常认为测量边界是指被测程序与外部使用者、其他应用系统或程序的接口或边界。</w:t>
      </w:r>
    </w:p>
    <w:p w14:paraId="627E7C3C" w14:textId="21B3F20C" w:rsidR="00731672" w:rsidRDefault="00563C09" w:rsidP="00731672">
      <w:pPr>
        <w:pStyle w:val="a5"/>
        <w:numPr>
          <w:ilvl w:val="0"/>
          <w:numId w:val="2"/>
        </w:numPr>
        <w:ind w:firstLineChars="0"/>
        <w:rPr>
          <w:rFonts w:eastAsiaTheme="minorHAnsi"/>
        </w:rPr>
      </w:pPr>
      <w:r>
        <w:rPr>
          <w:rFonts w:eastAsiaTheme="minorHAnsi" w:hint="eastAsia"/>
        </w:rPr>
        <w:t>功能点分析</w:t>
      </w:r>
    </w:p>
    <w:p w14:paraId="13291026" w14:textId="08B27D19" w:rsidR="00637986" w:rsidRPr="004C33D7" w:rsidRDefault="00966CC4" w:rsidP="00637986">
      <w:pPr>
        <w:pStyle w:val="a5"/>
        <w:ind w:left="780" w:firstLineChars="0" w:firstLine="0"/>
        <w:rPr>
          <w:rFonts w:eastAsiaTheme="minorHAnsi"/>
        </w:rPr>
      </w:pPr>
      <w:r w:rsidRPr="00966CC4">
        <w:rPr>
          <w:rFonts w:eastAsiaTheme="minorHAnsi" w:hint="eastAsia"/>
        </w:rPr>
        <w:t>功能点分析将软件系统的功能需求分为数据功能需求和处理数据的事务功能需求。数据功能需求由数据类型功能点描述，包含应用程序的内部逻辑数据和应用程序的外部接口数据，事务功能需求由反应人机交互</w:t>
      </w:r>
      <w:r w:rsidRPr="00966CC4">
        <w:rPr>
          <w:rFonts w:eastAsiaTheme="minorHAnsi"/>
        </w:rPr>
        <w:t>(事务处理)类型的功能点描述，包含对数据的外部输入、输出和查询。</w:t>
      </w:r>
    </w:p>
    <w:p w14:paraId="1EB3E5B6" w14:textId="1A89928C" w:rsidR="00247540" w:rsidRDefault="00C658AE" w:rsidP="00247540">
      <w:pPr>
        <w:pStyle w:val="a5"/>
        <w:numPr>
          <w:ilvl w:val="0"/>
          <w:numId w:val="2"/>
        </w:numPr>
        <w:ind w:firstLineChars="0"/>
        <w:rPr>
          <w:rFonts w:eastAsiaTheme="minorHAnsi"/>
        </w:rPr>
      </w:pPr>
      <w:r w:rsidRPr="00C658AE">
        <w:rPr>
          <w:rFonts w:eastAsiaTheme="minorHAnsi" w:hint="eastAsia"/>
        </w:rPr>
        <w:lastRenderedPageBreak/>
        <w:t>测量数据功能点和事务功能点</w:t>
      </w:r>
    </w:p>
    <w:p w14:paraId="206375A0" w14:textId="5802D7A5" w:rsidR="00247540" w:rsidRDefault="00247540" w:rsidP="00247540">
      <w:pPr>
        <w:pStyle w:val="a5"/>
        <w:numPr>
          <w:ilvl w:val="1"/>
          <w:numId w:val="2"/>
        </w:numPr>
        <w:ind w:firstLineChars="0"/>
        <w:rPr>
          <w:rFonts w:eastAsiaTheme="minorHAnsi"/>
        </w:rPr>
      </w:pPr>
      <w:r w:rsidRPr="00247540">
        <w:rPr>
          <w:rFonts w:eastAsiaTheme="minorHAnsi" w:hint="eastAsia"/>
        </w:rPr>
        <w:t>数据类型功能点</w:t>
      </w:r>
    </w:p>
    <w:p w14:paraId="3E925382" w14:textId="001C665C" w:rsidR="00247540" w:rsidRDefault="00247540" w:rsidP="00247540">
      <w:pPr>
        <w:pStyle w:val="a5"/>
        <w:ind w:left="1155" w:firstLineChars="0" w:firstLine="0"/>
        <w:rPr>
          <w:rFonts w:eastAsiaTheme="minorHAnsi"/>
        </w:rPr>
      </w:pPr>
      <w:r w:rsidRPr="00247540">
        <w:rPr>
          <w:rFonts w:eastAsiaTheme="minorHAnsi"/>
        </w:rPr>
        <w:t>ILF 内部逻辑文件（Internal Logical File） EIF 外部接口文件（External Interface File）</w:t>
      </w:r>
      <w:r>
        <w:rPr>
          <w:rFonts w:eastAsiaTheme="minorHAnsi"/>
        </w:rPr>
        <w:t>.</w:t>
      </w:r>
    </w:p>
    <w:p w14:paraId="0C293034" w14:textId="13D7BE2C" w:rsidR="00247540" w:rsidRDefault="00247540" w:rsidP="00247540">
      <w:pPr>
        <w:pStyle w:val="a5"/>
        <w:ind w:left="1155" w:firstLineChars="0" w:firstLine="0"/>
        <w:rPr>
          <w:rFonts w:eastAsiaTheme="minorHAnsi"/>
        </w:rPr>
      </w:pPr>
      <w:r w:rsidRPr="00247540">
        <w:rPr>
          <w:rFonts w:eastAsiaTheme="minorHAnsi"/>
        </w:rPr>
        <w:t>ILF内部逻辑文件是用户可识别的系统边界以内的一组逻辑关联的数据或者控制信息，ILF由系统的基本处理过程来维护。 EIF外部接口文件是用户可以识别的，由其它系统维护，在本系统引用的一组逻辑相关数据或控制信息，由本系统的基本处理过程引用，是其它系统的内部逻辑文件。</w:t>
      </w:r>
    </w:p>
    <w:p w14:paraId="1D22B83E" w14:textId="6F59712E" w:rsidR="00247540" w:rsidRDefault="00247540" w:rsidP="00247540">
      <w:pPr>
        <w:pStyle w:val="a5"/>
        <w:numPr>
          <w:ilvl w:val="1"/>
          <w:numId w:val="2"/>
        </w:numPr>
        <w:ind w:firstLineChars="0"/>
        <w:rPr>
          <w:rFonts w:eastAsiaTheme="minorHAnsi"/>
        </w:rPr>
      </w:pPr>
      <w:r w:rsidRPr="00247540">
        <w:rPr>
          <w:rFonts w:eastAsiaTheme="minorHAnsi"/>
        </w:rPr>
        <w:t>人机交互类型（事务）的功能点</w:t>
      </w:r>
    </w:p>
    <w:p w14:paraId="152CECFE" w14:textId="77777777" w:rsidR="00585698" w:rsidRDefault="00247540" w:rsidP="00247540">
      <w:pPr>
        <w:pStyle w:val="a5"/>
        <w:ind w:left="1155" w:firstLineChars="0" w:firstLine="0"/>
        <w:rPr>
          <w:rFonts w:eastAsiaTheme="minorHAnsi"/>
        </w:rPr>
      </w:pPr>
      <w:r w:rsidRPr="00247540">
        <w:rPr>
          <w:rFonts w:eastAsiaTheme="minorHAnsi"/>
        </w:rPr>
        <w:t xml:space="preserve">EI 外部输入（External Input） </w:t>
      </w:r>
    </w:p>
    <w:p w14:paraId="3ADB4487" w14:textId="77777777" w:rsidR="00585698" w:rsidRDefault="00247540" w:rsidP="00247540">
      <w:pPr>
        <w:pStyle w:val="a5"/>
        <w:ind w:left="1155" w:firstLineChars="0" w:firstLine="0"/>
        <w:rPr>
          <w:rFonts w:eastAsiaTheme="minorHAnsi"/>
        </w:rPr>
      </w:pPr>
      <w:r w:rsidRPr="00247540">
        <w:rPr>
          <w:rFonts w:eastAsiaTheme="minorHAnsi"/>
        </w:rPr>
        <w:t>EO 外部输出（External Output）</w:t>
      </w:r>
    </w:p>
    <w:p w14:paraId="16A9613D" w14:textId="63728167" w:rsidR="00247540" w:rsidRDefault="00247540" w:rsidP="00247540">
      <w:pPr>
        <w:pStyle w:val="a5"/>
        <w:ind w:left="1155" w:firstLineChars="0" w:firstLine="0"/>
        <w:rPr>
          <w:rFonts w:eastAsiaTheme="minorHAnsi"/>
        </w:rPr>
      </w:pPr>
      <w:r w:rsidRPr="00247540">
        <w:rPr>
          <w:rFonts w:eastAsiaTheme="minorHAnsi"/>
        </w:rPr>
        <w:t>EQ 外部查询（External Inquiry）</w:t>
      </w:r>
    </w:p>
    <w:p w14:paraId="13785AAF" w14:textId="77777777" w:rsidR="006A04FE" w:rsidRDefault="00247540" w:rsidP="00247540">
      <w:pPr>
        <w:pStyle w:val="a5"/>
        <w:ind w:left="1155" w:firstLineChars="0" w:firstLine="0"/>
        <w:rPr>
          <w:rFonts w:eastAsiaTheme="minorHAnsi"/>
        </w:rPr>
      </w:pPr>
      <w:r w:rsidRPr="00247540">
        <w:rPr>
          <w:rFonts w:eastAsiaTheme="minorHAnsi"/>
        </w:rPr>
        <w:t>EI外部输入是指一个处理来自本应用边界之外的一组数据或者控制信息的基本处理过程。外部输入的基本目的是为了维护（包括增加、修改及删除数据等）一个内部逻辑文件（ILF）或者改变系统的行为。</w:t>
      </w:r>
    </w:p>
    <w:p w14:paraId="646C32D1" w14:textId="35DA5194" w:rsidR="00247540" w:rsidRDefault="00247540" w:rsidP="00247540">
      <w:pPr>
        <w:pStyle w:val="a5"/>
        <w:ind w:left="1155" w:firstLineChars="0" w:firstLine="0"/>
        <w:rPr>
          <w:rFonts w:eastAsiaTheme="minorHAnsi"/>
        </w:rPr>
      </w:pPr>
      <w:r w:rsidRPr="00247540">
        <w:rPr>
          <w:rFonts w:eastAsiaTheme="minorHAnsi"/>
        </w:rPr>
        <w:t>EO外部输出是指一个向应用边界之外或用户提供经过加工处理的数据或者控制信息的基本处理过程</w:t>
      </w:r>
    </w:p>
    <w:p w14:paraId="275ECCFC" w14:textId="28AD2DD2" w:rsidR="00247540" w:rsidRDefault="00247540" w:rsidP="00247540">
      <w:pPr>
        <w:pStyle w:val="a5"/>
        <w:numPr>
          <w:ilvl w:val="0"/>
          <w:numId w:val="2"/>
        </w:numPr>
        <w:ind w:firstLineChars="0"/>
        <w:rPr>
          <w:rFonts w:eastAsiaTheme="minorHAnsi"/>
        </w:rPr>
      </w:pPr>
      <w:r>
        <w:rPr>
          <w:rFonts w:eastAsiaTheme="minorHAnsi" w:hint="eastAsia"/>
        </w:rPr>
        <w:t>计算未调整功能点数</w:t>
      </w:r>
    </w:p>
    <w:p w14:paraId="6B2CE6CC" w14:textId="685D6C0A" w:rsidR="00247540" w:rsidRDefault="00247540" w:rsidP="00247540">
      <w:pPr>
        <w:pStyle w:val="a5"/>
        <w:ind w:left="780" w:firstLineChars="0" w:firstLine="0"/>
        <w:rPr>
          <w:rFonts w:eastAsiaTheme="minorHAnsi"/>
        </w:rPr>
      </w:pPr>
      <w:r w:rsidRPr="00247540">
        <w:rPr>
          <w:rFonts w:eastAsiaTheme="minorHAnsi" w:hint="eastAsia"/>
        </w:rPr>
        <w:t>根据软件系统的需求模型和设计模型，计数</w:t>
      </w:r>
      <w:r w:rsidRPr="00247540">
        <w:rPr>
          <w:rFonts w:eastAsiaTheme="minorHAnsi"/>
        </w:rPr>
        <w:t>ILF、EIF、EI、EO和EQ组件的数量，确定每个组件的复杂度等级。按照国际功能</w:t>
      </w:r>
      <w:proofErr w:type="gramStart"/>
      <w:r w:rsidRPr="00247540">
        <w:rPr>
          <w:rFonts w:eastAsiaTheme="minorHAnsi"/>
        </w:rPr>
        <w:t>点用户组</w:t>
      </w:r>
      <w:proofErr w:type="gramEnd"/>
      <w:r w:rsidRPr="00247540">
        <w:rPr>
          <w:rFonts w:eastAsiaTheme="minorHAnsi"/>
        </w:rPr>
        <w:t>(IFPUG方法)标准的计算方法，计算软件系统的未调整功能点数(UFP)，公式如下：</w:t>
      </w:r>
    </w:p>
    <w:p w14:paraId="0F5ECC19" w14:textId="6D66087E" w:rsidR="00247540" w:rsidRDefault="00247540" w:rsidP="00247540">
      <w:pPr>
        <w:pStyle w:val="a5"/>
        <w:ind w:left="780" w:firstLineChars="0" w:firstLine="0"/>
        <w:rPr>
          <w:rFonts w:eastAsiaTheme="minorHAnsi"/>
        </w:rPr>
      </w:pPr>
      <w:r w:rsidRPr="00247540">
        <w:rPr>
          <w:rFonts w:eastAsiaTheme="minorHAnsi"/>
        </w:rPr>
        <w:t>UFP = ΣILF +ΣEIF +Σ</w:t>
      </w:r>
      <w:r w:rsidRPr="00247540">
        <w:rPr>
          <w:rFonts w:ascii="Cambria Math" w:eastAsiaTheme="minorHAnsi" w:hAnsi="Cambria Math" w:cs="Cambria Math"/>
        </w:rPr>
        <w:t>𝐸𝐸𝐸</w:t>
      </w:r>
      <w:r w:rsidRPr="00247540">
        <w:rPr>
          <w:rFonts w:eastAsiaTheme="minorHAnsi"/>
        </w:rPr>
        <w:t xml:space="preserve"> +ΣEI +ΣEO +ΣEQ</w:t>
      </w:r>
    </w:p>
    <w:p w14:paraId="4CFE256D" w14:textId="6F30EC35" w:rsidR="00872E0D" w:rsidRDefault="00872E0D" w:rsidP="00872E0D">
      <w:pPr>
        <w:pStyle w:val="a5"/>
        <w:numPr>
          <w:ilvl w:val="0"/>
          <w:numId w:val="2"/>
        </w:numPr>
        <w:ind w:firstLineChars="0"/>
        <w:rPr>
          <w:rFonts w:eastAsiaTheme="minorHAnsi"/>
        </w:rPr>
      </w:pPr>
      <w:r w:rsidRPr="00872E0D">
        <w:rPr>
          <w:rFonts w:eastAsiaTheme="minorHAnsi"/>
        </w:rPr>
        <w:t>计算调整后功能点</w:t>
      </w:r>
    </w:p>
    <w:p w14:paraId="0879690E" w14:textId="00C614CA" w:rsidR="00872E0D" w:rsidRDefault="00872E0D" w:rsidP="00872E0D">
      <w:pPr>
        <w:pStyle w:val="a5"/>
        <w:ind w:left="780" w:firstLineChars="0" w:firstLine="0"/>
        <w:rPr>
          <w:rFonts w:eastAsiaTheme="minorHAnsi"/>
        </w:rPr>
      </w:pPr>
      <w:r w:rsidRPr="00872E0D">
        <w:rPr>
          <w:rFonts w:eastAsiaTheme="minorHAnsi" w:hint="eastAsia"/>
        </w:rPr>
        <w:t>为了有效反应软件系统非功能因素对软件项目工作量的影响，</w:t>
      </w:r>
      <w:r w:rsidRPr="00872E0D">
        <w:rPr>
          <w:rFonts w:eastAsiaTheme="minorHAnsi"/>
        </w:rPr>
        <w:t>IFPUG方法使用14个通用系统特征因子修正未调整功能点数，这些特征因子包括数据通信、分布式数据处理、性能、复杂处理、可重用性等。将这14个因子根据其对软件系统影响程度的不同分别赋予0～5数值中的某个权重值，按照以下公式对应用系统的功能点进行调整，最终得到软件系统工作量的功能点数。功能点公式如下：</w:t>
      </w:r>
    </w:p>
    <w:p w14:paraId="7493EAA3" w14:textId="59C55BBC" w:rsidR="00872E0D" w:rsidRDefault="00872E0D" w:rsidP="00872E0D">
      <w:pPr>
        <w:pStyle w:val="a5"/>
        <w:ind w:left="780" w:firstLineChars="0" w:firstLine="0"/>
        <w:rPr>
          <w:rFonts w:eastAsiaTheme="minorHAnsi"/>
        </w:rPr>
      </w:pPr>
      <w:r w:rsidRPr="00872E0D">
        <w:rPr>
          <w:rFonts w:eastAsiaTheme="minorHAnsi"/>
        </w:rPr>
        <w:t>FP = UFP x VAF</w:t>
      </w:r>
    </w:p>
    <w:p w14:paraId="4A3822B3" w14:textId="02D9B225" w:rsidR="00872E0D" w:rsidRPr="00872E0D" w:rsidRDefault="00872E0D" w:rsidP="00872E0D">
      <w:pPr>
        <w:pStyle w:val="a5"/>
        <w:ind w:left="780" w:firstLineChars="0" w:firstLine="0"/>
        <w:rPr>
          <w:rFonts w:eastAsiaTheme="minorHAnsi"/>
        </w:rPr>
      </w:pPr>
      <w:r w:rsidRPr="00872E0D">
        <w:rPr>
          <w:rFonts w:eastAsiaTheme="minorHAnsi"/>
        </w:rPr>
        <w:t>上式中，UFP是未调整功能点数，VAF是功能点调整因子，FP是功能点数。</w:t>
      </w:r>
    </w:p>
    <w:p w14:paraId="2169D8C6" w14:textId="77777777" w:rsidR="005D79E5" w:rsidRDefault="00872E0D" w:rsidP="00872E0D">
      <w:pPr>
        <w:pStyle w:val="a5"/>
        <w:ind w:left="780" w:firstLineChars="0" w:firstLine="0"/>
        <w:rPr>
          <w:rFonts w:eastAsiaTheme="minorHAnsi"/>
        </w:rPr>
      </w:pPr>
      <w:r w:rsidRPr="00872E0D">
        <w:rPr>
          <w:rFonts w:eastAsiaTheme="minorHAnsi"/>
        </w:rPr>
        <w:t>VAF计算式：</w:t>
      </w:r>
    </w:p>
    <w:p w14:paraId="4E32C4CA" w14:textId="74ADF752" w:rsidR="00053BF3" w:rsidRDefault="00872E0D" w:rsidP="00872E0D">
      <w:pPr>
        <w:pStyle w:val="a5"/>
        <w:ind w:left="780" w:firstLineChars="0" w:firstLine="0"/>
        <w:rPr>
          <w:rFonts w:eastAsiaTheme="minorHAnsi"/>
        </w:rPr>
      </w:pPr>
      <w:r w:rsidRPr="00872E0D">
        <w:rPr>
          <w:rFonts w:eastAsiaTheme="minorHAnsi"/>
        </w:rPr>
        <w:t xml:space="preserve">VAF = 0.65 +0.01x </w:t>
      </w:r>
      <w:proofErr w:type="spellStart"/>
      <w:r w:rsidRPr="00872E0D">
        <w:rPr>
          <w:rFonts w:eastAsiaTheme="minorHAnsi"/>
        </w:rPr>
        <w:t>Σ</w:t>
      </w:r>
      <w:proofErr w:type="gramStart"/>
      <w:r w:rsidRPr="00872E0D">
        <w:rPr>
          <w:rFonts w:eastAsiaTheme="minorHAnsi"/>
        </w:rPr>
        <w:t>Ai</w:t>
      </w:r>
      <w:proofErr w:type="spellEnd"/>
      <w:r w:rsidRPr="00872E0D">
        <w:rPr>
          <w:rFonts w:eastAsiaTheme="minorHAnsi"/>
        </w:rPr>
        <w:t>(</w:t>
      </w:r>
      <w:proofErr w:type="gramEnd"/>
      <w:r w:rsidRPr="00872E0D">
        <w:rPr>
          <w:rFonts w:eastAsiaTheme="minorHAnsi"/>
        </w:rPr>
        <w:t>1-14)</w:t>
      </w:r>
    </w:p>
    <w:p w14:paraId="1CF52BD7" w14:textId="2A4FB07F" w:rsidR="00872E0D" w:rsidRDefault="00872E0D" w:rsidP="00872E0D">
      <w:pPr>
        <w:pStyle w:val="a5"/>
        <w:ind w:left="780" w:firstLineChars="0" w:firstLine="0"/>
        <w:rPr>
          <w:rFonts w:eastAsiaTheme="minorHAnsi"/>
        </w:rPr>
      </w:pPr>
      <w:r w:rsidRPr="00872E0D">
        <w:rPr>
          <w:rFonts w:eastAsiaTheme="minorHAnsi"/>
        </w:rPr>
        <w:t>上式中，Ai的取值0～5，因此VAF的取值范围为0.65～1.35。</w:t>
      </w:r>
    </w:p>
    <w:p w14:paraId="5F7335F0" w14:textId="2747987F" w:rsidR="00674395" w:rsidRPr="00247540" w:rsidRDefault="00674395" w:rsidP="00872E0D">
      <w:pPr>
        <w:pStyle w:val="a5"/>
        <w:ind w:left="780" w:firstLineChars="0" w:firstLine="0"/>
        <w:rPr>
          <w:rFonts w:eastAsiaTheme="minorHAnsi"/>
        </w:rPr>
      </w:pPr>
      <w:r w:rsidRPr="00674395">
        <w:rPr>
          <w:rFonts w:eastAsiaTheme="minorHAnsi" w:hint="eastAsia"/>
        </w:rPr>
        <w:t>下面具体区分三种方法</w:t>
      </w:r>
      <w:r w:rsidR="006A0942">
        <w:rPr>
          <w:rFonts w:eastAsiaTheme="minorHAnsi" w:hint="eastAsia"/>
        </w:rPr>
        <w:t>。</w:t>
      </w:r>
    </w:p>
    <w:p w14:paraId="4DD50D14" w14:textId="7B5B219D" w:rsidR="00731672" w:rsidRPr="004C33D7" w:rsidRDefault="007D2E22" w:rsidP="00731672">
      <w:pPr>
        <w:pStyle w:val="a5"/>
        <w:numPr>
          <w:ilvl w:val="0"/>
          <w:numId w:val="1"/>
        </w:numPr>
        <w:ind w:firstLineChars="0"/>
        <w:rPr>
          <w:rStyle w:val="a7"/>
          <w:rFonts w:eastAsiaTheme="minorHAnsi"/>
          <w:b w:val="0"/>
          <w:bCs w:val="0"/>
        </w:rPr>
      </w:pPr>
      <w:r>
        <w:rPr>
          <w:rStyle w:val="a7"/>
          <w:rFonts w:eastAsiaTheme="minorHAnsi" w:hint="eastAsia"/>
          <w:b w:val="0"/>
          <w:bCs w:val="0"/>
        </w:rPr>
        <w:t>实验方法介绍</w:t>
      </w:r>
    </w:p>
    <w:p w14:paraId="71A075DD" w14:textId="79FCEFD5" w:rsidR="00AC1A51" w:rsidRDefault="00AC1A51" w:rsidP="00AC1A51">
      <w:pPr>
        <w:pStyle w:val="a5"/>
        <w:numPr>
          <w:ilvl w:val="0"/>
          <w:numId w:val="3"/>
        </w:numPr>
        <w:ind w:firstLineChars="0"/>
      </w:pPr>
      <w:r w:rsidRPr="00AC1A51">
        <w:rPr>
          <w:rFonts w:hint="eastAsia"/>
        </w:rPr>
        <w:t>预估功能点分析方法</w:t>
      </w:r>
    </w:p>
    <w:p w14:paraId="3A8CECF7" w14:textId="7977DC3C" w:rsidR="00AC1A51" w:rsidRDefault="00AC1A51" w:rsidP="00AC1A51">
      <w:pPr>
        <w:pStyle w:val="a5"/>
        <w:ind w:left="780" w:firstLineChars="0" w:firstLine="0"/>
      </w:pPr>
      <w:r w:rsidRPr="00AC1A51">
        <w:rPr>
          <w:rFonts w:hint="eastAsia"/>
        </w:rPr>
        <w:t>预估功能点分析方法主要用于计划阶段，因为此阶段需求文件大多不完善，故而只需关注逻辑文件即可。预估功能点分析是指在度量时，只识别出软件需求的数据功能数量，根据经验公式得出软件规模。</w:t>
      </w:r>
    </w:p>
    <w:p w14:paraId="1D7A5BD7" w14:textId="1077E006" w:rsidR="00AC1A51" w:rsidRPr="00F5050A" w:rsidRDefault="00AC1A51" w:rsidP="00AC1A51">
      <w:pPr>
        <w:pStyle w:val="a5"/>
        <w:ind w:left="780" w:firstLineChars="0" w:firstLine="0"/>
        <w:rPr>
          <w:b/>
          <w:bCs/>
        </w:rPr>
      </w:pPr>
      <w:r w:rsidRPr="00F5050A">
        <w:rPr>
          <w:rFonts w:hint="eastAsia"/>
          <w:b/>
          <w:bCs/>
        </w:rPr>
        <w:t>实验步骤</w:t>
      </w:r>
    </w:p>
    <w:p w14:paraId="7E0A0FEF" w14:textId="1B8020E3" w:rsidR="00AC1A51" w:rsidRPr="00AC1A51" w:rsidRDefault="00AC1A51" w:rsidP="00AC1A51">
      <w:pPr>
        <w:pStyle w:val="a5"/>
        <w:ind w:left="780" w:firstLineChars="0" w:firstLine="0"/>
        <w:rPr>
          <w:b/>
          <w:bCs/>
        </w:rPr>
      </w:pPr>
      <w:r w:rsidRPr="00AC1A51">
        <w:rPr>
          <w:rFonts w:hint="eastAsia"/>
          <w:b/>
          <w:bCs/>
        </w:rPr>
        <w:t>第一步：识别数据功能点和事务处理功能点</w:t>
      </w:r>
    </w:p>
    <w:p w14:paraId="2B32E876" w14:textId="77777777" w:rsidR="00AC1A51" w:rsidRDefault="00AC1A51" w:rsidP="00AC1A51">
      <w:pPr>
        <w:pStyle w:val="a5"/>
        <w:ind w:left="780" w:firstLineChars="0" w:firstLine="0"/>
      </w:pPr>
      <w:r>
        <w:rPr>
          <w:rFonts w:hint="eastAsia"/>
        </w:rPr>
        <w:t>数据功能是指更新、引用和检索而储存的可用的逻辑数据。数据块及控制信息是逻辑上的并且用户可确认的。数据功能分为内部逻辑文件</w:t>
      </w:r>
      <w:r>
        <w:t>(ILF)和外部接口文件(EIF)。事务处理是指外部输入、外部输出、外部查询、完成更新、检索和输出等操作，分</w:t>
      </w:r>
      <w:r>
        <w:lastRenderedPageBreak/>
        <w:t>为外部输入(EI)、外部输出(EO)和外部查询(EQ)。</w:t>
      </w:r>
    </w:p>
    <w:p w14:paraId="52B54695" w14:textId="38C6518A" w:rsidR="00AC1A51" w:rsidRPr="00AC1A51" w:rsidRDefault="00AC1A51" w:rsidP="00AC1A51">
      <w:pPr>
        <w:pStyle w:val="a5"/>
        <w:ind w:left="780" w:firstLineChars="0" w:firstLine="0"/>
        <w:rPr>
          <w:b/>
          <w:bCs/>
        </w:rPr>
      </w:pPr>
      <w:r w:rsidRPr="00AC1A51">
        <w:rPr>
          <w:rFonts w:hint="eastAsia"/>
          <w:b/>
          <w:bCs/>
        </w:rPr>
        <w:t>第二步：测量内部逻辑文件</w:t>
      </w:r>
      <w:r w:rsidRPr="00AC1A51">
        <w:rPr>
          <w:b/>
          <w:bCs/>
        </w:rPr>
        <w:t>(ILF)</w:t>
      </w:r>
    </w:p>
    <w:p w14:paraId="558466DD" w14:textId="77777777" w:rsidR="00AC1A51" w:rsidRDefault="00AC1A51" w:rsidP="00AC1A51">
      <w:pPr>
        <w:pStyle w:val="a5"/>
        <w:ind w:left="780" w:firstLineChars="0" w:firstLine="0"/>
      </w:pPr>
      <w:r>
        <w:rPr>
          <w:rFonts w:hint="eastAsia"/>
        </w:rPr>
        <w:t>内部逻辑文件</w:t>
      </w:r>
      <w:r>
        <w:t>(ILF)是用户可确认的，在应用程序内部维护、逻辑上相关的数据块或控制信息。内部逻辑文件(ILF)用来保存经由应用程序的一个或多个处理后的数据。一旦应用程序内部的一个数据块被标识为 ILF，即使它被另一个事务处理所引用，它也不能再被同一个应用程序当作 EIF。</w:t>
      </w:r>
    </w:p>
    <w:p w14:paraId="4D67021F" w14:textId="5EC55F7F" w:rsidR="00AC1A51" w:rsidRDefault="00AC1A51" w:rsidP="00AC1A51">
      <w:pPr>
        <w:pStyle w:val="a5"/>
        <w:ind w:left="780" w:firstLineChars="0" w:firstLine="0"/>
      </w:pPr>
      <w:r>
        <w:rPr>
          <w:rFonts w:hint="eastAsia"/>
        </w:rPr>
        <w:t>实验操作：清点实验案例中</w:t>
      </w:r>
      <w:r>
        <w:t xml:space="preserve"> ILF 数量。</w:t>
      </w:r>
    </w:p>
    <w:p w14:paraId="344129B8" w14:textId="079D6CBA" w:rsidR="00AC1A51" w:rsidRPr="00AC1A51" w:rsidRDefault="00AC1A51" w:rsidP="00AC1A51">
      <w:pPr>
        <w:pStyle w:val="a5"/>
        <w:ind w:left="780" w:firstLineChars="0" w:firstLine="0"/>
        <w:rPr>
          <w:b/>
          <w:bCs/>
        </w:rPr>
      </w:pPr>
      <w:r w:rsidRPr="00AC1A51">
        <w:rPr>
          <w:rFonts w:hint="eastAsia"/>
          <w:b/>
          <w:bCs/>
        </w:rPr>
        <w:t>第三步：测量外部接口文件</w:t>
      </w:r>
      <w:r w:rsidRPr="00AC1A51">
        <w:rPr>
          <w:b/>
          <w:bCs/>
        </w:rPr>
        <w:t>(EIF)</w:t>
      </w:r>
    </w:p>
    <w:p w14:paraId="485D674E" w14:textId="2A36E983" w:rsidR="00AC1A51" w:rsidRDefault="00AC1A51" w:rsidP="00AC1A51">
      <w:pPr>
        <w:pStyle w:val="a5"/>
        <w:ind w:left="780" w:firstLineChars="0" w:firstLine="0"/>
      </w:pPr>
      <w:r w:rsidRPr="00AC1A51">
        <w:rPr>
          <w:rFonts w:hint="eastAsia"/>
        </w:rPr>
        <w:t>外部接口文件</w:t>
      </w:r>
      <w:r w:rsidRPr="00AC1A51">
        <w:t>(EIF)是用户可确认的、由被测应用程序引用，但在其他应用程序内部维护的、逻辑上相关的数据块或控制信息。外部接口文件(EIF)用来存放被测应用程序中的一个或多个基本处理所引用的数据。数据或控制数据通过诸如增加、变更、更新等事务来维护，一个 EIF 可以被多个应用程序引用和计算，但是对于一个应用程序来讲，一个 EIF 只应被计算一次。</w:t>
      </w:r>
    </w:p>
    <w:p w14:paraId="4B850DB5" w14:textId="052F50E4" w:rsidR="00AC1A51" w:rsidRDefault="00AC1A51" w:rsidP="00AC1A51">
      <w:pPr>
        <w:pStyle w:val="a5"/>
        <w:ind w:left="780" w:firstLineChars="0" w:firstLine="0"/>
      </w:pPr>
      <w:r w:rsidRPr="00AC1A51">
        <w:rPr>
          <w:rFonts w:hint="eastAsia"/>
        </w:rPr>
        <w:t>实验操作：清点实验案例中</w:t>
      </w:r>
      <w:r w:rsidRPr="00AC1A51">
        <w:t xml:space="preserve"> EIF 数量。</w:t>
      </w:r>
    </w:p>
    <w:p w14:paraId="3049FAAD" w14:textId="595BD1AE" w:rsidR="00C66E53" w:rsidRPr="00C66E53" w:rsidRDefault="00C66E53" w:rsidP="00AC1A51">
      <w:pPr>
        <w:pStyle w:val="a5"/>
        <w:ind w:left="780" w:firstLineChars="0" w:firstLine="0"/>
        <w:rPr>
          <w:b/>
          <w:bCs/>
        </w:rPr>
      </w:pPr>
      <w:r w:rsidRPr="00C66E53">
        <w:rPr>
          <w:rFonts w:hint="eastAsia"/>
          <w:b/>
          <w:bCs/>
        </w:rPr>
        <w:t>第四步：计算未调整功能点</w:t>
      </w:r>
    </w:p>
    <w:p w14:paraId="21A24C70" w14:textId="0CBF3E27" w:rsidR="00C66E53" w:rsidRDefault="00C66E53" w:rsidP="00AC1A51">
      <w:pPr>
        <w:pStyle w:val="a5"/>
        <w:ind w:left="780" w:firstLineChars="0" w:firstLine="0"/>
      </w:pPr>
      <w:r w:rsidRPr="00C66E53">
        <w:rPr>
          <w:rFonts w:hint="eastAsia"/>
        </w:rPr>
        <w:t>使用公式</w:t>
      </w:r>
      <w:r w:rsidRPr="00C66E53">
        <w:t xml:space="preserve"> 35 × </w:t>
      </w:r>
      <w:proofErr w:type="spellStart"/>
      <w:r w:rsidRPr="00C66E53">
        <w:t>NroILFs</w:t>
      </w:r>
      <w:proofErr w:type="spellEnd"/>
      <w:r w:rsidRPr="00C66E53">
        <w:t xml:space="preserve"> + 15 × </w:t>
      </w:r>
      <w:proofErr w:type="spellStart"/>
      <w:r w:rsidRPr="00C66E53">
        <w:t>NroEIFs</w:t>
      </w:r>
      <w:proofErr w:type="spellEnd"/>
      <w:r w:rsidRPr="00C66E53">
        <w:t xml:space="preserve"> 直接计算未调整功能点数(UFP)。其中，</w:t>
      </w:r>
      <w:proofErr w:type="spellStart"/>
      <w:r w:rsidRPr="00C66E53">
        <w:t>NroILFs</w:t>
      </w:r>
      <w:proofErr w:type="spellEnd"/>
      <w:r w:rsidRPr="00C66E53">
        <w:t xml:space="preserve"> 表示 ILF 的数量，</w:t>
      </w:r>
      <w:proofErr w:type="spellStart"/>
      <w:r w:rsidRPr="00C66E53">
        <w:t>NroEIFs</w:t>
      </w:r>
      <w:proofErr w:type="spellEnd"/>
      <w:r w:rsidRPr="00C66E53">
        <w:t xml:space="preserve"> 表示 EIF 的数量</w:t>
      </w:r>
    </w:p>
    <w:p w14:paraId="7373D9B5" w14:textId="49815807" w:rsidR="00FF1995" w:rsidRDefault="00FF1995" w:rsidP="00AC1A51">
      <w:pPr>
        <w:pStyle w:val="a5"/>
        <w:ind w:left="780" w:firstLineChars="0" w:firstLine="0"/>
      </w:pPr>
      <w:r>
        <w:rPr>
          <w:rFonts w:hint="eastAsia"/>
        </w:rPr>
        <w:t>3</w:t>
      </w:r>
      <w:r>
        <w:t xml:space="preserve">5 * </w:t>
      </w:r>
      <w:proofErr w:type="gramStart"/>
      <w:r w:rsidRPr="00F46DB8">
        <w:rPr>
          <w:color w:val="4472C4" w:themeColor="accent1"/>
        </w:rPr>
        <w:t xml:space="preserve">{{ </w:t>
      </w:r>
      <w:r w:rsidR="00687818" w:rsidRPr="00F46DB8">
        <w:rPr>
          <w:color w:val="4472C4" w:themeColor="accent1"/>
        </w:rPr>
        <w:t>ILF</w:t>
      </w:r>
      <w:proofErr w:type="gramEnd"/>
      <w:r w:rsidR="00687818" w:rsidRPr="00F46DB8">
        <w:rPr>
          <w:color w:val="4472C4" w:themeColor="accent1"/>
        </w:rPr>
        <w:t xml:space="preserve"> </w:t>
      </w:r>
      <w:r w:rsidRPr="00F46DB8">
        <w:rPr>
          <w:color w:val="4472C4" w:themeColor="accent1"/>
        </w:rPr>
        <w:t>}}</w:t>
      </w:r>
      <w:r>
        <w:t xml:space="preserve"> + 15 * </w:t>
      </w:r>
      <w:r w:rsidRPr="00F46DB8">
        <w:rPr>
          <w:color w:val="4472C4" w:themeColor="accent1"/>
        </w:rPr>
        <w:t xml:space="preserve">{{ </w:t>
      </w:r>
      <w:r w:rsidR="00687818" w:rsidRPr="00F46DB8">
        <w:rPr>
          <w:color w:val="4472C4" w:themeColor="accent1"/>
        </w:rPr>
        <w:t xml:space="preserve">EIF </w:t>
      </w:r>
      <w:r w:rsidRPr="00F46DB8">
        <w:rPr>
          <w:color w:val="4472C4" w:themeColor="accent1"/>
        </w:rPr>
        <w:t>}}</w:t>
      </w:r>
      <w:r w:rsidR="00BA7740">
        <w:t xml:space="preserve"> =</w:t>
      </w:r>
      <w:r w:rsidR="00FC14F0">
        <w:t xml:space="preserve"> </w:t>
      </w:r>
      <w:r w:rsidR="00FC14F0" w:rsidRPr="00F46DB8">
        <w:rPr>
          <w:color w:val="4472C4" w:themeColor="accent1"/>
        </w:rPr>
        <w:t xml:space="preserve">{{ </w:t>
      </w:r>
      <w:r w:rsidR="00567CF4" w:rsidRPr="00F46DB8">
        <w:rPr>
          <w:color w:val="4472C4" w:themeColor="accent1"/>
        </w:rPr>
        <w:t>UFP</w:t>
      </w:r>
      <w:r w:rsidR="00A41CEB" w:rsidRPr="00F46DB8">
        <w:rPr>
          <w:color w:val="4472C4" w:themeColor="accent1"/>
        </w:rPr>
        <w:t>_1</w:t>
      </w:r>
      <w:r w:rsidR="00FC14F0" w:rsidRPr="00F46DB8">
        <w:rPr>
          <w:color w:val="4472C4" w:themeColor="accent1"/>
        </w:rPr>
        <w:t xml:space="preserve"> }}</w:t>
      </w:r>
    </w:p>
    <w:p w14:paraId="311A74EB" w14:textId="77777777" w:rsidR="00783787" w:rsidRDefault="00453F93" w:rsidP="00783787">
      <w:pPr>
        <w:pStyle w:val="a5"/>
        <w:ind w:left="780" w:firstLineChars="0" w:firstLine="0"/>
        <w:rPr>
          <w:b/>
          <w:bCs/>
        </w:rPr>
      </w:pPr>
      <w:r w:rsidRPr="00C66E53">
        <w:rPr>
          <w:rFonts w:hint="eastAsia"/>
          <w:b/>
          <w:bCs/>
        </w:rPr>
        <w:t>第</w:t>
      </w:r>
      <w:r>
        <w:rPr>
          <w:rFonts w:hint="eastAsia"/>
          <w:b/>
          <w:bCs/>
        </w:rPr>
        <w:t>五</w:t>
      </w:r>
      <w:r w:rsidRPr="00C66E53">
        <w:rPr>
          <w:rFonts w:hint="eastAsia"/>
          <w:b/>
          <w:bCs/>
        </w:rPr>
        <w:t>步：计算调整</w:t>
      </w:r>
      <w:r>
        <w:rPr>
          <w:rFonts w:hint="eastAsia"/>
          <w:b/>
          <w:bCs/>
        </w:rPr>
        <w:t>后</w:t>
      </w:r>
      <w:r w:rsidRPr="00C66E53">
        <w:rPr>
          <w:rFonts w:hint="eastAsia"/>
          <w:b/>
          <w:bCs/>
        </w:rPr>
        <w:t>功能点</w:t>
      </w:r>
    </w:p>
    <w:p w14:paraId="45809A86" w14:textId="3B63D95D" w:rsidR="00783787" w:rsidRPr="00783787" w:rsidRDefault="00783787" w:rsidP="00783787">
      <w:pPr>
        <w:pStyle w:val="a5"/>
        <w:ind w:left="780" w:firstLineChars="0" w:firstLine="0"/>
        <w:rPr>
          <w:b/>
          <w:bCs/>
        </w:rPr>
      </w:pPr>
      <w:r w:rsidRPr="00783787">
        <w:rPr>
          <w:rFonts w:hint="eastAsia"/>
        </w:rPr>
        <w:t>考虑本实验案例的非功能性，从系统特征因子表及计算表采集相对复杂度调整因子</w:t>
      </w:r>
      <w:r w:rsidRPr="00783787">
        <w:t>(</w:t>
      </w:r>
      <w:proofErr w:type="gramStart"/>
      <w:r w:rsidRPr="00783787">
        <w:t>标红数值</w:t>
      </w:r>
      <w:proofErr w:type="gramEnd"/>
      <w:r w:rsidRPr="00783787">
        <w:t>)，得到本实验案例的功能点调整因子(VAF)为 41。将 VAF 数值代入(NESMA 法)功能点计算公式，计算得到本实验案例的功能点</w:t>
      </w:r>
      <w:r>
        <w:rPr>
          <w:rFonts w:hint="eastAsia"/>
        </w:rPr>
        <w:t>。</w:t>
      </w:r>
    </w:p>
    <w:p w14:paraId="39460F83" w14:textId="31F7D952" w:rsidR="00453F93" w:rsidRDefault="001D1158" w:rsidP="00AC1A51">
      <w:pPr>
        <w:pStyle w:val="a5"/>
        <w:ind w:left="780" w:firstLineChars="0" w:firstLine="0"/>
      </w:pPr>
      <w:r w:rsidRPr="001D1158">
        <w:rPr>
          <w:rFonts w:hint="eastAsia"/>
        </w:rPr>
        <w:t>实验操作：运用</w:t>
      </w:r>
      <w:r w:rsidRPr="001D1158">
        <w:t xml:space="preserve"> NESMA 标准规则，计算实验案例的调整后功能点。</w:t>
      </w:r>
    </w:p>
    <w:p w14:paraId="63F44B2A" w14:textId="77777777" w:rsidR="00171568" w:rsidRPr="004C33D7" w:rsidRDefault="00171568" w:rsidP="00171568">
      <w:pPr>
        <w:pStyle w:val="a5"/>
        <w:ind w:left="420" w:firstLineChars="0" w:firstLine="0"/>
        <w:jc w:val="center"/>
        <w:rPr>
          <w:rFonts w:eastAsiaTheme="minorHAnsi"/>
          <w:b/>
          <w:bCs/>
        </w:rPr>
      </w:pPr>
      <w:r w:rsidRPr="004C33D7">
        <w:rPr>
          <w:rFonts w:eastAsiaTheme="minorHAnsi" w:hint="eastAsia"/>
          <w:b/>
          <w:bCs/>
        </w:rPr>
        <w:t>系统特征因子表及计算表</w:t>
      </w:r>
    </w:p>
    <w:tbl>
      <w:tblPr>
        <w:tblStyle w:val="a6"/>
        <w:tblW w:w="0" w:type="auto"/>
        <w:tblInd w:w="420" w:type="dxa"/>
        <w:tblLook w:val="04A0" w:firstRow="1" w:lastRow="0" w:firstColumn="1" w:lastColumn="0" w:noHBand="0" w:noVBand="1"/>
      </w:tblPr>
      <w:tblGrid>
        <w:gridCol w:w="2568"/>
        <w:gridCol w:w="2667"/>
        <w:gridCol w:w="2641"/>
      </w:tblGrid>
      <w:tr w:rsidR="00171568" w:rsidRPr="004C33D7" w14:paraId="135FCB8F" w14:textId="77777777" w:rsidTr="002C434A">
        <w:tc>
          <w:tcPr>
            <w:tcW w:w="2568" w:type="dxa"/>
          </w:tcPr>
          <w:p w14:paraId="2DF46B4B" w14:textId="77777777" w:rsidR="00171568" w:rsidRPr="004C33D7" w:rsidRDefault="00171568" w:rsidP="002C434A">
            <w:pPr>
              <w:pStyle w:val="a5"/>
              <w:ind w:firstLineChars="0" w:firstLine="0"/>
              <w:jc w:val="left"/>
              <w:rPr>
                <w:rStyle w:val="a7"/>
                <w:rFonts w:eastAsiaTheme="minorHAnsi"/>
                <w:b w:val="0"/>
                <w:bCs w:val="0"/>
              </w:rPr>
            </w:pPr>
            <w:bookmarkStart w:id="0" w:name="_Hlk156932341"/>
            <w:r w:rsidRPr="004C33D7">
              <w:rPr>
                <w:rStyle w:val="a7"/>
                <w:rFonts w:eastAsiaTheme="minorHAnsi" w:hint="eastAsia"/>
                <w:b w:val="0"/>
                <w:bCs w:val="0"/>
              </w:rPr>
              <w:t>序号</w:t>
            </w:r>
          </w:p>
        </w:tc>
        <w:tc>
          <w:tcPr>
            <w:tcW w:w="2667" w:type="dxa"/>
          </w:tcPr>
          <w:p w14:paraId="14C4D857" w14:textId="77777777" w:rsidR="00171568" w:rsidRPr="004C33D7" w:rsidRDefault="00171568" w:rsidP="002C434A">
            <w:pPr>
              <w:pStyle w:val="a5"/>
              <w:ind w:firstLineChars="0" w:firstLine="0"/>
              <w:jc w:val="left"/>
              <w:rPr>
                <w:rStyle w:val="a7"/>
                <w:rFonts w:eastAsiaTheme="minorHAnsi"/>
                <w:b w:val="0"/>
                <w:bCs w:val="0"/>
              </w:rPr>
            </w:pPr>
            <w:r w:rsidRPr="004C33D7">
              <w:rPr>
                <w:rStyle w:val="a7"/>
                <w:rFonts w:eastAsiaTheme="minorHAnsi" w:hint="eastAsia"/>
                <w:b w:val="0"/>
                <w:bCs w:val="0"/>
              </w:rPr>
              <w:t>因子</w:t>
            </w:r>
          </w:p>
        </w:tc>
        <w:tc>
          <w:tcPr>
            <w:tcW w:w="2641" w:type="dxa"/>
          </w:tcPr>
          <w:p w14:paraId="5EAC4F01" w14:textId="77777777" w:rsidR="00171568" w:rsidRPr="004C33D7" w:rsidRDefault="00171568" w:rsidP="002C434A">
            <w:pPr>
              <w:pStyle w:val="a5"/>
              <w:ind w:firstLineChars="0" w:firstLine="0"/>
              <w:jc w:val="left"/>
              <w:rPr>
                <w:rStyle w:val="a7"/>
                <w:rFonts w:eastAsiaTheme="minorHAnsi"/>
                <w:b w:val="0"/>
                <w:bCs w:val="0"/>
              </w:rPr>
            </w:pPr>
            <w:r w:rsidRPr="004C33D7">
              <w:rPr>
                <w:rStyle w:val="a7"/>
                <w:rFonts w:eastAsiaTheme="minorHAnsi" w:hint="eastAsia"/>
                <w:b w:val="0"/>
                <w:bCs w:val="0"/>
              </w:rPr>
              <w:t>等级</w:t>
            </w:r>
          </w:p>
        </w:tc>
      </w:tr>
      <w:tr w:rsidR="00534C43" w:rsidRPr="004C33D7" w14:paraId="593E65FA" w14:textId="77777777" w:rsidTr="000734FC">
        <w:tc>
          <w:tcPr>
            <w:tcW w:w="7876" w:type="dxa"/>
            <w:gridSpan w:val="3"/>
          </w:tcPr>
          <w:p w14:paraId="123A14D8" w14:textId="1DFD8EA5" w:rsidR="00534C43" w:rsidRPr="000F625A" w:rsidRDefault="00534C43" w:rsidP="002C434A">
            <w:pPr>
              <w:pStyle w:val="a5"/>
              <w:ind w:firstLineChars="0" w:firstLine="0"/>
              <w:jc w:val="left"/>
              <w:rPr>
                <w:rStyle w:val="a7"/>
                <w:rFonts w:eastAsiaTheme="minorHAnsi"/>
                <w:b w:val="0"/>
                <w:bCs w:val="0"/>
                <w:color w:val="4472C4" w:themeColor="accent1"/>
              </w:rPr>
            </w:pPr>
            <w:r w:rsidRPr="005831B8">
              <w:rPr>
                <w:rStyle w:val="a7"/>
                <w:rFonts w:eastAsiaTheme="minorHAnsi"/>
                <w:b w:val="0"/>
                <w:bCs w:val="0"/>
              </w:rPr>
              <w:t xml:space="preserve">{%tr for row in </w:t>
            </w:r>
            <w:r>
              <w:rPr>
                <w:rStyle w:val="a7"/>
                <w:rFonts w:eastAsiaTheme="minorHAnsi"/>
                <w:b w:val="0"/>
                <w:bCs w:val="0"/>
              </w:rPr>
              <w:t>s</w:t>
            </w:r>
            <w:r w:rsidRPr="005831B8">
              <w:rPr>
                <w:rStyle w:val="a7"/>
                <w:rFonts w:eastAsiaTheme="minorHAnsi"/>
                <w:b w:val="0"/>
                <w:bCs w:val="0"/>
              </w:rPr>
              <w:t>ystem_table_1 %}</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 </w:t>
            </w:r>
            <w:proofErr w:type="spellStart"/>
            <w:r w:rsidRPr="00B90F36">
              <w:rPr>
                <w:rStyle w:val="a7"/>
                <w:rFonts w:eastAsiaTheme="minorHAnsi"/>
                <w:b w:val="0"/>
                <w:bCs w:val="0"/>
                <w:color w:val="4472C4" w:themeColor="accent1"/>
              </w:rPr>
              <w:t>loop</w:t>
            </w:r>
            <w:proofErr w:type="gramEnd"/>
            <w:r w:rsidRPr="00B90F36">
              <w:rPr>
                <w:rStyle w:val="a7"/>
                <w:rFonts w:eastAsiaTheme="minorHAnsi"/>
                <w:b w:val="0"/>
                <w:bCs w:val="0"/>
                <w:color w:val="4472C4" w:themeColor="accent1"/>
              </w:rPr>
              <w:t>.index</w:t>
            </w:r>
            <w:proofErr w:type="spellEnd"/>
            <w:r w:rsidRPr="00B90F36">
              <w:rPr>
                <w:rStyle w:val="a7"/>
                <w:rFonts w:eastAsiaTheme="minorHAnsi"/>
                <w:b w:val="0"/>
                <w:bCs w:val="0"/>
                <w:color w:val="4472C4" w:themeColor="accent1"/>
              </w:rPr>
              <w:t xml:space="preserve"> }}</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w:t>
            </w:r>
            <w:r w:rsidR="00B15872" w:rsidRPr="00B90F36">
              <w:rPr>
                <w:rStyle w:val="a7"/>
                <w:rFonts w:eastAsiaTheme="minorHAnsi"/>
                <w:b w:val="0"/>
                <w:bCs w:val="0"/>
                <w:color w:val="4472C4" w:themeColor="accent1"/>
              </w:rPr>
              <w:t xml:space="preserve"> </w:t>
            </w:r>
            <w:proofErr w:type="spellStart"/>
            <w:r w:rsidRPr="00B90F36">
              <w:rPr>
                <w:rStyle w:val="a7"/>
                <w:rFonts w:eastAsiaTheme="minorHAnsi"/>
                <w:b w:val="0"/>
                <w:bCs w:val="0"/>
                <w:color w:val="4472C4" w:themeColor="accent1"/>
              </w:rPr>
              <w:t>row</w:t>
            </w:r>
            <w:proofErr w:type="gramEnd"/>
            <w:r w:rsidRPr="00B90F36">
              <w:rPr>
                <w:rStyle w:val="a7"/>
                <w:rFonts w:eastAsiaTheme="minorHAnsi"/>
                <w:b w:val="0"/>
                <w:bCs w:val="0"/>
                <w:color w:val="4472C4" w:themeColor="accent1"/>
              </w:rPr>
              <w:t>.</w:t>
            </w:r>
            <w:r w:rsidR="006D0FC1" w:rsidRPr="00B90F36">
              <w:rPr>
                <w:rStyle w:val="a7"/>
                <w:rFonts w:eastAsiaTheme="minorHAnsi"/>
                <w:b w:val="0"/>
                <w:bCs w:val="0"/>
                <w:color w:val="4472C4" w:themeColor="accent1"/>
              </w:rPr>
              <w:t>title</w:t>
            </w:r>
            <w:proofErr w:type="spellEnd"/>
            <w:r w:rsidR="00B15872" w:rsidRPr="00B90F36">
              <w:rPr>
                <w:rStyle w:val="a7"/>
                <w:rFonts w:eastAsiaTheme="minorHAnsi"/>
                <w:b w:val="0"/>
                <w:bCs w:val="0"/>
                <w:color w:val="4472C4" w:themeColor="accent1"/>
              </w:rPr>
              <w:t xml:space="preserve"> </w:t>
            </w:r>
            <w:r w:rsidRPr="00B90F36">
              <w:rPr>
                <w:rStyle w:val="a7"/>
                <w:rFonts w:eastAsiaTheme="minorHAnsi"/>
                <w:b w:val="0"/>
                <w:bCs w:val="0"/>
                <w:color w:val="4472C4" w:themeColor="accent1"/>
              </w:rPr>
              <w:t>}}</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w:t>
            </w:r>
            <w:r w:rsidR="006431EE" w:rsidRPr="00B90F36">
              <w:rPr>
                <w:rStyle w:val="a7"/>
                <w:rFonts w:eastAsiaTheme="minorHAnsi"/>
                <w:b w:val="0"/>
                <w:bCs w:val="0"/>
                <w:color w:val="4472C4" w:themeColor="accent1"/>
              </w:rPr>
              <w:t xml:space="preserve"> </w:t>
            </w:r>
            <w:proofErr w:type="spellStart"/>
            <w:r w:rsidRPr="00B90F36">
              <w:rPr>
                <w:rStyle w:val="a7"/>
                <w:rFonts w:eastAsiaTheme="minorHAnsi"/>
                <w:b w:val="0"/>
                <w:bCs w:val="0"/>
                <w:color w:val="4472C4" w:themeColor="accent1"/>
              </w:rPr>
              <w:t>row</w:t>
            </w:r>
            <w:proofErr w:type="gramEnd"/>
            <w:r w:rsidRPr="00B90F36">
              <w:rPr>
                <w:rStyle w:val="a7"/>
                <w:rFonts w:eastAsiaTheme="minorHAnsi"/>
                <w:b w:val="0"/>
                <w:bCs w:val="0"/>
                <w:color w:val="4472C4" w:themeColor="accent1"/>
              </w:rPr>
              <w:t>.grade</w:t>
            </w:r>
            <w:proofErr w:type="spellEnd"/>
            <w:r w:rsidR="006431EE" w:rsidRPr="00B90F36">
              <w:rPr>
                <w:rStyle w:val="a7"/>
                <w:rFonts w:eastAsiaTheme="minorHAnsi"/>
                <w:b w:val="0"/>
                <w:bCs w:val="0"/>
                <w:color w:val="4472C4" w:themeColor="accent1"/>
              </w:rPr>
              <w:t xml:space="preserve"> </w:t>
            </w:r>
            <w:r w:rsidRPr="00B90F36">
              <w:rPr>
                <w:rStyle w:val="a7"/>
                <w:rFonts w:eastAsiaTheme="minorHAnsi"/>
                <w:b w:val="0"/>
                <w:bCs w:val="0"/>
                <w:color w:val="4472C4" w:themeColor="accent1"/>
              </w:rPr>
              <w:t>}}</w:t>
            </w:r>
          </w:p>
        </w:tc>
      </w:tr>
      <w:tr w:rsidR="00534C43" w:rsidRPr="004C33D7" w14:paraId="4405380B" w14:textId="77777777" w:rsidTr="00C569CD">
        <w:tc>
          <w:tcPr>
            <w:tcW w:w="7876" w:type="dxa"/>
            <w:gridSpan w:val="3"/>
          </w:tcPr>
          <w:p w14:paraId="53497473" w14:textId="38C9DF05" w:rsidR="00534C43" w:rsidRPr="000F625A" w:rsidRDefault="00534C43" w:rsidP="002C434A">
            <w:pPr>
              <w:pStyle w:val="a5"/>
              <w:ind w:firstLineChars="0" w:firstLine="0"/>
              <w:jc w:val="left"/>
              <w:rPr>
                <w:rStyle w:val="a7"/>
                <w:rFonts w:eastAsiaTheme="minorHAnsi"/>
                <w:b w:val="0"/>
                <w:bCs w:val="0"/>
                <w:color w:val="4472C4" w:themeColor="accent1"/>
              </w:rPr>
            </w:pPr>
            <w:r w:rsidRPr="00534C43">
              <w:rPr>
                <w:rStyle w:val="a7"/>
                <w:rFonts w:eastAsiaTheme="minorHAnsi"/>
                <w:b w:val="0"/>
                <w:bCs w:val="0"/>
              </w:rPr>
              <w:t xml:space="preserve">{%tr </w:t>
            </w:r>
            <w:proofErr w:type="spellStart"/>
            <w:r w:rsidRPr="00534C43">
              <w:rPr>
                <w:rStyle w:val="a7"/>
                <w:rFonts w:eastAsiaTheme="minorHAnsi"/>
                <w:b w:val="0"/>
                <w:bCs w:val="0"/>
              </w:rPr>
              <w:t>endfor</w:t>
            </w:r>
            <w:proofErr w:type="spellEnd"/>
            <w:r w:rsidRPr="00534C43">
              <w:rPr>
                <w:rStyle w:val="a7"/>
                <w:rFonts w:eastAsiaTheme="minorHAnsi"/>
                <w:b w:val="0"/>
                <w:bCs w:val="0"/>
              </w:rPr>
              <w:t xml:space="preserve"> %}</w:t>
            </w:r>
          </w:p>
        </w:tc>
      </w:tr>
    </w:tbl>
    <w:bookmarkEnd w:id="0"/>
    <w:p w14:paraId="0ECA0B27" w14:textId="5596501A" w:rsidR="0084594E" w:rsidRDefault="0084594E" w:rsidP="0084594E">
      <w:pPr>
        <w:pStyle w:val="a5"/>
        <w:ind w:left="780" w:firstLineChars="0" w:firstLine="0"/>
      </w:pPr>
      <w:r w:rsidRPr="0084594E">
        <w:rPr>
          <w:rFonts w:hint="eastAsia"/>
        </w:rPr>
        <w:t>本实验功能点调整因子</w:t>
      </w:r>
      <w:r w:rsidRPr="0084594E">
        <w:t xml:space="preserve">(VAF)为 </w:t>
      </w:r>
      <w:r w:rsidR="00A8269B" w:rsidRPr="00A8269B">
        <w:rPr>
          <w:color w:val="4472C4" w:themeColor="accent1"/>
        </w:rPr>
        <w:t>{{ VAF }}</w:t>
      </w:r>
    </w:p>
    <w:p w14:paraId="049840FC" w14:textId="528627CA" w:rsidR="0084594E" w:rsidRPr="000F625A" w:rsidRDefault="0084594E" w:rsidP="00AC1A51">
      <w:pPr>
        <w:pStyle w:val="a5"/>
        <w:ind w:left="780" w:firstLineChars="0" w:firstLine="0"/>
        <w:rPr>
          <w:color w:val="4472C4" w:themeColor="accent1"/>
        </w:rPr>
      </w:pPr>
      <w:r w:rsidRPr="0084594E">
        <w:rPr>
          <w:rFonts w:hint="eastAsia"/>
        </w:rPr>
        <w:t>本实验未调整功能点数总计为</w:t>
      </w:r>
      <w:r w:rsidRPr="0084594E">
        <w:t xml:space="preserve"> </w:t>
      </w:r>
      <w:r w:rsidR="00110EDC" w:rsidRPr="000F625A">
        <w:rPr>
          <w:color w:val="4472C4" w:themeColor="accent1"/>
        </w:rPr>
        <w:t xml:space="preserve">{{ </w:t>
      </w:r>
      <w:r w:rsidR="00952B6E" w:rsidRPr="000F625A">
        <w:rPr>
          <w:color w:val="4472C4" w:themeColor="accent1"/>
        </w:rPr>
        <w:t>UFP</w:t>
      </w:r>
      <w:r w:rsidR="00D747CB" w:rsidRPr="000F625A">
        <w:rPr>
          <w:color w:val="4472C4" w:themeColor="accent1"/>
        </w:rPr>
        <w:t>_1</w:t>
      </w:r>
      <w:r w:rsidR="00110EDC" w:rsidRPr="000F625A">
        <w:rPr>
          <w:color w:val="4472C4" w:themeColor="accent1"/>
        </w:rPr>
        <w:t xml:space="preserve"> }}</w:t>
      </w:r>
    </w:p>
    <w:p w14:paraId="2FE209ED" w14:textId="4E783D9E" w:rsidR="0084594E" w:rsidRPr="000F625A" w:rsidRDefault="0084594E" w:rsidP="00AC1A51">
      <w:pPr>
        <w:pStyle w:val="a5"/>
        <w:ind w:left="780" w:firstLineChars="0" w:firstLine="0"/>
        <w:rPr>
          <w:color w:val="4472C4" w:themeColor="accent1"/>
        </w:rPr>
      </w:pPr>
      <w:r w:rsidRPr="0084594E">
        <w:rPr>
          <w:rFonts w:hint="eastAsia"/>
        </w:rPr>
        <w:t>本实验的功能点数为</w:t>
      </w:r>
      <w:r w:rsidRPr="0084594E">
        <w:t xml:space="preserve"> </w:t>
      </w:r>
      <w:r w:rsidR="00110EDC" w:rsidRPr="000F625A">
        <w:rPr>
          <w:color w:val="4472C4" w:themeColor="accent1"/>
        </w:rPr>
        <w:t xml:space="preserve">{{ </w:t>
      </w:r>
      <w:r w:rsidR="003E0F9B" w:rsidRPr="000F625A">
        <w:rPr>
          <w:color w:val="4472C4" w:themeColor="accent1"/>
        </w:rPr>
        <w:t>FP</w:t>
      </w:r>
      <w:r w:rsidR="009B19D1" w:rsidRPr="000F625A">
        <w:rPr>
          <w:color w:val="4472C4" w:themeColor="accent1"/>
        </w:rPr>
        <w:t>_1</w:t>
      </w:r>
      <w:r w:rsidR="00110EDC" w:rsidRPr="000F625A">
        <w:rPr>
          <w:color w:val="4472C4" w:themeColor="accent1"/>
        </w:rPr>
        <w:t xml:space="preserve"> }}</w:t>
      </w:r>
    </w:p>
    <w:p w14:paraId="7C07B8F0" w14:textId="0092AB4E" w:rsidR="00AC1A51" w:rsidRDefault="00AC1A51" w:rsidP="00AC1A51">
      <w:pPr>
        <w:pStyle w:val="a5"/>
        <w:numPr>
          <w:ilvl w:val="0"/>
          <w:numId w:val="3"/>
        </w:numPr>
        <w:ind w:firstLineChars="0"/>
      </w:pPr>
      <w:r w:rsidRPr="00AC1A51">
        <w:rPr>
          <w:rFonts w:hint="eastAsia"/>
        </w:rPr>
        <w:t>估算功能点分析方法</w:t>
      </w:r>
    </w:p>
    <w:p w14:paraId="15FC2E3E" w14:textId="48800F26" w:rsidR="00F5050A" w:rsidRDefault="00F5050A" w:rsidP="00F5050A">
      <w:pPr>
        <w:pStyle w:val="a5"/>
        <w:ind w:left="780" w:firstLineChars="0" w:firstLine="0"/>
      </w:pPr>
      <w:r w:rsidRPr="00F5050A">
        <w:rPr>
          <w:rFonts w:hint="eastAsia"/>
        </w:rPr>
        <w:t>估算功能点分析方法主要用于执行阶段，此时需求文件较为完善，故需要关注逻辑文件和相应的操作。估算功能点分析是指在确定每个功能部件（数据功能或事务功能）的复杂性程度时使用标准值：数据功能全部采用“低”级复杂性程度，事务功能全部采用“中”级复杂性程度计量。该方法与详细功能点分析的唯一区别是不用为每个功能识别分配复杂性程度，而是采用“默认值”。</w:t>
      </w:r>
    </w:p>
    <w:p w14:paraId="26CD83AC" w14:textId="77777777" w:rsidR="005B494E" w:rsidRDefault="000406F0" w:rsidP="005B494E">
      <w:pPr>
        <w:pStyle w:val="a5"/>
        <w:ind w:left="780" w:firstLineChars="0" w:firstLine="0"/>
        <w:rPr>
          <w:b/>
          <w:bCs/>
        </w:rPr>
      </w:pPr>
      <w:r w:rsidRPr="00F5050A">
        <w:rPr>
          <w:rFonts w:hint="eastAsia"/>
          <w:b/>
          <w:bCs/>
        </w:rPr>
        <w:t>实验步骤</w:t>
      </w:r>
    </w:p>
    <w:p w14:paraId="0F50A5E5" w14:textId="55D6A6E5" w:rsidR="005B494E" w:rsidRPr="00B95019" w:rsidRDefault="005B494E" w:rsidP="005B494E">
      <w:pPr>
        <w:pStyle w:val="a5"/>
        <w:ind w:left="780" w:firstLineChars="0" w:firstLine="0"/>
        <w:rPr>
          <w:b/>
          <w:bCs/>
        </w:rPr>
      </w:pPr>
      <w:r w:rsidRPr="00B95019">
        <w:rPr>
          <w:rFonts w:hint="eastAsia"/>
          <w:b/>
          <w:bCs/>
        </w:rPr>
        <w:t>第一步：识别数据功能点和事务处理功能点</w:t>
      </w:r>
    </w:p>
    <w:p w14:paraId="23F8EE67" w14:textId="77777777" w:rsidR="005B494E" w:rsidRDefault="005B494E" w:rsidP="005B494E">
      <w:pPr>
        <w:pStyle w:val="a5"/>
        <w:ind w:left="780" w:firstLineChars="0" w:firstLine="0"/>
      </w:pPr>
      <w:r>
        <w:rPr>
          <w:rFonts w:hint="eastAsia"/>
        </w:rPr>
        <w:t>数据功能是指更新、引用和检索而储存的可用的逻辑数据。数据块及控制信息是逻辑上的并且用户可确认的。数据功能分为内部逻辑文件</w:t>
      </w:r>
      <w:r>
        <w:t>(ILF)和外部接口文件(EIF)。事务处理是指外部输入、外部输出、外部查询、完成更新、检索和输出等操作，分为外部输入(EI)、外部输出(EO)和外部查询(EQ)。</w:t>
      </w:r>
    </w:p>
    <w:p w14:paraId="1F8A38A2" w14:textId="655AA64D" w:rsidR="005B494E" w:rsidRPr="00B95019" w:rsidRDefault="005B494E" w:rsidP="005B494E">
      <w:pPr>
        <w:pStyle w:val="a5"/>
        <w:ind w:left="780" w:firstLineChars="0" w:firstLine="0"/>
        <w:rPr>
          <w:b/>
          <w:bCs/>
        </w:rPr>
      </w:pPr>
      <w:r w:rsidRPr="00B95019">
        <w:rPr>
          <w:rFonts w:hint="eastAsia"/>
          <w:b/>
          <w:bCs/>
        </w:rPr>
        <w:t>第二步：测量内部逻辑文件</w:t>
      </w:r>
      <w:r w:rsidRPr="00B95019">
        <w:rPr>
          <w:b/>
          <w:bCs/>
        </w:rPr>
        <w:t>(ILF)</w:t>
      </w:r>
    </w:p>
    <w:p w14:paraId="48E87103" w14:textId="64AD9040" w:rsidR="005B494E" w:rsidRDefault="005B494E" w:rsidP="005B494E">
      <w:pPr>
        <w:pStyle w:val="a5"/>
        <w:ind w:left="780" w:firstLineChars="0" w:firstLine="0"/>
      </w:pPr>
      <w:r>
        <w:rPr>
          <w:rFonts w:hint="eastAsia"/>
        </w:rPr>
        <w:lastRenderedPageBreak/>
        <w:t>内部逻辑文件</w:t>
      </w:r>
      <w:r>
        <w:t>(ILF)是用户可确认的，在应用程序内部维护、逻辑上相关的数据块或控制信息。内部逻辑文件(ILF)用来保存经由应用程序的一个或多个处理后的数据。一旦应用程序内部的一个数据块被标识为 ILF，即使它被另一个事务处理所引用，它也不能再被同一个应用程序当作 EIF。</w:t>
      </w:r>
    </w:p>
    <w:p w14:paraId="1FDEAAD7" w14:textId="7DCB233E" w:rsidR="005B494E" w:rsidRDefault="005B494E" w:rsidP="005B494E">
      <w:pPr>
        <w:pStyle w:val="a5"/>
        <w:ind w:left="780" w:firstLineChars="0" w:firstLine="0"/>
      </w:pPr>
      <w:r>
        <w:rPr>
          <w:rFonts w:hint="eastAsia"/>
        </w:rPr>
        <w:t>实验操作：清点实验案例中</w:t>
      </w:r>
      <w:r>
        <w:t xml:space="preserve"> ILF 数量。</w:t>
      </w:r>
    </w:p>
    <w:p w14:paraId="1BD52B6C" w14:textId="25EC94D9" w:rsidR="005B494E" w:rsidRPr="00B95019" w:rsidRDefault="005B494E" w:rsidP="005B494E">
      <w:pPr>
        <w:pStyle w:val="a5"/>
        <w:ind w:left="780" w:firstLineChars="0" w:firstLine="0"/>
        <w:rPr>
          <w:b/>
          <w:bCs/>
        </w:rPr>
      </w:pPr>
      <w:r w:rsidRPr="00B95019">
        <w:rPr>
          <w:rFonts w:hint="eastAsia"/>
          <w:b/>
          <w:bCs/>
        </w:rPr>
        <w:t>第三步：测量外部接口文件</w:t>
      </w:r>
      <w:r w:rsidRPr="00B95019">
        <w:rPr>
          <w:b/>
          <w:bCs/>
        </w:rPr>
        <w:t>(EIF)</w:t>
      </w:r>
    </w:p>
    <w:p w14:paraId="10FEE4A7" w14:textId="59372128" w:rsidR="005B494E" w:rsidRDefault="005B494E" w:rsidP="005B494E">
      <w:pPr>
        <w:pStyle w:val="a5"/>
        <w:ind w:left="780" w:firstLineChars="0" w:firstLine="0"/>
      </w:pPr>
      <w:r w:rsidRPr="005B494E">
        <w:rPr>
          <w:rFonts w:hint="eastAsia"/>
        </w:rPr>
        <w:t>外部接口文件</w:t>
      </w:r>
      <w:r w:rsidRPr="005B494E">
        <w:t>(EIF)是用户可确认的、由被测应用程序引用，但在其他应用程序内部维护的、逻辑上相关的数据块或控制信息。外部接口文件(EIF)用来存放被测应用程序中的一个或多个基本处理所引用的数据。数据或控制数据通过诸如增加、变更、更新等事务来维护，一个 EIF 可以被多个应用程序引用和计算，但是对于一个应用程序来讲，一个 EIF 只应被计算一次。</w:t>
      </w:r>
    </w:p>
    <w:p w14:paraId="1FF37DC9" w14:textId="06B2334E" w:rsidR="005B494E" w:rsidRDefault="005B494E" w:rsidP="005B494E">
      <w:pPr>
        <w:pStyle w:val="a5"/>
        <w:ind w:left="780" w:firstLineChars="0" w:firstLine="0"/>
      </w:pPr>
      <w:r w:rsidRPr="005B494E">
        <w:rPr>
          <w:rFonts w:hint="eastAsia"/>
        </w:rPr>
        <w:t>实验操作：清点实验案例中</w:t>
      </w:r>
      <w:r w:rsidRPr="005B494E">
        <w:t xml:space="preserve"> EIF 数量。</w:t>
      </w:r>
    </w:p>
    <w:p w14:paraId="06F51901" w14:textId="50EC099F" w:rsidR="00493CC0" w:rsidRDefault="00493CC0" w:rsidP="005B494E">
      <w:pPr>
        <w:pStyle w:val="a5"/>
        <w:ind w:left="780" w:firstLineChars="0" w:firstLine="0"/>
        <w:rPr>
          <w:b/>
          <w:bCs/>
        </w:rPr>
      </w:pPr>
      <w:r w:rsidRPr="00493CC0">
        <w:rPr>
          <w:rFonts w:hint="eastAsia"/>
          <w:b/>
          <w:bCs/>
        </w:rPr>
        <w:t>第四步：测量外部输入</w:t>
      </w:r>
      <w:r w:rsidRPr="00493CC0">
        <w:rPr>
          <w:b/>
          <w:bCs/>
        </w:rPr>
        <w:t>(EI)</w:t>
      </w:r>
    </w:p>
    <w:p w14:paraId="529E1CEA" w14:textId="77777777" w:rsidR="00493CC0" w:rsidRPr="00493CC0" w:rsidRDefault="00493CC0" w:rsidP="00493CC0">
      <w:pPr>
        <w:pStyle w:val="a5"/>
        <w:ind w:left="780" w:firstLineChars="0" w:firstLine="0"/>
      </w:pPr>
      <w:r w:rsidRPr="00493CC0">
        <w:rPr>
          <w:rFonts w:hint="eastAsia"/>
        </w:rPr>
        <w:t>外部输入</w:t>
      </w:r>
      <w:r w:rsidRPr="00493CC0">
        <w:t>(EI)是应用程序处理来自系统边界以外的数据或控制信息的基本过程。EI 的作用是维护一个或多个 ILF 以及通过其处理逻辑来改变系统的行为。</w:t>
      </w:r>
    </w:p>
    <w:p w14:paraId="34623913" w14:textId="4A7A5866" w:rsidR="00493CC0" w:rsidRPr="00493CC0" w:rsidRDefault="00493CC0" w:rsidP="00493CC0">
      <w:pPr>
        <w:pStyle w:val="a5"/>
        <w:ind w:left="780" w:firstLineChars="0" w:firstLine="0"/>
      </w:pPr>
      <w:r w:rsidRPr="00493CC0">
        <w:rPr>
          <w:rFonts w:hint="eastAsia"/>
        </w:rPr>
        <w:t>实验操作：清点实验案例中</w:t>
      </w:r>
      <w:r w:rsidRPr="00493CC0">
        <w:t xml:space="preserve"> EI 数量。</w:t>
      </w:r>
    </w:p>
    <w:p w14:paraId="6B08DC08" w14:textId="448E4A45" w:rsidR="00493CC0" w:rsidRDefault="00626C3E" w:rsidP="005B494E">
      <w:pPr>
        <w:pStyle w:val="a5"/>
        <w:ind w:left="780" w:firstLineChars="0" w:firstLine="0"/>
        <w:rPr>
          <w:b/>
          <w:bCs/>
        </w:rPr>
      </w:pPr>
      <w:r w:rsidRPr="00626C3E">
        <w:rPr>
          <w:rFonts w:hint="eastAsia"/>
          <w:b/>
          <w:bCs/>
        </w:rPr>
        <w:t>第五步：测量外部输出</w:t>
      </w:r>
      <w:r w:rsidRPr="00626C3E">
        <w:rPr>
          <w:b/>
          <w:bCs/>
        </w:rPr>
        <w:t>(EO)</w:t>
      </w:r>
    </w:p>
    <w:p w14:paraId="618C0047" w14:textId="44851ADA" w:rsidR="00626C3E" w:rsidRPr="00626C3E" w:rsidRDefault="00626C3E" w:rsidP="00626C3E">
      <w:pPr>
        <w:pStyle w:val="a5"/>
        <w:ind w:left="780" w:firstLineChars="0" w:firstLine="0"/>
      </w:pPr>
      <w:r w:rsidRPr="00626C3E">
        <w:rPr>
          <w:rFonts w:hint="eastAsia"/>
        </w:rPr>
        <w:t>外部输出</w:t>
      </w:r>
      <w:r w:rsidRPr="00626C3E">
        <w:t>(EO)是应用程序向其边界之外提供数据或控制信息的基本处理。EO的作用是向用户提供经过处理逻辑加工的，除了检索信息或控制信息之外的信息或附加信息。处理逻辑中必须至少包含一个数学公式或者计算，创建导出数据或者维护一个或多个 ILF，并且改变系统的行为。</w:t>
      </w:r>
    </w:p>
    <w:p w14:paraId="783055CE" w14:textId="52F391B6" w:rsidR="00626C3E" w:rsidRPr="00626C3E" w:rsidRDefault="00626C3E" w:rsidP="00626C3E">
      <w:pPr>
        <w:pStyle w:val="a5"/>
        <w:ind w:left="780" w:firstLineChars="0" w:firstLine="0"/>
      </w:pPr>
      <w:r w:rsidRPr="00626C3E">
        <w:rPr>
          <w:rFonts w:hint="eastAsia"/>
        </w:rPr>
        <w:t>实验操作：清点实验案例中</w:t>
      </w:r>
      <w:r w:rsidRPr="00626C3E">
        <w:t xml:space="preserve"> EO 数量。</w:t>
      </w:r>
    </w:p>
    <w:p w14:paraId="316258F4" w14:textId="0ED69102" w:rsidR="00626C3E" w:rsidRDefault="009576CF" w:rsidP="00626C3E">
      <w:pPr>
        <w:pStyle w:val="a5"/>
        <w:ind w:left="780" w:firstLineChars="0" w:firstLine="0"/>
        <w:rPr>
          <w:b/>
          <w:bCs/>
        </w:rPr>
      </w:pPr>
      <w:r w:rsidRPr="009576CF">
        <w:rPr>
          <w:rFonts w:hint="eastAsia"/>
          <w:b/>
          <w:bCs/>
        </w:rPr>
        <w:t>第六步：测量外部查询</w:t>
      </w:r>
      <w:r w:rsidRPr="009576CF">
        <w:rPr>
          <w:b/>
          <w:bCs/>
        </w:rPr>
        <w:t>(EQ)</w:t>
      </w:r>
    </w:p>
    <w:p w14:paraId="5A847B7E" w14:textId="2E15BD67" w:rsidR="009576CF" w:rsidRPr="009576CF" w:rsidRDefault="009576CF" w:rsidP="009576CF">
      <w:pPr>
        <w:pStyle w:val="a5"/>
        <w:ind w:left="780" w:firstLineChars="0" w:firstLine="0"/>
      </w:pPr>
      <w:r w:rsidRPr="009576CF">
        <w:rPr>
          <w:rFonts w:hint="eastAsia"/>
        </w:rPr>
        <w:t>外部查询</w:t>
      </w:r>
      <w:r w:rsidRPr="009576CF">
        <w:t>(EQ)是应用程序向其边界之外提供数据或控制信息查询的基本处理。EQ的作用是通过查询数据或控制信息来为用户提供信息，处理逻辑中既不包含数学公式或计算，也不产生导出数据。处理过程中不维护 ILF，系统行为不受影响。</w:t>
      </w:r>
    </w:p>
    <w:p w14:paraId="1D43BF31" w14:textId="27826D03" w:rsidR="009576CF" w:rsidRDefault="009576CF" w:rsidP="009576CF">
      <w:pPr>
        <w:pStyle w:val="a5"/>
        <w:ind w:left="780" w:firstLineChars="0" w:firstLine="0"/>
      </w:pPr>
      <w:r w:rsidRPr="009576CF">
        <w:rPr>
          <w:rFonts w:hint="eastAsia"/>
        </w:rPr>
        <w:t>实验操作：清点实验案例中</w:t>
      </w:r>
      <w:r w:rsidRPr="009576CF">
        <w:t xml:space="preserve"> EQ 数量。</w:t>
      </w:r>
    </w:p>
    <w:p w14:paraId="629784A2" w14:textId="08182E67" w:rsidR="009576CF" w:rsidRPr="00567556" w:rsidRDefault="009576CF" w:rsidP="009576CF">
      <w:pPr>
        <w:pStyle w:val="a5"/>
        <w:ind w:left="780" w:firstLineChars="0" w:firstLine="0"/>
        <w:rPr>
          <w:b/>
          <w:bCs/>
        </w:rPr>
      </w:pPr>
      <w:r w:rsidRPr="00567556">
        <w:rPr>
          <w:rFonts w:hint="eastAsia"/>
          <w:b/>
          <w:bCs/>
        </w:rPr>
        <w:t>第七步：明确</w:t>
      </w:r>
      <w:r w:rsidRPr="00567556">
        <w:rPr>
          <w:b/>
          <w:bCs/>
        </w:rPr>
        <w:t xml:space="preserve"> ILF、EIF、EI、EO、EQ 的复杂度</w:t>
      </w:r>
    </w:p>
    <w:p w14:paraId="2B0EDC37" w14:textId="4DBEC5F9" w:rsidR="009576CF" w:rsidRDefault="009576CF" w:rsidP="009576CF">
      <w:pPr>
        <w:pStyle w:val="a5"/>
        <w:ind w:left="780" w:firstLineChars="0" w:firstLine="0"/>
      </w:pPr>
      <w:r w:rsidRPr="009576CF">
        <w:rPr>
          <w:rFonts w:hint="eastAsia"/>
        </w:rPr>
        <w:t>数据功能的复杂度级别选择“简单”，事务处理功能的复杂度级别选择“平均”，也就是</w:t>
      </w:r>
      <w:r w:rsidRPr="009576CF">
        <w:t xml:space="preserve"> ILF、EIF 的复杂度级别都为简单，EI、EO、EQ 的复杂度级别都为平均</w:t>
      </w:r>
      <w:r>
        <w:rPr>
          <w:rFonts w:hint="eastAsia"/>
        </w:rPr>
        <w:t>。</w:t>
      </w:r>
    </w:p>
    <w:p w14:paraId="4B3D2A7D" w14:textId="67EE5B91" w:rsidR="009576CF" w:rsidRPr="00E25C6B" w:rsidRDefault="00486CE1" w:rsidP="009576CF">
      <w:pPr>
        <w:pStyle w:val="a5"/>
        <w:ind w:left="780" w:firstLineChars="0" w:firstLine="0"/>
        <w:rPr>
          <w:b/>
          <w:bCs/>
        </w:rPr>
      </w:pPr>
      <w:r w:rsidRPr="00E25C6B">
        <w:rPr>
          <w:rFonts w:hint="eastAsia"/>
          <w:b/>
          <w:bCs/>
        </w:rPr>
        <w:t>第八步：计算未调整功能点</w:t>
      </w:r>
    </w:p>
    <w:p w14:paraId="164C7375" w14:textId="17910AC6" w:rsidR="00486CE1" w:rsidRDefault="00486CE1" w:rsidP="009576CF">
      <w:pPr>
        <w:pStyle w:val="a5"/>
        <w:ind w:left="780" w:firstLineChars="0" w:firstLine="0"/>
      </w:pPr>
      <w:r w:rsidRPr="00486CE1">
        <w:rPr>
          <w:rFonts w:hint="eastAsia"/>
        </w:rPr>
        <w:t>按照</w:t>
      </w:r>
      <w:r w:rsidRPr="00486CE1">
        <w:t xml:space="preserve"> NESMA 功能点计算实践手册(4.1 版)组件复杂度等级与功能点数对应关系表，计算得到未调整功能点数(UFP)。</w:t>
      </w:r>
    </w:p>
    <w:p w14:paraId="4DC6F0FF" w14:textId="4DB5EA49" w:rsidR="00486CE1" w:rsidRPr="00486CE1" w:rsidRDefault="00486CE1" w:rsidP="00486CE1">
      <w:pPr>
        <w:pStyle w:val="a5"/>
        <w:ind w:left="780" w:firstLineChars="0" w:firstLine="0"/>
        <w:jc w:val="center"/>
        <w:rPr>
          <w:b/>
          <w:bCs/>
        </w:rPr>
      </w:pPr>
      <w:r w:rsidRPr="00486CE1">
        <w:rPr>
          <w:rFonts w:hint="eastAsia"/>
          <w:b/>
          <w:bCs/>
        </w:rPr>
        <w:t>每个组件复杂度等级与功能点数对应关系表</w:t>
      </w:r>
    </w:p>
    <w:tbl>
      <w:tblPr>
        <w:tblStyle w:val="a6"/>
        <w:tblW w:w="0" w:type="auto"/>
        <w:tblInd w:w="780" w:type="dxa"/>
        <w:tblLook w:val="04A0" w:firstRow="1" w:lastRow="0" w:firstColumn="1" w:lastColumn="0" w:noHBand="0" w:noVBand="1"/>
      </w:tblPr>
      <w:tblGrid>
        <w:gridCol w:w="1890"/>
        <w:gridCol w:w="1890"/>
        <w:gridCol w:w="1868"/>
        <w:gridCol w:w="1868"/>
      </w:tblGrid>
      <w:tr w:rsidR="008147A3" w14:paraId="669203EF" w14:textId="77777777" w:rsidTr="008147A3">
        <w:tc>
          <w:tcPr>
            <w:tcW w:w="1890" w:type="dxa"/>
            <w:vMerge w:val="restart"/>
          </w:tcPr>
          <w:p w14:paraId="663EF190" w14:textId="38FD819E" w:rsidR="008147A3" w:rsidRDefault="008147A3" w:rsidP="00171A9B">
            <w:pPr>
              <w:pStyle w:val="a5"/>
              <w:ind w:firstLineChars="0" w:firstLine="0"/>
              <w:jc w:val="center"/>
            </w:pPr>
            <w:r>
              <w:rPr>
                <w:rFonts w:hint="eastAsia"/>
              </w:rPr>
              <w:t>类型</w:t>
            </w:r>
          </w:p>
        </w:tc>
        <w:tc>
          <w:tcPr>
            <w:tcW w:w="5626" w:type="dxa"/>
            <w:gridSpan w:val="3"/>
          </w:tcPr>
          <w:p w14:paraId="7E88F0FD" w14:textId="7E6CDB9C" w:rsidR="008147A3" w:rsidRDefault="008147A3" w:rsidP="00171A9B">
            <w:pPr>
              <w:pStyle w:val="a5"/>
              <w:ind w:firstLineChars="0" w:firstLine="0"/>
              <w:jc w:val="center"/>
            </w:pPr>
            <w:r>
              <w:t>复杂度级别</w:t>
            </w:r>
          </w:p>
        </w:tc>
      </w:tr>
      <w:tr w:rsidR="008147A3" w14:paraId="0AE4E8EB" w14:textId="77777777" w:rsidTr="008147A3">
        <w:tc>
          <w:tcPr>
            <w:tcW w:w="1890" w:type="dxa"/>
            <w:vMerge/>
          </w:tcPr>
          <w:p w14:paraId="0AADC291" w14:textId="77777777" w:rsidR="008147A3" w:rsidRDefault="008147A3" w:rsidP="00486CE1">
            <w:pPr>
              <w:pStyle w:val="a5"/>
              <w:ind w:firstLineChars="0" w:firstLine="0"/>
            </w:pPr>
          </w:p>
        </w:tc>
        <w:tc>
          <w:tcPr>
            <w:tcW w:w="1890" w:type="dxa"/>
          </w:tcPr>
          <w:p w14:paraId="470DE6E1" w14:textId="2EB36D20" w:rsidR="008147A3" w:rsidRDefault="008147A3" w:rsidP="00171A9B">
            <w:pPr>
              <w:pStyle w:val="a5"/>
              <w:ind w:firstLineChars="0" w:firstLine="0"/>
              <w:jc w:val="center"/>
            </w:pPr>
            <w:r>
              <w:rPr>
                <w:rFonts w:hint="eastAsia"/>
              </w:rPr>
              <w:t>简单</w:t>
            </w:r>
          </w:p>
        </w:tc>
        <w:tc>
          <w:tcPr>
            <w:tcW w:w="1868" w:type="dxa"/>
          </w:tcPr>
          <w:p w14:paraId="7B5F1409" w14:textId="06F43CED" w:rsidR="008147A3" w:rsidRDefault="008147A3" w:rsidP="00171A9B">
            <w:pPr>
              <w:pStyle w:val="a5"/>
              <w:ind w:firstLineChars="0" w:firstLine="0"/>
              <w:jc w:val="center"/>
            </w:pPr>
            <w:r>
              <w:t>平均</w:t>
            </w:r>
          </w:p>
        </w:tc>
        <w:tc>
          <w:tcPr>
            <w:tcW w:w="1868" w:type="dxa"/>
          </w:tcPr>
          <w:p w14:paraId="0990965B" w14:textId="23816D87" w:rsidR="008147A3" w:rsidRDefault="008147A3" w:rsidP="00171A9B">
            <w:pPr>
              <w:pStyle w:val="a5"/>
              <w:ind w:firstLineChars="0" w:firstLine="0"/>
              <w:jc w:val="center"/>
            </w:pPr>
            <w:r>
              <w:t>复杂</w:t>
            </w:r>
          </w:p>
        </w:tc>
      </w:tr>
      <w:tr w:rsidR="008147A3" w14:paraId="2A0E6A77" w14:textId="77777777" w:rsidTr="008147A3">
        <w:tc>
          <w:tcPr>
            <w:tcW w:w="1890" w:type="dxa"/>
          </w:tcPr>
          <w:p w14:paraId="0AC83A45" w14:textId="11233330" w:rsidR="008147A3" w:rsidRDefault="004A6548" w:rsidP="00486CE1">
            <w:pPr>
              <w:pStyle w:val="a5"/>
              <w:ind w:firstLineChars="0" w:firstLine="0"/>
            </w:pPr>
            <w:r>
              <w:t>ILF</w:t>
            </w:r>
          </w:p>
        </w:tc>
        <w:tc>
          <w:tcPr>
            <w:tcW w:w="1890" w:type="dxa"/>
          </w:tcPr>
          <w:p w14:paraId="3E7013B3" w14:textId="724B5D58" w:rsidR="008147A3" w:rsidRDefault="004A6548" w:rsidP="00486CE1">
            <w:pPr>
              <w:pStyle w:val="a5"/>
              <w:ind w:firstLineChars="0" w:firstLine="0"/>
            </w:pPr>
            <w:r>
              <w:t>X7</w:t>
            </w:r>
          </w:p>
        </w:tc>
        <w:tc>
          <w:tcPr>
            <w:tcW w:w="1868" w:type="dxa"/>
          </w:tcPr>
          <w:p w14:paraId="6CB0A16D" w14:textId="01EC1730" w:rsidR="008147A3" w:rsidRDefault="004A6548" w:rsidP="00486CE1">
            <w:pPr>
              <w:pStyle w:val="a5"/>
              <w:ind w:firstLineChars="0" w:firstLine="0"/>
            </w:pPr>
            <w:r>
              <w:t>X10</w:t>
            </w:r>
          </w:p>
        </w:tc>
        <w:tc>
          <w:tcPr>
            <w:tcW w:w="1868" w:type="dxa"/>
          </w:tcPr>
          <w:p w14:paraId="4F2DC5E9" w14:textId="7DABE314" w:rsidR="008147A3" w:rsidRDefault="004A6548" w:rsidP="00486CE1">
            <w:pPr>
              <w:pStyle w:val="a5"/>
              <w:ind w:firstLineChars="0" w:firstLine="0"/>
            </w:pPr>
            <w:r>
              <w:t>X15</w:t>
            </w:r>
          </w:p>
        </w:tc>
      </w:tr>
      <w:tr w:rsidR="008147A3" w14:paraId="1989569C" w14:textId="77777777" w:rsidTr="008147A3">
        <w:tc>
          <w:tcPr>
            <w:tcW w:w="1890" w:type="dxa"/>
          </w:tcPr>
          <w:p w14:paraId="06172383" w14:textId="4880B9D8" w:rsidR="008147A3" w:rsidRDefault="004A6548" w:rsidP="00486CE1">
            <w:pPr>
              <w:pStyle w:val="a5"/>
              <w:ind w:firstLineChars="0" w:firstLine="0"/>
            </w:pPr>
            <w:r>
              <w:t>EIF</w:t>
            </w:r>
          </w:p>
        </w:tc>
        <w:tc>
          <w:tcPr>
            <w:tcW w:w="1890" w:type="dxa"/>
          </w:tcPr>
          <w:p w14:paraId="40BA089F" w14:textId="61B84AD9" w:rsidR="008147A3" w:rsidRDefault="004A6548" w:rsidP="00486CE1">
            <w:pPr>
              <w:pStyle w:val="a5"/>
              <w:ind w:firstLineChars="0" w:firstLine="0"/>
            </w:pPr>
            <w:r>
              <w:t>X5</w:t>
            </w:r>
          </w:p>
        </w:tc>
        <w:tc>
          <w:tcPr>
            <w:tcW w:w="1868" w:type="dxa"/>
          </w:tcPr>
          <w:p w14:paraId="3BE97FCC" w14:textId="43D45994" w:rsidR="008147A3" w:rsidRDefault="004A6548" w:rsidP="00486CE1">
            <w:pPr>
              <w:pStyle w:val="a5"/>
              <w:ind w:firstLineChars="0" w:firstLine="0"/>
            </w:pPr>
            <w:r>
              <w:t>X7</w:t>
            </w:r>
          </w:p>
        </w:tc>
        <w:tc>
          <w:tcPr>
            <w:tcW w:w="1868" w:type="dxa"/>
          </w:tcPr>
          <w:p w14:paraId="07D88C41" w14:textId="76DB9F58" w:rsidR="008147A3" w:rsidRDefault="004A6548" w:rsidP="00486CE1">
            <w:pPr>
              <w:pStyle w:val="a5"/>
              <w:ind w:firstLineChars="0" w:firstLine="0"/>
            </w:pPr>
            <w:r>
              <w:t>X10</w:t>
            </w:r>
          </w:p>
        </w:tc>
      </w:tr>
      <w:tr w:rsidR="008147A3" w14:paraId="7D754848" w14:textId="77777777" w:rsidTr="008147A3">
        <w:tc>
          <w:tcPr>
            <w:tcW w:w="1890" w:type="dxa"/>
          </w:tcPr>
          <w:p w14:paraId="44CC4C9A" w14:textId="7DD9BF73" w:rsidR="008147A3" w:rsidRDefault="004A6548" w:rsidP="00486CE1">
            <w:pPr>
              <w:pStyle w:val="a5"/>
              <w:ind w:firstLineChars="0" w:firstLine="0"/>
            </w:pPr>
            <w:r>
              <w:t>EI</w:t>
            </w:r>
          </w:p>
        </w:tc>
        <w:tc>
          <w:tcPr>
            <w:tcW w:w="1890" w:type="dxa"/>
          </w:tcPr>
          <w:p w14:paraId="6CA3970B" w14:textId="31EB7C64" w:rsidR="008147A3" w:rsidRDefault="004A6548" w:rsidP="00486CE1">
            <w:pPr>
              <w:pStyle w:val="a5"/>
              <w:ind w:firstLineChars="0" w:firstLine="0"/>
            </w:pPr>
            <w:r>
              <w:t>X3</w:t>
            </w:r>
          </w:p>
        </w:tc>
        <w:tc>
          <w:tcPr>
            <w:tcW w:w="1868" w:type="dxa"/>
          </w:tcPr>
          <w:p w14:paraId="5AE67ECD" w14:textId="5FF101B3" w:rsidR="008147A3" w:rsidRDefault="004A6548" w:rsidP="00486CE1">
            <w:pPr>
              <w:pStyle w:val="a5"/>
              <w:ind w:firstLineChars="0" w:firstLine="0"/>
            </w:pPr>
            <w:r>
              <w:t>X4</w:t>
            </w:r>
          </w:p>
        </w:tc>
        <w:tc>
          <w:tcPr>
            <w:tcW w:w="1868" w:type="dxa"/>
          </w:tcPr>
          <w:p w14:paraId="579B5769" w14:textId="2F5A2BA1" w:rsidR="008147A3" w:rsidRDefault="004A6548" w:rsidP="00486CE1">
            <w:pPr>
              <w:pStyle w:val="a5"/>
              <w:ind w:firstLineChars="0" w:firstLine="0"/>
            </w:pPr>
            <w:r>
              <w:t>X6</w:t>
            </w:r>
          </w:p>
        </w:tc>
      </w:tr>
      <w:tr w:rsidR="008147A3" w14:paraId="51A2F668" w14:textId="77777777" w:rsidTr="008147A3">
        <w:tc>
          <w:tcPr>
            <w:tcW w:w="1890" w:type="dxa"/>
          </w:tcPr>
          <w:p w14:paraId="1762FD00" w14:textId="36EF2649" w:rsidR="008147A3" w:rsidRDefault="004A6548" w:rsidP="00486CE1">
            <w:pPr>
              <w:pStyle w:val="a5"/>
              <w:ind w:firstLineChars="0" w:firstLine="0"/>
            </w:pPr>
            <w:r>
              <w:t>EO</w:t>
            </w:r>
          </w:p>
        </w:tc>
        <w:tc>
          <w:tcPr>
            <w:tcW w:w="1890" w:type="dxa"/>
          </w:tcPr>
          <w:p w14:paraId="4B90B2CE" w14:textId="458BF1B5" w:rsidR="008147A3" w:rsidRDefault="004A6548" w:rsidP="00486CE1">
            <w:pPr>
              <w:pStyle w:val="a5"/>
              <w:ind w:firstLineChars="0" w:firstLine="0"/>
            </w:pPr>
            <w:r>
              <w:t>X4</w:t>
            </w:r>
          </w:p>
        </w:tc>
        <w:tc>
          <w:tcPr>
            <w:tcW w:w="1868" w:type="dxa"/>
          </w:tcPr>
          <w:p w14:paraId="09285F75" w14:textId="6FCCF199" w:rsidR="008147A3" w:rsidRDefault="004A6548" w:rsidP="00486CE1">
            <w:pPr>
              <w:pStyle w:val="a5"/>
              <w:ind w:firstLineChars="0" w:firstLine="0"/>
            </w:pPr>
            <w:r>
              <w:t>X5</w:t>
            </w:r>
          </w:p>
        </w:tc>
        <w:tc>
          <w:tcPr>
            <w:tcW w:w="1868" w:type="dxa"/>
          </w:tcPr>
          <w:p w14:paraId="6CE2BE14" w14:textId="05001CE3" w:rsidR="008147A3" w:rsidRDefault="004A6548" w:rsidP="00486CE1">
            <w:pPr>
              <w:pStyle w:val="a5"/>
              <w:ind w:firstLineChars="0" w:firstLine="0"/>
            </w:pPr>
            <w:r>
              <w:t>X7</w:t>
            </w:r>
          </w:p>
        </w:tc>
      </w:tr>
      <w:tr w:rsidR="008147A3" w14:paraId="6A601F6C" w14:textId="77777777" w:rsidTr="008147A3">
        <w:tc>
          <w:tcPr>
            <w:tcW w:w="1890" w:type="dxa"/>
          </w:tcPr>
          <w:p w14:paraId="73D3D868" w14:textId="289DA319" w:rsidR="008147A3" w:rsidRDefault="004A6548" w:rsidP="00486CE1">
            <w:pPr>
              <w:pStyle w:val="a5"/>
              <w:ind w:firstLineChars="0" w:firstLine="0"/>
            </w:pPr>
            <w:r>
              <w:t>EQ</w:t>
            </w:r>
          </w:p>
        </w:tc>
        <w:tc>
          <w:tcPr>
            <w:tcW w:w="1890" w:type="dxa"/>
          </w:tcPr>
          <w:p w14:paraId="21220BD0" w14:textId="7A35F04D" w:rsidR="008147A3" w:rsidRDefault="004A6548" w:rsidP="00486CE1">
            <w:pPr>
              <w:pStyle w:val="a5"/>
              <w:ind w:firstLineChars="0" w:firstLine="0"/>
            </w:pPr>
            <w:r>
              <w:t>X3</w:t>
            </w:r>
          </w:p>
        </w:tc>
        <w:tc>
          <w:tcPr>
            <w:tcW w:w="1868" w:type="dxa"/>
          </w:tcPr>
          <w:p w14:paraId="322BF21F" w14:textId="72286883" w:rsidR="008147A3" w:rsidRDefault="004A6548" w:rsidP="00486CE1">
            <w:pPr>
              <w:pStyle w:val="a5"/>
              <w:ind w:firstLineChars="0" w:firstLine="0"/>
            </w:pPr>
            <w:r>
              <w:t>X4</w:t>
            </w:r>
          </w:p>
        </w:tc>
        <w:tc>
          <w:tcPr>
            <w:tcW w:w="1868" w:type="dxa"/>
          </w:tcPr>
          <w:p w14:paraId="5AF454A5" w14:textId="3D5E00AB" w:rsidR="008147A3" w:rsidRDefault="004A6548" w:rsidP="00486CE1">
            <w:pPr>
              <w:pStyle w:val="a5"/>
              <w:ind w:firstLineChars="0" w:firstLine="0"/>
            </w:pPr>
            <w:r>
              <w:t>X6</w:t>
            </w:r>
          </w:p>
        </w:tc>
      </w:tr>
    </w:tbl>
    <w:p w14:paraId="0AB3C71A" w14:textId="698035C8" w:rsidR="00486CE1" w:rsidRDefault="00486CE1" w:rsidP="004A6548">
      <w:pPr>
        <w:ind w:left="780"/>
      </w:pPr>
      <w:r w:rsidRPr="00486CE1">
        <w:rPr>
          <w:rFonts w:hint="eastAsia"/>
        </w:rPr>
        <w:t>实验操作：将上述各</w:t>
      </w:r>
      <w:proofErr w:type="gramStart"/>
      <w:r w:rsidRPr="00486CE1">
        <w:rPr>
          <w:rFonts w:hint="eastAsia"/>
        </w:rPr>
        <w:t>步得到</w:t>
      </w:r>
      <w:proofErr w:type="gramEnd"/>
      <w:r w:rsidRPr="00486CE1">
        <w:rPr>
          <w:rFonts w:hint="eastAsia"/>
        </w:rPr>
        <w:t>的数据，填写在下面的“未调整功能点计算表”中的合适位置，计算本实验案例的未调整功能点。</w:t>
      </w:r>
    </w:p>
    <w:p w14:paraId="5F792038" w14:textId="59F9D5BB" w:rsidR="00486CE1" w:rsidRPr="00486CE1" w:rsidRDefault="00486CE1" w:rsidP="00486CE1">
      <w:pPr>
        <w:pStyle w:val="a5"/>
        <w:ind w:left="780" w:firstLineChars="0" w:firstLine="0"/>
        <w:jc w:val="center"/>
        <w:rPr>
          <w:b/>
          <w:bCs/>
        </w:rPr>
      </w:pPr>
      <w:r w:rsidRPr="00486CE1">
        <w:rPr>
          <w:rFonts w:hint="eastAsia"/>
          <w:b/>
          <w:bCs/>
        </w:rPr>
        <w:t>未调整功能点计算表</w:t>
      </w:r>
    </w:p>
    <w:tbl>
      <w:tblPr>
        <w:tblStyle w:val="a6"/>
        <w:tblW w:w="0" w:type="auto"/>
        <w:tblInd w:w="780" w:type="dxa"/>
        <w:tblLook w:val="04A0" w:firstRow="1" w:lastRow="0" w:firstColumn="1" w:lastColumn="0" w:noHBand="0" w:noVBand="1"/>
      </w:tblPr>
      <w:tblGrid>
        <w:gridCol w:w="2000"/>
        <w:gridCol w:w="1334"/>
        <w:gridCol w:w="1181"/>
        <w:gridCol w:w="1332"/>
        <w:gridCol w:w="1669"/>
      </w:tblGrid>
      <w:tr w:rsidR="0086154C" w14:paraId="6B08878B" w14:textId="77777777" w:rsidTr="004D4E8C">
        <w:tc>
          <w:tcPr>
            <w:tcW w:w="2000" w:type="dxa"/>
            <w:vMerge w:val="restart"/>
          </w:tcPr>
          <w:p w14:paraId="0AC82F21" w14:textId="33AF42DB" w:rsidR="0086154C" w:rsidRDefault="0086154C" w:rsidP="00486CE1">
            <w:pPr>
              <w:pStyle w:val="a5"/>
            </w:pPr>
            <w:r w:rsidRPr="0086154C">
              <w:rPr>
                <w:rFonts w:hint="eastAsia"/>
              </w:rPr>
              <w:lastRenderedPageBreak/>
              <w:t>组件</w:t>
            </w:r>
          </w:p>
        </w:tc>
        <w:tc>
          <w:tcPr>
            <w:tcW w:w="3847" w:type="dxa"/>
            <w:gridSpan w:val="3"/>
          </w:tcPr>
          <w:p w14:paraId="5BE7A166" w14:textId="7575AC0A" w:rsidR="0086154C" w:rsidRDefault="0086154C" w:rsidP="00D5019C">
            <w:pPr>
              <w:pStyle w:val="a5"/>
              <w:ind w:firstLineChars="0" w:firstLine="0"/>
              <w:jc w:val="center"/>
            </w:pPr>
            <w:r w:rsidRPr="0086154C">
              <w:rPr>
                <w:rFonts w:hint="eastAsia"/>
              </w:rPr>
              <w:t>复杂度</w:t>
            </w:r>
          </w:p>
        </w:tc>
        <w:tc>
          <w:tcPr>
            <w:tcW w:w="1669" w:type="dxa"/>
            <w:vMerge w:val="restart"/>
          </w:tcPr>
          <w:p w14:paraId="60279EEB" w14:textId="6B6D7961" w:rsidR="0086154C" w:rsidRDefault="0086154C" w:rsidP="00D5019C">
            <w:pPr>
              <w:pStyle w:val="a5"/>
              <w:ind w:firstLineChars="0" w:firstLine="0"/>
              <w:jc w:val="center"/>
            </w:pPr>
            <w:r w:rsidRPr="0086154C">
              <w:rPr>
                <w:rFonts w:hint="eastAsia"/>
              </w:rPr>
              <w:t>未调整功能点数</w:t>
            </w:r>
          </w:p>
        </w:tc>
      </w:tr>
      <w:tr w:rsidR="00FD6E56" w14:paraId="473C2E31" w14:textId="77777777" w:rsidTr="004D4E8C">
        <w:tc>
          <w:tcPr>
            <w:tcW w:w="2000" w:type="dxa"/>
            <w:vMerge/>
          </w:tcPr>
          <w:p w14:paraId="4144C819" w14:textId="37EDAA69" w:rsidR="00FD6E56" w:rsidRDefault="00FD6E56" w:rsidP="00486CE1">
            <w:pPr>
              <w:pStyle w:val="a5"/>
              <w:ind w:firstLineChars="0" w:firstLine="0"/>
            </w:pPr>
          </w:p>
        </w:tc>
        <w:tc>
          <w:tcPr>
            <w:tcW w:w="3847" w:type="dxa"/>
            <w:gridSpan w:val="3"/>
          </w:tcPr>
          <w:p w14:paraId="20EBC23A" w14:textId="2A8456A8" w:rsidR="00FD6E56" w:rsidRDefault="00FD6E56" w:rsidP="00D5019C">
            <w:pPr>
              <w:pStyle w:val="a5"/>
              <w:ind w:firstLineChars="0" w:firstLine="0"/>
              <w:jc w:val="center"/>
            </w:pPr>
            <w:r w:rsidRPr="00FD6E56">
              <w:rPr>
                <w:rFonts w:hint="eastAsia"/>
              </w:rPr>
              <w:t>简单</w:t>
            </w:r>
            <w:r w:rsidRPr="00FD6E56">
              <w:t>/平均</w:t>
            </w:r>
          </w:p>
        </w:tc>
        <w:tc>
          <w:tcPr>
            <w:tcW w:w="1669" w:type="dxa"/>
            <w:vMerge/>
          </w:tcPr>
          <w:p w14:paraId="0F86F39B" w14:textId="77777777" w:rsidR="00FD6E56" w:rsidRDefault="00FD6E56" w:rsidP="00486CE1">
            <w:pPr>
              <w:pStyle w:val="a5"/>
              <w:ind w:firstLineChars="0" w:firstLine="0"/>
            </w:pPr>
          </w:p>
        </w:tc>
      </w:tr>
      <w:tr w:rsidR="0086154C" w14:paraId="582EC27C" w14:textId="77777777" w:rsidTr="004D4E8C">
        <w:tc>
          <w:tcPr>
            <w:tcW w:w="2000" w:type="dxa"/>
            <w:vMerge/>
          </w:tcPr>
          <w:p w14:paraId="6AC4E012" w14:textId="77777777" w:rsidR="0086154C" w:rsidRDefault="0086154C" w:rsidP="00486CE1">
            <w:pPr>
              <w:pStyle w:val="a5"/>
              <w:ind w:firstLineChars="0" w:firstLine="0"/>
            </w:pPr>
          </w:p>
        </w:tc>
        <w:tc>
          <w:tcPr>
            <w:tcW w:w="1334" w:type="dxa"/>
          </w:tcPr>
          <w:p w14:paraId="1DD4FD50" w14:textId="26D88C27" w:rsidR="0086154C" w:rsidRDefault="00A17943" w:rsidP="00486CE1">
            <w:pPr>
              <w:pStyle w:val="a5"/>
              <w:ind w:firstLineChars="0" w:firstLine="0"/>
            </w:pPr>
            <w:r w:rsidRPr="00A17943">
              <w:rPr>
                <w:rFonts w:hint="eastAsia"/>
              </w:rPr>
              <w:t>计数</w:t>
            </w:r>
          </w:p>
        </w:tc>
        <w:tc>
          <w:tcPr>
            <w:tcW w:w="1181" w:type="dxa"/>
          </w:tcPr>
          <w:p w14:paraId="0F06B9C3" w14:textId="1305A168" w:rsidR="0086154C" w:rsidRDefault="00A17943" w:rsidP="00486CE1">
            <w:pPr>
              <w:pStyle w:val="a5"/>
              <w:ind w:firstLineChars="0" w:firstLine="0"/>
            </w:pPr>
            <w:r w:rsidRPr="00A17943">
              <w:rPr>
                <w:rFonts w:hint="eastAsia"/>
              </w:rPr>
              <w:t>权重</w:t>
            </w:r>
          </w:p>
        </w:tc>
        <w:tc>
          <w:tcPr>
            <w:tcW w:w="1332" w:type="dxa"/>
          </w:tcPr>
          <w:p w14:paraId="10111D33" w14:textId="07A40936" w:rsidR="0086154C" w:rsidRDefault="00A17943" w:rsidP="00486CE1">
            <w:pPr>
              <w:pStyle w:val="a5"/>
              <w:ind w:firstLineChars="0" w:firstLine="0"/>
            </w:pPr>
            <w:r w:rsidRPr="00A17943">
              <w:rPr>
                <w:rFonts w:hint="eastAsia"/>
              </w:rPr>
              <w:t>功能点数</w:t>
            </w:r>
          </w:p>
        </w:tc>
        <w:tc>
          <w:tcPr>
            <w:tcW w:w="1669" w:type="dxa"/>
            <w:vMerge/>
          </w:tcPr>
          <w:p w14:paraId="7B99D935" w14:textId="77777777" w:rsidR="0086154C" w:rsidRDefault="0086154C" w:rsidP="00486CE1">
            <w:pPr>
              <w:pStyle w:val="a5"/>
              <w:ind w:firstLineChars="0" w:firstLine="0"/>
            </w:pPr>
          </w:p>
        </w:tc>
      </w:tr>
      <w:tr w:rsidR="0086154C" w14:paraId="35ED374D" w14:textId="77777777" w:rsidTr="004D4E8C">
        <w:tc>
          <w:tcPr>
            <w:tcW w:w="2000" w:type="dxa"/>
            <w:vMerge/>
          </w:tcPr>
          <w:p w14:paraId="14E7EF2F" w14:textId="77777777" w:rsidR="0086154C" w:rsidRDefault="0086154C" w:rsidP="00486CE1">
            <w:pPr>
              <w:pStyle w:val="a5"/>
              <w:ind w:firstLineChars="0" w:firstLine="0"/>
            </w:pPr>
          </w:p>
        </w:tc>
        <w:tc>
          <w:tcPr>
            <w:tcW w:w="1334" w:type="dxa"/>
          </w:tcPr>
          <w:p w14:paraId="20CF9347" w14:textId="4B1F57EC" w:rsidR="0086154C" w:rsidRDefault="00A17943" w:rsidP="00486CE1">
            <w:pPr>
              <w:pStyle w:val="a5"/>
              <w:ind w:firstLineChars="0" w:firstLine="0"/>
            </w:pPr>
            <w:r w:rsidRPr="00A17943">
              <w:t>A</w:t>
            </w:r>
          </w:p>
        </w:tc>
        <w:tc>
          <w:tcPr>
            <w:tcW w:w="1181" w:type="dxa"/>
          </w:tcPr>
          <w:p w14:paraId="5651BCEB" w14:textId="787061F6" w:rsidR="0086154C" w:rsidRDefault="00A17943" w:rsidP="00486CE1">
            <w:pPr>
              <w:pStyle w:val="a5"/>
              <w:ind w:firstLineChars="0" w:firstLine="0"/>
            </w:pPr>
            <w:r w:rsidRPr="00A17943">
              <w:t>B</w:t>
            </w:r>
          </w:p>
        </w:tc>
        <w:tc>
          <w:tcPr>
            <w:tcW w:w="1332" w:type="dxa"/>
          </w:tcPr>
          <w:p w14:paraId="18C97112" w14:textId="281C1A08" w:rsidR="0086154C" w:rsidRDefault="00A17943" w:rsidP="00486CE1">
            <w:pPr>
              <w:pStyle w:val="a5"/>
              <w:ind w:firstLineChars="0" w:firstLine="0"/>
            </w:pPr>
            <w:r w:rsidRPr="00A17943">
              <w:t>C=A*B</w:t>
            </w:r>
          </w:p>
        </w:tc>
        <w:tc>
          <w:tcPr>
            <w:tcW w:w="1669" w:type="dxa"/>
            <w:vMerge/>
          </w:tcPr>
          <w:p w14:paraId="03037006" w14:textId="77777777" w:rsidR="0086154C" w:rsidRDefault="0086154C" w:rsidP="00486CE1">
            <w:pPr>
              <w:pStyle w:val="a5"/>
              <w:ind w:firstLineChars="0" w:firstLine="0"/>
            </w:pPr>
          </w:p>
        </w:tc>
      </w:tr>
      <w:tr w:rsidR="00CC1622" w14:paraId="0797964C" w14:textId="77777777" w:rsidTr="007A020F">
        <w:tc>
          <w:tcPr>
            <w:tcW w:w="7516" w:type="dxa"/>
            <w:gridSpan w:val="5"/>
          </w:tcPr>
          <w:p w14:paraId="581DBAE4" w14:textId="4262E382" w:rsidR="00CC1622" w:rsidRPr="00D600CA" w:rsidRDefault="00CC1622" w:rsidP="00486CE1">
            <w:pPr>
              <w:pStyle w:val="a5"/>
              <w:ind w:firstLineChars="0" w:firstLine="0"/>
              <w:rPr>
                <w:color w:val="4472C4" w:themeColor="accent1"/>
              </w:rPr>
            </w:pPr>
            <w:r w:rsidRPr="005831B8">
              <w:rPr>
                <w:rStyle w:val="a7"/>
                <w:rFonts w:eastAsiaTheme="minorHAnsi"/>
                <w:b w:val="0"/>
                <w:bCs w:val="0"/>
              </w:rPr>
              <w:t xml:space="preserve">{%tr for row in </w:t>
            </w:r>
            <w:r w:rsidR="00C86A92">
              <w:rPr>
                <w:rStyle w:val="a7"/>
                <w:rFonts w:eastAsiaTheme="minorHAnsi"/>
                <w:b w:val="0"/>
                <w:bCs w:val="0"/>
              </w:rPr>
              <w:t>U</w:t>
            </w:r>
            <w:r w:rsidR="00C86A92" w:rsidRPr="00E77E15">
              <w:rPr>
                <w:rStyle w:val="a7"/>
                <w:rFonts w:eastAsiaTheme="minorHAnsi"/>
                <w:b w:val="0"/>
                <w:bCs w:val="0"/>
              </w:rPr>
              <w:t>FP_table_2</w:t>
            </w:r>
            <w:r w:rsidRPr="005831B8">
              <w:rPr>
                <w:rStyle w:val="a7"/>
                <w:rFonts w:eastAsiaTheme="minorHAnsi"/>
                <w:b w:val="0"/>
                <w:bCs w:val="0"/>
              </w:rPr>
              <w:t xml:space="preserve"> %}</w:t>
            </w:r>
          </w:p>
        </w:tc>
      </w:tr>
      <w:tr w:rsidR="00CC1622" w14:paraId="03E0E945" w14:textId="77777777" w:rsidTr="004D4E8C">
        <w:tc>
          <w:tcPr>
            <w:tcW w:w="2000" w:type="dxa"/>
          </w:tcPr>
          <w:p w14:paraId="0839F981" w14:textId="59EC8351"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w:t>
            </w:r>
            <w:r w:rsidR="005C79FB" w:rsidRPr="009B580E">
              <w:rPr>
                <w:rStyle w:val="a7"/>
                <w:rFonts w:eastAsiaTheme="minorHAnsi"/>
                <w:b w:val="0"/>
                <w:bCs w:val="0"/>
                <w:color w:val="4472C4" w:themeColor="accent1"/>
              </w:rPr>
              <w:t xml:space="preserve"> </w:t>
            </w:r>
            <w:proofErr w:type="spellStart"/>
            <w:r w:rsidRPr="009B580E">
              <w:rPr>
                <w:rStyle w:val="a7"/>
                <w:rFonts w:eastAsiaTheme="minorHAnsi"/>
                <w:b w:val="0"/>
                <w:bCs w:val="0"/>
                <w:color w:val="4472C4" w:themeColor="accent1"/>
              </w:rPr>
              <w:t>row</w:t>
            </w:r>
            <w:proofErr w:type="gramEnd"/>
            <w:r w:rsidRPr="009B580E">
              <w:rPr>
                <w:rStyle w:val="a7"/>
                <w:rFonts w:eastAsiaTheme="minorHAnsi"/>
                <w:b w:val="0"/>
                <w:bCs w:val="0"/>
                <w:color w:val="4472C4" w:themeColor="accent1"/>
              </w:rPr>
              <w:t>.component</w:t>
            </w:r>
            <w:proofErr w:type="spellEnd"/>
            <w:r w:rsidR="005C79FB" w:rsidRPr="009B580E">
              <w:rPr>
                <w:rStyle w:val="a7"/>
                <w:rFonts w:eastAsiaTheme="minorHAnsi"/>
                <w:b w:val="0"/>
                <w:bCs w:val="0"/>
                <w:color w:val="4472C4" w:themeColor="accent1"/>
              </w:rPr>
              <w:t xml:space="preserve"> </w:t>
            </w:r>
            <w:r w:rsidRPr="009B580E">
              <w:rPr>
                <w:rStyle w:val="a7"/>
                <w:rFonts w:eastAsiaTheme="minorHAnsi"/>
                <w:b w:val="0"/>
                <w:bCs w:val="0"/>
                <w:color w:val="4472C4" w:themeColor="accent1"/>
              </w:rPr>
              <w:t>}}</w:t>
            </w:r>
          </w:p>
        </w:tc>
        <w:tc>
          <w:tcPr>
            <w:tcW w:w="1334" w:type="dxa"/>
          </w:tcPr>
          <w:p w14:paraId="3325862F" w14:textId="72D5BD73"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w:t>
            </w:r>
            <w:r w:rsidR="00144E98" w:rsidRPr="009B580E">
              <w:rPr>
                <w:rStyle w:val="a7"/>
                <w:rFonts w:eastAsiaTheme="minorHAnsi"/>
                <w:b w:val="0"/>
                <w:bCs w:val="0"/>
                <w:color w:val="4472C4" w:themeColor="accent1"/>
              </w:rPr>
              <w:t xml:space="preserve"> </w:t>
            </w:r>
            <w:proofErr w:type="spellStart"/>
            <w:r w:rsidRPr="009B580E">
              <w:rPr>
                <w:rStyle w:val="a7"/>
                <w:rFonts w:eastAsiaTheme="minorHAnsi"/>
                <w:b w:val="0"/>
                <w:bCs w:val="0"/>
                <w:color w:val="4472C4" w:themeColor="accent1"/>
              </w:rPr>
              <w:t>row</w:t>
            </w:r>
            <w:proofErr w:type="gramEnd"/>
            <w:r w:rsidRPr="009B580E">
              <w:rPr>
                <w:rStyle w:val="a7"/>
                <w:rFonts w:eastAsiaTheme="minorHAnsi"/>
                <w:b w:val="0"/>
                <w:bCs w:val="0"/>
                <w:color w:val="4472C4" w:themeColor="accent1"/>
              </w:rPr>
              <w:t>.A</w:t>
            </w:r>
            <w:proofErr w:type="spellEnd"/>
            <w:r w:rsidR="00144E98" w:rsidRPr="009B580E">
              <w:rPr>
                <w:rStyle w:val="a7"/>
                <w:rFonts w:eastAsiaTheme="minorHAnsi"/>
                <w:b w:val="0"/>
                <w:bCs w:val="0"/>
                <w:color w:val="4472C4" w:themeColor="accent1"/>
              </w:rPr>
              <w:t xml:space="preserve"> </w:t>
            </w:r>
            <w:r w:rsidRPr="009B580E">
              <w:rPr>
                <w:rStyle w:val="a7"/>
                <w:rFonts w:eastAsiaTheme="minorHAnsi"/>
                <w:b w:val="0"/>
                <w:bCs w:val="0"/>
                <w:color w:val="4472C4" w:themeColor="accent1"/>
              </w:rPr>
              <w:t>}}</w:t>
            </w:r>
          </w:p>
        </w:tc>
        <w:tc>
          <w:tcPr>
            <w:tcW w:w="1181" w:type="dxa"/>
          </w:tcPr>
          <w:p w14:paraId="41997504" w14:textId="6853651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w:t>
            </w:r>
            <w:r w:rsidR="00144E98" w:rsidRPr="009B580E">
              <w:rPr>
                <w:rStyle w:val="a7"/>
                <w:rFonts w:eastAsiaTheme="minorHAnsi"/>
                <w:b w:val="0"/>
                <w:bCs w:val="0"/>
                <w:color w:val="4472C4" w:themeColor="accent1"/>
              </w:rPr>
              <w:t xml:space="preserve"> </w:t>
            </w:r>
            <w:proofErr w:type="spellStart"/>
            <w:r w:rsidRPr="009B580E">
              <w:rPr>
                <w:rStyle w:val="a7"/>
                <w:rFonts w:eastAsiaTheme="minorHAnsi"/>
                <w:b w:val="0"/>
                <w:bCs w:val="0"/>
                <w:color w:val="4472C4" w:themeColor="accent1"/>
              </w:rPr>
              <w:t>row</w:t>
            </w:r>
            <w:proofErr w:type="gramEnd"/>
            <w:r w:rsidRPr="009B580E">
              <w:rPr>
                <w:rStyle w:val="a7"/>
                <w:rFonts w:eastAsiaTheme="minorHAnsi"/>
                <w:b w:val="0"/>
                <w:bCs w:val="0"/>
                <w:color w:val="4472C4" w:themeColor="accent1"/>
              </w:rPr>
              <w:t>.</w:t>
            </w:r>
            <w:r w:rsidRPr="009B580E">
              <w:rPr>
                <w:rStyle w:val="a7"/>
                <w:rFonts w:eastAsiaTheme="minorHAnsi" w:hint="eastAsia"/>
                <w:b w:val="0"/>
                <w:bCs w:val="0"/>
                <w:color w:val="4472C4" w:themeColor="accent1"/>
              </w:rPr>
              <w:t>B</w:t>
            </w:r>
            <w:proofErr w:type="spellEnd"/>
            <w:r w:rsidR="00144E98" w:rsidRPr="009B580E">
              <w:rPr>
                <w:rStyle w:val="a7"/>
                <w:rFonts w:eastAsiaTheme="minorHAnsi"/>
                <w:b w:val="0"/>
                <w:bCs w:val="0"/>
                <w:color w:val="4472C4" w:themeColor="accent1"/>
              </w:rPr>
              <w:t xml:space="preserve"> </w:t>
            </w:r>
            <w:r w:rsidRPr="009B580E">
              <w:rPr>
                <w:rStyle w:val="a7"/>
                <w:rFonts w:eastAsiaTheme="minorHAnsi"/>
                <w:b w:val="0"/>
                <w:bCs w:val="0"/>
                <w:color w:val="4472C4" w:themeColor="accent1"/>
              </w:rPr>
              <w:t>}}</w:t>
            </w:r>
          </w:p>
        </w:tc>
        <w:tc>
          <w:tcPr>
            <w:tcW w:w="1332" w:type="dxa"/>
          </w:tcPr>
          <w:p w14:paraId="372B0048" w14:textId="179F80DE"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w:t>
            </w:r>
            <w:r w:rsidR="00144E98" w:rsidRPr="009B580E">
              <w:rPr>
                <w:rStyle w:val="a7"/>
                <w:rFonts w:eastAsiaTheme="minorHAnsi"/>
                <w:b w:val="0"/>
                <w:bCs w:val="0"/>
                <w:color w:val="4472C4" w:themeColor="accent1"/>
              </w:rPr>
              <w:t xml:space="preserve"> </w:t>
            </w:r>
            <w:proofErr w:type="spellStart"/>
            <w:r w:rsidRPr="009B580E">
              <w:rPr>
                <w:rStyle w:val="a7"/>
                <w:rFonts w:eastAsiaTheme="minorHAnsi"/>
                <w:b w:val="0"/>
                <w:bCs w:val="0"/>
                <w:color w:val="4472C4" w:themeColor="accent1"/>
              </w:rPr>
              <w:t>row</w:t>
            </w:r>
            <w:proofErr w:type="gramEnd"/>
            <w:r w:rsidRPr="009B580E">
              <w:rPr>
                <w:rStyle w:val="a7"/>
                <w:rFonts w:eastAsiaTheme="minorHAnsi"/>
                <w:b w:val="0"/>
                <w:bCs w:val="0"/>
                <w:color w:val="4472C4" w:themeColor="accent1"/>
              </w:rPr>
              <w:t>.</w:t>
            </w:r>
            <w:r w:rsidRPr="009B580E">
              <w:rPr>
                <w:rStyle w:val="a7"/>
                <w:rFonts w:eastAsiaTheme="minorHAnsi" w:hint="eastAsia"/>
                <w:b w:val="0"/>
                <w:bCs w:val="0"/>
                <w:color w:val="4472C4" w:themeColor="accent1"/>
              </w:rPr>
              <w:t>C</w:t>
            </w:r>
            <w:proofErr w:type="spellEnd"/>
            <w:r w:rsidR="00144E98" w:rsidRPr="009B580E">
              <w:rPr>
                <w:rStyle w:val="a7"/>
                <w:rFonts w:eastAsiaTheme="minorHAnsi"/>
                <w:b w:val="0"/>
                <w:bCs w:val="0"/>
                <w:color w:val="4472C4" w:themeColor="accent1"/>
              </w:rPr>
              <w:t xml:space="preserve"> </w:t>
            </w:r>
            <w:r w:rsidRPr="009B580E">
              <w:rPr>
                <w:rStyle w:val="a7"/>
                <w:rFonts w:eastAsiaTheme="minorHAnsi"/>
                <w:b w:val="0"/>
                <w:bCs w:val="0"/>
                <w:color w:val="4472C4" w:themeColor="accent1"/>
              </w:rPr>
              <w:t>}}</w:t>
            </w:r>
          </w:p>
        </w:tc>
        <w:tc>
          <w:tcPr>
            <w:tcW w:w="1669" w:type="dxa"/>
          </w:tcPr>
          <w:p w14:paraId="07B69E3B" w14:textId="1A9B1D7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w:t>
            </w:r>
            <w:r w:rsidR="00144E98" w:rsidRPr="009B580E">
              <w:rPr>
                <w:rStyle w:val="a7"/>
                <w:rFonts w:eastAsiaTheme="minorHAnsi"/>
                <w:b w:val="0"/>
                <w:bCs w:val="0"/>
                <w:color w:val="4472C4" w:themeColor="accent1"/>
              </w:rPr>
              <w:t xml:space="preserve"> </w:t>
            </w:r>
            <w:proofErr w:type="spellStart"/>
            <w:r w:rsidRPr="009B580E">
              <w:rPr>
                <w:rStyle w:val="a7"/>
                <w:rFonts w:eastAsiaTheme="minorHAnsi"/>
                <w:b w:val="0"/>
                <w:bCs w:val="0"/>
                <w:color w:val="4472C4" w:themeColor="accent1"/>
              </w:rPr>
              <w:t>row</w:t>
            </w:r>
            <w:proofErr w:type="gramEnd"/>
            <w:r w:rsidRPr="009B580E">
              <w:rPr>
                <w:rStyle w:val="a7"/>
                <w:rFonts w:eastAsiaTheme="minorHAnsi"/>
                <w:b w:val="0"/>
                <w:bCs w:val="0"/>
                <w:color w:val="4472C4" w:themeColor="accent1"/>
              </w:rPr>
              <w:t>.</w:t>
            </w:r>
            <w:r w:rsidRPr="009B580E">
              <w:rPr>
                <w:rStyle w:val="a7"/>
                <w:rFonts w:eastAsiaTheme="minorHAnsi" w:hint="eastAsia"/>
                <w:b w:val="0"/>
                <w:bCs w:val="0"/>
                <w:color w:val="4472C4" w:themeColor="accent1"/>
              </w:rPr>
              <w:t>C</w:t>
            </w:r>
            <w:proofErr w:type="spellEnd"/>
            <w:r w:rsidR="00144E98" w:rsidRPr="009B580E">
              <w:rPr>
                <w:rStyle w:val="a7"/>
                <w:rFonts w:eastAsiaTheme="minorHAnsi"/>
                <w:b w:val="0"/>
                <w:bCs w:val="0"/>
                <w:color w:val="4472C4" w:themeColor="accent1"/>
              </w:rPr>
              <w:t xml:space="preserve"> </w:t>
            </w:r>
            <w:r w:rsidRPr="009B580E">
              <w:rPr>
                <w:rStyle w:val="a7"/>
                <w:rFonts w:eastAsiaTheme="minorHAnsi"/>
                <w:b w:val="0"/>
                <w:bCs w:val="0"/>
                <w:color w:val="4472C4" w:themeColor="accent1"/>
              </w:rPr>
              <w:t>}}</w:t>
            </w:r>
          </w:p>
        </w:tc>
      </w:tr>
      <w:tr w:rsidR="00CC1622" w14:paraId="77D3C36C" w14:textId="77777777" w:rsidTr="00C5538F">
        <w:tc>
          <w:tcPr>
            <w:tcW w:w="7516" w:type="dxa"/>
            <w:gridSpan w:val="5"/>
          </w:tcPr>
          <w:p w14:paraId="7378AEB8" w14:textId="475F76CA" w:rsidR="00CC1622" w:rsidRPr="00D600CA" w:rsidRDefault="006A03ED" w:rsidP="00486CE1">
            <w:pPr>
              <w:pStyle w:val="a5"/>
              <w:ind w:firstLineChars="0" w:firstLine="0"/>
              <w:rPr>
                <w:color w:val="4472C4" w:themeColor="accent1"/>
              </w:rPr>
            </w:pPr>
            <w:r w:rsidRPr="00534C43">
              <w:rPr>
                <w:rStyle w:val="a7"/>
                <w:rFonts w:eastAsiaTheme="minorHAnsi"/>
                <w:b w:val="0"/>
                <w:bCs w:val="0"/>
              </w:rPr>
              <w:t xml:space="preserve">{%tr </w:t>
            </w:r>
            <w:proofErr w:type="spellStart"/>
            <w:r w:rsidRPr="00534C43">
              <w:rPr>
                <w:rStyle w:val="a7"/>
                <w:rFonts w:eastAsiaTheme="minorHAnsi"/>
                <w:b w:val="0"/>
                <w:bCs w:val="0"/>
              </w:rPr>
              <w:t>endfor</w:t>
            </w:r>
            <w:proofErr w:type="spellEnd"/>
            <w:r w:rsidRPr="00534C43">
              <w:rPr>
                <w:rStyle w:val="a7"/>
                <w:rFonts w:eastAsiaTheme="minorHAnsi"/>
                <w:b w:val="0"/>
                <w:bCs w:val="0"/>
              </w:rPr>
              <w:t xml:space="preserve"> %}</w:t>
            </w:r>
          </w:p>
        </w:tc>
      </w:tr>
    </w:tbl>
    <w:p w14:paraId="76E80CEA" w14:textId="0F6C1DC6" w:rsidR="00486CE1" w:rsidRPr="003859EE" w:rsidRDefault="003859EE" w:rsidP="00486CE1">
      <w:pPr>
        <w:pStyle w:val="a5"/>
        <w:ind w:left="780" w:firstLineChars="0" w:firstLine="0"/>
        <w:rPr>
          <w:b/>
          <w:bCs/>
        </w:rPr>
      </w:pPr>
      <w:r w:rsidRPr="003859EE">
        <w:rPr>
          <w:rFonts w:hint="eastAsia"/>
          <w:b/>
          <w:bCs/>
        </w:rPr>
        <w:t>第九步：计算调整后功能点</w:t>
      </w:r>
    </w:p>
    <w:p w14:paraId="04ED8FBC" w14:textId="4E588111" w:rsidR="003859EE" w:rsidRDefault="003859EE" w:rsidP="00C02E02">
      <w:pPr>
        <w:pStyle w:val="a5"/>
        <w:ind w:left="780" w:firstLineChars="0" w:firstLine="0"/>
      </w:pPr>
      <w:r>
        <w:rPr>
          <w:rFonts w:hint="eastAsia"/>
        </w:rPr>
        <w:t>考虑本实验案例的非功能性，从系统特征因子表及计算表采集相对复杂度调整因子</w:t>
      </w:r>
      <w:r>
        <w:t>(</w:t>
      </w:r>
      <w:proofErr w:type="gramStart"/>
      <w:r>
        <w:t>标红数值</w:t>
      </w:r>
      <w:proofErr w:type="gramEnd"/>
      <w:r>
        <w:t>)，得到本实验案例的功能点调整因子(VAF)为 41。将 VAF 数值代入(NESMA 法)功能点计算公式，计算得到本实验案例的功能点。</w:t>
      </w:r>
    </w:p>
    <w:p w14:paraId="5C4ECE54" w14:textId="37BCC210" w:rsidR="007C5042" w:rsidRDefault="007C5042" w:rsidP="007C5042">
      <w:pPr>
        <w:ind w:left="360" w:firstLine="420"/>
      </w:pPr>
      <w:r>
        <w:rPr>
          <w:rFonts w:hint="eastAsia"/>
        </w:rPr>
        <w:t>实验操作：运用</w:t>
      </w:r>
      <w:r>
        <w:t xml:space="preserve"> NESMA 标准规则，计算实验案例的调整后功能点。</w:t>
      </w:r>
    </w:p>
    <w:p w14:paraId="0C3672D9" w14:textId="492706CF" w:rsidR="007C5042" w:rsidRDefault="007C5042" w:rsidP="007C5042">
      <w:pPr>
        <w:ind w:left="360" w:firstLine="420"/>
        <w:jc w:val="center"/>
        <w:rPr>
          <w:b/>
          <w:bCs/>
        </w:rPr>
      </w:pPr>
      <w:r w:rsidRPr="007C5042">
        <w:rPr>
          <w:rFonts w:hint="eastAsia"/>
          <w:b/>
          <w:bCs/>
        </w:rPr>
        <w:t>系统特征因子表及计算表</w:t>
      </w:r>
    </w:p>
    <w:tbl>
      <w:tblPr>
        <w:tblStyle w:val="a6"/>
        <w:tblW w:w="0" w:type="auto"/>
        <w:tblInd w:w="420" w:type="dxa"/>
        <w:tblLook w:val="04A0" w:firstRow="1" w:lastRow="0" w:firstColumn="1" w:lastColumn="0" w:noHBand="0" w:noVBand="1"/>
      </w:tblPr>
      <w:tblGrid>
        <w:gridCol w:w="2568"/>
        <w:gridCol w:w="2667"/>
        <w:gridCol w:w="2641"/>
      </w:tblGrid>
      <w:tr w:rsidR="00E96456" w:rsidRPr="004C33D7" w14:paraId="6E978919" w14:textId="77777777" w:rsidTr="005E51BD">
        <w:tc>
          <w:tcPr>
            <w:tcW w:w="2568" w:type="dxa"/>
          </w:tcPr>
          <w:p w14:paraId="336A8119" w14:textId="77777777" w:rsidR="00E96456" w:rsidRPr="004C33D7" w:rsidRDefault="00E96456"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序号</w:t>
            </w:r>
          </w:p>
        </w:tc>
        <w:tc>
          <w:tcPr>
            <w:tcW w:w="2667" w:type="dxa"/>
          </w:tcPr>
          <w:p w14:paraId="17E769A3" w14:textId="77777777" w:rsidR="00E96456" w:rsidRPr="004C33D7" w:rsidRDefault="00E96456"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因子</w:t>
            </w:r>
          </w:p>
        </w:tc>
        <w:tc>
          <w:tcPr>
            <w:tcW w:w="2641" w:type="dxa"/>
          </w:tcPr>
          <w:p w14:paraId="23CC459E" w14:textId="77777777" w:rsidR="00E96456" w:rsidRPr="004C33D7" w:rsidRDefault="00E96456"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等级</w:t>
            </w:r>
          </w:p>
        </w:tc>
      </w:tr>
      <w:tr w:rsidR="00E96456" w:rsidRPr="004C33D7" w14:paraId="59338FDA" w14:textId="77777777" w:rsidTr="005E51BD">
        <w:tc>
          <w:tcPr>
            <w:tcW w:w="7876" w:type="dxa"/>
            <w:gridSpan w:val="3"/>
          </w:tcPr>
          <w:p w14:paraId="467387F5" w14:textId="4C01DFE4" w:rsidR="00E96456" w:rsidRPr="000F625A" w:rsidRDefault="00E96456" w:rsidP="005E51BD">
            <w:pPr>
              <w:pStyle w:val="a5"/>
              <w:ind w:firstLineChars="0" w:firstLine="0"/>
              <w:jc w:val="left"/>
              <w:rPr>
                <w:rStyle w:val="a7"/>
                <w:rFonts w:eastAsiaTheme="minorHAnsi"/>
                <w:b w:val="0"/>
                <w:bCs w:val="0"/>
                <w:color w:val="4472C4" w:themeColor="accent1"/>
              </w:rPr>
            </w:pPr>
            <w:r w:rsidRPr="005831B8">
              <w:rPr>
                <w:rStyle w:val="a7"/>
                <w:rFonts w:eastAsiaTheme="minorHAnsi"/>
                <w:b w:val="0"/>
                <w:bCs w:val="0"/>
              </w:rPr>
              <w:t xml:space="preserve">{%tr for row in </w:t>
            </w:r>
            <w:r>
              <w:rPr>
                <w:rStyle w:val="a7"/>
                <w:rFonts w:eastAsiaTheme="minorHAnsi"/>
                <w:b w:val="0"/>
                <w:bCs w:val="0"/>
              </w:rPr>
              <w:t>s</w:t>
            </w:r>
            <w:r w:rsidRPr="005831B8">
              <w:rPr>
                <w:rStyle w:val="a7"/>
                <w:rFonts w:eastAsiaTheme="minorHAnsi"/>
                <w:b w:val="0"/>
                <w:bCs w:val="0"/>
              </w:rPr>
              <w:t>ystem_table_</w:t>
            </w:r>
            <w:r w:rsidR="0024029C">
              <w:rPr>
                <w:rStyle w:val="a7"/>
                <w:rFonts w:eastAsiaTheme="minorHAnsi"/>
                <w:b w:val="0"/>
                <w:bCs w:val="0"/>
              </w:rPr>
              <w:t>2</w:t>
            </w:r>
            <w:r w:rsidRPr="005831B8">
              <w:rPr>
                <w:rStyle w:val="a7"/>
                <w:rFonts w:eastAsiaTheme="minorHAnsi"/>
                <w:b w:val="0"/>
                <w:bCs w:val="0"/>
              </w:rPr>
              <w:t xml:space="preserve"> %}</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 </w:t>
            </w:r>
            <w:proofErr w:type="spellStart"/>
            <w:r w:rsidRPr="008E5420">
              <w:rPr>
                <w:rStyle w:val="a7"/>
                <w:rFonts w:eastAsiaTheme="minorHAnsi"/>
                <w:b w:val="0"/>
                <w:bCs w:val="0"/>
                <w:color w:val="4472C4" w:themeColor="accent1"/>
              </w:rPr>
              <w:t>loop</w:t>
            </w:r>
            <w:proofErr w:type="gramEnd"/>
            <w:r w:rsidRPr="008E5420">
              <w:rPr>
                <w:rStyle w:val="a7"/>
                <w:rFonts w:eastAsiaTheme="minorHAnsi"/>
                <w:b w:val="0"/>
                <w:bCs w:val="0"/>
                <w:color w:val="4472C4" w:themeColor="accent1"/>
              </w:rPr>
              <w:t>.index</w:t>
            </w:r>
            <w:proofErr w:type="spellEnd"/>
            <w:r w:rsidRPr="008E5420">
              <w:rPr>
                <w:rStyle w:val="a7"/>
                <w:rFonts w:eastAsiaTheme="minorHAnsi"/>
                <w:b w:val="0"/>
                <w:bCs w:val="0"/>
                <w:color w:val="4472C4" w:themeColor="accent1"/>
              </w:rPr>
              <w:t xml:space="preserve"> }}</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w:t>
            </w:r>
            <w:r w:rsidR="00925CB5" w:rsidRPr="008E5420">
              <w:rPr>
                <w:rStyle w:val="a7"/>
                <w:rFonts w:eastAsiaTheme="minorHAnsi"/>
                <w:b w:val="0"/>
                <w:bCs w:val="0"/>
                <w:color w:val="4472C4" w:themeColor="accent1"/>
              </w:rPr>
              <w:t xml:space="preserve"> </w:t>
            </w:r>
            <w:proofErr w:type="spellStart"/>
            <w:r w:rsidRPr="008E5420">
              <w:rPr>
                <w:rStyle w:val="a7"/>
                <w:rFonts w:eastAsiaTheme="minorHAnsi"/>
                <w:b w:val="0"/>
                <w:bCs w:val="0"/>
                <w:color w:val="4472C4" w:themeColor="accent1"/>
              </w:rPr>
              <w:t>row</w:t>
            </w:r>
            <w:proofErr w:type="gramEnd"/>
            <w:r w:rsidRPr="008E5420">
              <w:rPr>
                <w:rStyle w:val="a7"/>
                <w:rFonts w:eastAsiaTheme="minorHAnsi"/>
                <w:b w:val="0"/>
                <w:bCs w:val="0"/>
                <w:color w:val="4472C4" w:themeColor="accent1"/>
              </w:rPr>
              <w:t>.title</w:t>
            </w:r>
            <w:proofErr w:type="spellEnd"/>
            <w:r w:rsidR="00925CB5" w:rsidRPr="008E5420">
              <w:rPr>
                <w:rStyle w:val="a7"/>
                <w:rFonts w:eastAsiaTheme="minorHAnsi"/>
                <w:b w:val="0"/>
                <w:bCs w:val="0"/>
                <w:color w:val="4472C4" w:themeColor="accent1"/>
              </w:rPr>
              <w:t xml:space="preserve"> </w:t>
            </w:r>
            <w:r w:rsidRPr="008E5420">
              <w:rPr>
                <w:rStyle w:val="a7"/>
                <w:rFonts w:eastAsiaTheme="minorHAnsi"/>
                <w:b w:val="0"/>
                <w:bCs w:val="0"/>
                <w:color w:val="4472C4" w:themeColor="accent1"/>
              </w:rPr>
              <w:t>}}</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w:t>
            </w:r>
            <w:r w:rsidR="00925CB5" w:rsidRPr="008E5420">
              <w:rPr>
                <w:rStyle w:val="a7"/>
                <w:rFonts w:eastAsiaTheme="minorHAnsi"/>
                <w:b w:val="0"/>
                <w:bCs w:val="0"/>
                <w:color w:val="4472C4" w:themeColor="accent1"/>
              </w:rPr>
              <w:t xml:space="preserve"> </w:t>
            </w:r>
            <w:proofErr w:type="spellStart"/>
            <w:r w:rsidRPr="008E5420">
              <w:rPr>
                <w:rStyle w:val="a7"/>
                <w:rFonts w:eastAsiaTheme="minorHAnsi"/>
                <w:b w:val="0"/>
                <w:bCs w:val="0"/>
                <w:color w:val="4472C4" w:themeColor="accent1"/>
              </w:rPr>
              <w:t>row</w:t>
            </w:r>
            <w:proofErr w:type="gramEnd"/>
            <w:r w:rsidRPr="008E5420">
              <w:rPr>
                <w:rStyle w:val="a7"/>
                <w:rFonts w:eastAsiaTheme="minorHAnsi"/>
                <w:b w:val="0"/>
                <w:bCs w:val="0"/>
                <w:color w:val="4472C4" w:themeColor="accent1"/>
              </w:rPr>
              <w:t>.grade</w:t>
            </w:r>
            <w:proofErr w:type="spellEnd"/>
            <w:r w:rsidR="00925CB5" w:rsidRPr="008E5420">
              <w:rPr>
                <w:rStyle w:val="a7"/>
                <w:rFonts w:eastAsiaTheme="minorHAnsi"/>
                <w:b w:val="0"/>
                <w:bCs w:val="0"/>
                <w:color w:val="4472C4" w:themeColor="accent1"/>
              </w:rPr>
              <w:t xml:space="preserve"> </w:t>
            </w:r>
            <w:r w:rsidRPr="008E5420">
              <w:rPr>
                <w:rStyle w:val="a7"/>
                <w:rFonts w:eastAsiaTheme="minorHAnsi"/>
                <w:b w:val="0"/>
                <w:bCs w:val="0"/>
                <w:color w:val="4472C4" w:themeColor="accent1"/>
              </w:rPr>
              <w:t>}}</w:t>
            </w:r>
          </w:p>
        </w:tc>
      </w:tr>
      <w:tr w:rsidR="00E96456" w:rsidRPr="004C33D7" w14:paraId="7ABCA79F" w14:textId="77777777" w:rsidTr="005E51BD">
        <w:tc>
          <w:tcPr>
            <w:tcW w:w="7876" w:type="dxa"/>
            <w:gridSpan w:val="3"/>
          </w:tcPr>
          <w:p w14:paraId="5D7C0AF1" w14:textId="77777777" w:rsidR="00E96456" w:rsidRPr="000F625A" w:rsidRDefault="00E96456" w:rsidP="005E51BD">
            <w:pPr>
              <w:pStyle w:val="a5"/>
              <w:ind w:firstLineChars="0" w:firstLine="0"/>
              <w:jc w:val="left"/>
              <w:rPr>
                <w:rStyle w:val="a7"/>
                <w:rFonts w:eastAsiaTheme="minorHAnsi"/>
                <w:b w:val="0"/>
                <w:bCs w:val="0"/>
                <w:color w:val="4472C4" w:themeColor="accent1"/>
              </w:rPr>
            </w:pPr>
            <w:r w:rsidRPr="00534C43">
              <w:rPr>
                <w:rStyle w:val="a7"/>
                <w:rFonts w:eastAsiaTheme="minorHAnsi"/>
                <w:b w:val="0"/>
                <w:bCs w:val="0"/>
              </w:rPr>
              <w:t xml:space="preserve">{%tr </w:t>
            </w:r>
            <w:proofErr w:type="spellStart"/>
            <w:r w:rsidRPr="00534C43">
              <w:rPr>
                <w:rStyle w:val="a7"/>
                <w:rFonts w:eastAsiaTheme="minorHAnsi"/>
                <w:b w:val="0"/>
                <w:bCs w:val="0"/>
              </w:rPr>
              <w:t>endfor</w:t>
            </w:r>
            <w:proofErr w:type="spellEnd"/>
            <w:r w:rsidRPr="00534C43">
              <w:rPr>
                <w:rStyle w:val="a7"/>
                <w:rFonts w:eastAsiaTheme="minorHAnsi"/>
                <w:b w:val="0"/>
                <w:bCs w:val="0"/>
              </w:rPr>
              <w:t xml:space="preserve"> %}</w:t>
            </w:r>
          </w:p>
        </w:tc>
      </w:tr>
    </w:tbl>
    <w:p w14:paraId="764E4280" w14:textId="651F509A" w:rsidR="00C44112" w:rsidRDefault="00C44112" w:rsidP="0081744E">
      <w:pPr>
        <w:ind w:firstLine="420"/>
        <w:jc w:val="left"/>
      </w:pPr>
      <w:r w:rsidRPr="003E3650">
        <w:rPr>
          <w:rFonts w:hint="eastAsia"/>
        </w:rPr>
        <w:t>本实验功能点调整因子</w:t>
      </w:r>
      <w:r w:rsidRPr="003E3650">
        <w:t xml:space="preserve">(VAF)为 </w:t>
      </w:r>
      <w:r w:rsidR="00A8269B" w:rsidRPr="00A8269B">
        <w:rPr>
          <w:color w:val="4472C4" w:themeColor="accent1"/>
        </w:rPr>
        <w:t>{{ VAF }}</w:t>
      </w:r>
    </w:p>
    <w:p w14:paraId="335A1692" w14:textId="5BB8EB8C" w:rsidR="00C44112" w:rsidRDefault="00C44112" w:rsidP="00C44112">
      <w:pPr>
        <w:ind w:firstLine="420"/>
        <w:jc w:val="left"/>
      </w:pPr>
      <w:r w:rsidRPr="003E3650">
        <w:t xml:space="preserve">本实验未调整功能点数总计为 </w:t>
      </w:r>
      <w:r w:rsidRPr="00BE1655">
        <w:rPr>
          <w:color w:val="4472C4" w:themeColor="accent1"/>
        </w:rPr>
        <w:t>{{ UFP_2 }</w:t>
      </w:r>
      <w:r>
        <w:t>}</w:t>
      </w:r>
    </w:p>
    <w:p w14:paraId="56E78AE9" w14:textId="5A76AD40" w:rsidR="00C44112" w:rsidRPr="00BE1655" w:rsidRDefault="00C44112" w:rsidP="00C44112">
      <w:pPr>
        <w:ind w:firstLine="420"/>
        <w:jc w:val="left"/>
        <w:rPr>
          <w:color w:val="4472C4" w:themeColor="accent1"/>
        </w:rPr>
      </w:pPr>
      <w:r w:rsidRPr="003E3650">
        <w:t xml:space="preserve">本实验的功能点数为 </w:t>
      </w:r>
      <w:r w:rsidRPr="00BE1655">
        <w:rPr>
          <w:color w:val="4472C4" w:themeColor="accent1"/>
        </w:rPr>
        <w:t>{{ FP_2 }}</w:t>
      </w:r>
    </w:p>
    <w:p w14:paraId="718F6F57" w14:textId="164457C3" w:rsidR="00AC1A51" w:rsidRDefault="00AC1A51" w:rsidP="00AC1A51">
      <w:pPr>
        <w:pStyle w:val="a5"/>
        <w:numPr>
          <w:ilvl w:val="0"/>
          <w:numId w:val="3"/>
        </w:numPr>
        <w:ind w:firstLineChars="0"/>
      </w:pPr>
      <w:r w:rsidRPr="00AC1A51">
        <w:rPr>
          <w:rFonts w:hint="eastAsia"/>
        </w:rPr>
        <w:t>详细功能点分析方法</w:t>
      </w:r>
    </w:p>
    <w:p w14:paraId="374A3D74" w14:textId="688D37C6" w:rsidR="000406F0" w:rsidRDefault="000406F0" w:rsidP="000406F0">
      <w:pPr>
        <w:pStyle w:val="a5"/>
        <w:ind w:left="780" w:firstLineChars="0" w:firstLine="0"/>
      </w:pPr>
      <w:r w:rsidRPr="000406F0">
        <w:rPr>
          <w:rFonts w:hint="eastAsia"/>
        </w:rPr>
        <w:t>详细功能点分析方法主要用于事后评估阶段，此时功能需求非常详细，可关注逻辑文件、相应操作和复杂度。预估功能点分析方法与估算功能点分析方法的计算结果，与详细功能点分析方法的计算结果有很强的相关性和一致性。在软件项目早期，选择预估功能点分析方法较好。</w:t>
      </w:r>
    </w:p>
    <w:p w14:paraId="398F0A49" w14:textId="77777777" w:rsidR="006A2D2E" w:rsidRDefault="000406F0" w:rsidP="006A2D2E">
      <w:pPr>
        <w:pStyle w:val="a5"/>
        <w:ind w:left="780" w:firstLineChars="0" w:firstLine="0"/>
        <w:rPr>
          <w:b/>
          <w:bCs/>
        </w:rPr>
      </w:pPr>
      <w:r w:rsidRPr="00F5050A">
        <w:rPr>
          <w:rFonts w:hint="eastAsia"/>
          <w:b/>
          <w:bCs/>
        </w:rPr>
        <w:t>实验步骤</w:t>
      </w:r>
    </w:p>
    <w:p w14:paraId="06C3B878" w14:textId="7D442010" w:rsidR="006A2D2E" w:rsidRPr="006A2D2E" w:rsidRDefault="006A2D2E" w:rsidP="006A2D2E">
      <w:pPr>
        <w:pStyle w:val="a5"/>
        <w:ind w:left="780" w:firstLineChars="0" w:firstLine="0"/>
        <w:rPr>
          <w:b/>
          <w:bCs/>
        </w:rPr>
      </w:pPr>
      <w:r w:rsidRPr="006A2D2E">
        <w:rPr>
          <w:rFonts w:hint="eastAsia"/>
          <w:b/>
          <w:bCs/>
        </w:rPr>
        <w:t>第一步：识别数据功能点和事务处理功能点</w:t>
      </w:r>
    </w:p>
    <w:p w14:paraId="1B507C97" w14:textId="1204685B" w:rsidR="006A2D2E" w:rsidRDefault="006A2D2E" w:rsidP="006A2D2E">
      <w:pPr>
        <w:pStyle w:val="a5"/>
        <w:ind w:left="780" w:firstLineChars="0" w:firstLine="0"/>
      </w:pPr>
      <w:r>
        <w:rPr>
          <w:rFonts w:hint="eastAsia"/>
        </w:rPr>
        <w:t>数据功能是指更新、引用和检索而储存的可用的逻辑数据。数据块及控制信息是逻辑上的并且用户可确认的。数据功能分为内部逻辑文件</w:t>
      </w:r>
      <w:r>
        <w:t>(ILF)和外部接口文件(EIF)。事务处理是指外部输入、外部输出、外部查询、完成更新、检索和输出等操作，分为外部输入(EI)、外部输出(EO)和外部查询(EQ)。</w:t>
      </w:r>
    </w:p>
    <w:p w14:paraId="2C5FA586" w14:textId="79C87442" w:rsidR="000406F0" w:rsidRDefault="006A2D2E" w:rsidP="006A2D2E">
      <w:pPr>
        <w:pStyle w:val="a5"/>
        <w:ind w:left="780" w:firstLineChars="0" w:firstLine="0"/>
      </w:pPr>
      <w:r>
        <w:rPr>
          <w:rFonts w:hint="eastAsia"/>
        </w:rPr>
        <w:t>请详细阅读文档中提供的系统设计模型。</w:t>
      </w:r>
    </w:p>
    <w:p w14:paraId="59A32BBA" w14:textId="266C5E89" w:rsidR="006A2D2E" w:rsidRPr="00A70FBB" w:rsidRDefault="006A2D2E" w:rsidP="006A2D2E">
      <w:pPr>
        <w:pStyle w:val="a5"/>
        <w:ind w:left="780" w:firstLineChars="0" w:firstLine="0"/>
        <w:rPr>
          <w:b/>
          <w:bCs/>
        </w:rPr>
      </w:pPr>
      <w:r w:rsidRPr="00A70FBB">
        <w:rPr>
          <w:rFonts w:hint="eastAsia"/>
          <w:b/>
          <w:bCs/>
        </w:rPr>
        <w:t>第二步：测量内部逻辑文件</w:t>
      </w:r>
      <w:r w:rsidRPr="00A70FBB">
        <w:rPr>
          <w:b/>
          <w:bCs/>
        </w:rPr>
        <w:t>(ILF)</w:t>
      </w:r>
    </w:p>
    <w:p w14:paraId="1430AE3A" w14:textId="4F973C30" w:rsidR="006A2D2E" w:rsidRDefault="006A2D2E" w:rsidP="006A2D2E">
      <w:pPr>
        <w:pStyle w:val="a5"/>
        <w:ind w:left="780" w:firstLineChars="0" w:firstLine="0"/>
      </w:pPr>
      <w:r>
        <w:rPr>
          <w:rFonts w:hint="eastAsia"/>
        </w:rPr>
        <w:t>内部逻辑文件</w:t>
      </w:r>
      <w:r>
        <w:t>(ILF)是用户可确认的，在应用程序内部维护、逻辑上相关的数据块或控制信息。内部逻辑文件(ILF)用来保存经由应用程序的一个或多个处理后的数据。一旦应用程序内部的一个数据块被标识为 ILF，即使它被另一个事务处理所引用，它也不能再被同一个应用程序当作 EIF。</w:t>
      </w:r>
    </w:p>
    <w:p w14:paraId="36B0B9AB" w14:textId="2A989561" w:rsidR="006A2D2E" w:rsidRDefault="006A2D2E" w:rsidP="006A2D2E">
      <w:pPr>
        <w:pStyle w:val="a5"/>
        <w:ind w:left="780" w:firstLineChars="0" w:firstLine="0"/>
      </w:pPr>
      <w:r>
        <w:rPr>
          <w:rFonts w:hint="eastAsia"/>
        </w:rPr>
        <w:t>实验操作：清点实验案例中</w:t>
      </w:r>
      <w:r>
        <w:t xml:space="preserve"> ILF 数量。</w:t>
      </w:r>
    </w:p>
    <w:p w14:paraId="578F5EFD" w14:textId="66A3D881" w:rsidR="006A2D2E" w:rsidRPr="006D2B7C" w:rsidRDefault="006A2D2E" w:rsidP="006A2D2E">
      <w:pPr>
        <w:pStyle w:val="a5"/>
        <w:ind w:left="780" w:firstLineChars="0" w:firstLine="0"/>
        <w:rPr>
          <w:b/>
          <w:bCs/>
        </w:rPr>
      </w:pPr>
      <w:r w:rsidRPr="006D2B7C">
        <w:rPr>
          <w:rFonts w:hint="eastAsia"/>
          <w:b/>
          <w:bCs/>
        </w:rPr>
        <w:t>第三步：测量外部接口文件</w:t>
      </w:r>
      <w:r w:rsidRPr="006D2B7C">
        <w:rPr>
          <w:b/>
          <w:bCs/>
        </w:rPr>
        <w:t>(EIF)</w:t>
      </w:r>
    </w:p>
    <w:p w14:paraId="77243B5F" w14:textId="1D3D1BC8" w:rsidR="006A2D2E" w:rsidRDefault="006A2D2E" w:rsidP="006A2D2E">
      <w:pPr>
        <w:pStyle w:val="a5"/>
        <w:ind w:left="780" w:firstLineChars="0" w:firstLine="0"/>
      </w:pPr>
      <w:r w:rsidRPr="006A2D2E">
        <w:rPr>
          <w:rFonts w:hint="eastAsia"/>
        </w:rPr>
        <w:t>外部接口文件</w:t>
      </w:r>
      <w:r w:rsidRPr="006A2D2E">
        <w:t>(EIF)是用户可确认的、由被测应用程序引用，但在其他应用程序内部维护的、逻辑上相关的数据块或控制信息。外部接口文件(EIF)用来存放被测应用程序中的一个或多个基本处理所引用的数据。数据或控制数据通过诸如增加、变更、更新等事务来维护，一个 EIF 可以被多个应用程序引用和计算，但是对于一个应用程序来讲，一个 EIF 只应被计算一次。</w:t>
      </w:r>
    </w:p>
    <w:p w14:paraId="07230C18" w14:textId="6E927A2D" w:rsidR="006A2D2E" w:rsidRDefault="006A2D2E" w:rsidP="006A2D2E">
      <w:pPr>
        <w:pStyle w:val="a5"/>
        <w:ind w:left="780" w:firstLineChars="0" w:firstLine="0"/>
      </w:pPr>
      <w:r w:rsidRPr="006A2D2E">
        <w:rPr>
          <w:rFonts w:hint="eastAsia"/>
        </w:rPr>
        <w:lastRenderedPageBreak/>
        <w:t>实验操作：清点实验案例中</w:t>
      </w:r>
      <w:r w:rsidRPr="006A2D2E">
        <w:t xml:space="preserve"> EIF 数量。</w:t>
      </w:r>
    </w:p>
    <w:p w14:paraId="590ED48E" w14:textId="5F4EA97B" w:rsidR="006A2D2E" w:rsidRPr="00A33604" w:rsidRDefault="006A2D2E" w:rsidP="006A2D2E">
      <w:pPr>
        <w:pStyle w:val="a5"/>
        <w:ind w:left="780" w:firstLineChars="0" w:firstLine="0"/>
        <w:rPr>
          <w:b/>
          <w:bCs/>
        </w:rPr>
      </w:pPr>
      <w:r w:rsidRPr="00A33604">
        <w:rPr>
          <w:rFonts w:hint="eastAsia"/>
          <w:b/>
          <w:bCs/>
        </w:rPr>
        <w:t>第四步：计算</w:t>
      </w:r>
      <w:r w:rsidRPr="00A33604">
        <w:rPr>
          <w:b/>
          <w:bCs/>
        </w:rPr>
        <w:t xml:space="preserve"> ILF 和 EIF 复杂度</w:t>
      </w:r>
    </w:p>
    <w:p w14:paraId="1981D62C" w14:textId="5ADADCEF" w:rsidR="006A2D2E" w:rsidRDefault="006A2D2E" w:rsidP="006A2D2E">
      <w:pPr>
        <w:pStyle w:val="a5"/>
        <w:ind w:left="780" w:firstLineChars="0" w:firstLine="0"/>
      </w:pPr>
      <w:r w:rsidRPr="006A2D2E">
        <w:rPr>
          <w:rFonts w:hint="eastAsia"/>
        </w:rPr>
        <w:t>根据</w:t>
      </w:r>
      <w:r w:rsidRPr="006A2D2E">
        <w:t xml:space="preserve"> NESMA 功能点计算实践手册(4.1 版)，识别 ILF 和 EIF 组件的复杂程度，并按照下表的参数并赋值(简单、平均或复杂)。</w:t>
      </w:r>
    </w:p>
    <w:p w14:paraId="454F928A" w14:textId="4599B176" w:rsidR="006A2D2E" w:rsidRDefault="006A2D2E" w:rsidP="006A2D2E">
      <w:pPr>
        <w:pStyle w:val="a5"/>
        <w:ind w:left="780" w:firstLineChars="0" w:firstLine="0"/>
      </w:pPr>
      <w:r w:rsidRPr="006A2D2E">
        <w:rPr>
          <w:rFonts w:hint="eastAsia"/>
        </w:rPr>
        <w:t>实验操作：复杂度为简单的</w:t>
      </w:r>
      <w:r w:rsidRPr="006A2D2E">
        <w:t xml:space="preserve"> ILF 数量和复杂的 ILF 数量各占 50%。EIF 的复杂度均为复杂。</w:t>
      </w:r>
    </w:p>
    <w:p w14:paraId="2B3841E0" w14:textId="389DF3DC" w:rsidR="006A2D2E" w:rsidRPr="001E1DB4" w:rsidRDefault="006A2D2E" w:rsidP="006A2D2E">
      <w:pPr>
        <w:pStyle w:val="a5"/>
        <w:ind w:left="780" w:firstLineChars="0" w:firstLine="0"/>
        <w:jc w:val="center"/>
        <w:rPr>
          <w:b/>
          <w:bCs/>
        </w:rPr>
      </w:pPr>
      <w:r w:rsidRPr="001E1DB4">
        <w:rPr>
          <w:b/>
          <w:bCs/>
        </w:rPr>
        <w:t>ILF 和 EIF 数据复杂度认定表</w:t>
      </w:r>
    </w:p>
    <w:tbl>
      <w:tblPr>
        <w:tblStyle w:val="a6"/>
        <w:tblW w:w="0" w:type="auto"/>
        <w:tblInd w:w="780" w:type="dxa"/>
        <w:tblLook w:val="04A0" w:firstRow="1" w:lastRow="0" w:firstColumn="1" w:lastColumn="0" w:noHBand="0" w:noVBand="1"/>
      </w:tblPr>
      <w:tblGrid>
        <w:gridCol w:w="1918"/>
        <w:gridCol w:w="1866"/>
        <w:gridCol w:w="1866"/>
        <w:gridCol w:w="1866"/>
      </w:tblGrid>
      <w:tr w:rsidR="00373982" w14:paraId="01597522" w14:textId="77777777" w:rsidTr="0043521B">
        <w:tc>
          <w:tcPr>
            <w:tcW w:w="1918" w:type="dxa"/>
            <w:vMerge w:val="restart"/>
          </w:tcPr>
          <w:p w14:paraId="4554F66E" w14:textId="4BFF68D6" w:rsidR="00373982" w:rsidRPr="006A2D2E" w:rsidRDefault="00373982" w:rsidP="006A2D2E">
            <w:pPr>
              <w:pStyle w:val="a5"/>
              <w:ind w:firstLineChars="0" w:firstLine="0"/>
              <w:jc w:val="center"/>
            </w:pPr>
            <w:r w:rsidRPr="006A2D2E">
              <w:rPr>
                <w:rFonts w:hint="eastAsia"/>
              </w:rPr>
              <w:t>记录元素类型</w:t>
            </w:r>
            <w:r w:rsidRPr="006A2D2E">
              <w:t>(RET)</w:t>
            </w:r>
          </w:p>
        </w:tc>
        <w:tc>
          <w:tcPr>
            <w:tcW w:w="5598" w:type="dxa"/>
            <w:gridSpan w:val="3"/>
          </w:tcPr>
          <w:p w14:paraId="2EE42483" w14:textId="16F1222A" w:rsidR="00373982" w:rsidRDefault="00373982" w:rsidP="006A2D2E">
            <w:pPr>
              <w:pStyle w:val="a5"/>
              <w:ind w:firstLineChars="0" w:firstLine="0"/>
              <w:jc w:val="center"/>
              <w:rPr>
                <w:b/>
                <w:bCs/>
              </w:rPr>
            </w:pPr>
            <w:r w:rsidRPr="00373982">
              <w:rPr>
                <w:rFonts w:hint="eastAsia"/>
              </w:rPr>
              <w:t>数据元素类型</w:t>
            </w:r>
            <w:r w:rsidRPr="00373982">
              <w:t>(DET)</w:t>
            </w:r>
          </w:p>
        </w:tc>
      </w:tr>
      <w:tr w:rsidR="006A2D2E" w14:paraId="2797301C" w14:textId="77777777" w:rsidTr="006A2D2E">
        <w:tc>
          <w:tcPr>
            <w:tcW w:w="1918" w:type="dxa"/>
            <w:vMerge/>
          </w:tcPr>
          <w:p w14:paraId="5FEF5BA9" w14:textId="77777777" w:rsidR="006A2D2E" w:rsidRDefault="006A2D2E" w:rsidP="006A2D2E">
            <w:pPr>
              <w:pStyle w:val="a5"/>
              <w:ind w:firstLineChars="0" w:firstLine="0"/>
              <w:jc w:val="center"/>
              <w:rPr>
                <w:b/>
                <w:bCs/>
              </w:rPr>
            </w:pPr>
          </w:p>
        </w:tc>
        <w:tc>
          <w:tcPr>
            <w:tcW w:w="1866" w:type="dxa"/>
          </w:tcPr>
          <w:p w14:paraId="7C9C5914" w14:textId="7D951C35" w:rsidR="006A2D2E" w:rsidRPr="009D6BBB" w:rsidRDefault="009D6BBB" w:rsidP="006A2D2E">
            <w:pPr>
              <w:pStyle w:val="a5"/>
              <w:ind w:firstLineChars="0" w:firstLine="0"/>
              <w:jc w:val="center"/>
            </w:pPr>
            <w:r w:rsidRPr="009D6BBB">
              <w:t>1-19</w:t>
            </w:r>
          </w:p>
        </w:tc>
        <w:tc>
          <w:tcPr>
            <w:tcW w:w="1866" w:type="dxa"/>
          </w:tcPr>
          <w:p w14:paraId="15125525" w14:textId="06BC1EE8" w:rsidR="006A2D2E" w:rsidRPr="009D6BBB" w:rsidRDefault="009D6BBB" w:rsidP="006A2D2E">
            <w:pPr>
              <w:pStyle w:val="a5"/>
              <w:ind w:firstLineChars="0" w:firstLine="0"/>
              <w:jc w:val="center"/>
            </w:pPr>
            <w:r w:rsidRPr="009D6BBB">
              <w:rPr>
                <w:rFonts w:hint="eastAsia"/>
              </w:rPr>
              <w:t>2</w:t>
            </w:r>
            <w:r w:rsidRPr="009D6BBB">
              <w:t>0-50</w:t>
            </w:r>
          </w:p>
        </w:tc>
        <w:tc>
          <w:tcPr>
            <w:tcW w:w="1866" w:type="dxa"/>
          </w:tcPr>
          <w:p w14:paraId="7B593019" w14:textId="1F022568" w:rsidR="006A2D2E" w:rsidRPr="009D6BBB" w:rsidRDefault="009D6BBB" w:rsidP="006A2D2E">
            <w:pPr>
              <w:pStyle w:val="a5"/>
              <w:ind w:firstLineChars="0" w:firstLine="0"/>
              <w:jc w:val="center"/>
            </w:pPr>
            <w:r w:rsidRPr="009D6BBB">
              <w:rPr>
                <w:rFonts w:hint="eastAsia"/>
              </w:rPr>
              <w:t>&gt;</w:t>
            </w:r>
            <w:r w:rsidRPr="009D6BBB">
              <w:t>50</w:t>
            </w:r>
          </w:p>
        </w:tc>
      </w:tr>
      <w:tr w:rsidR="006A2D2E" w14:paraId="3DE099F3" w14:textId="77777777" w:rsidTr="006A2D2E">
        <w:tc>
          <w:tcPr>
            <w:tcW w:w="1918" w:type="dxa"/>
          </w:tcPr>
          <w:p w14:paraId="6E1D73EB" w14:textId="331FEEE2" w:rsidR="006A2D2E" w:rsidRPr="00406F7C" w:rsidRDefault="00406F7C" w:rsidP="006A2D2E">
            <w:pPr>
              <w:pStyle w:val="a5"/>
              <w:ind w:firstLineChars="0" w:firstLine="0"/>
              <w:jc w:val="center"/>
            </w:pPr>
            <w:r w:rsidRPr="00406F7C">
              <w:t>1</w:t>
            </w:r>
          </w:p>
        </w:tc>
        <w:tc>
          <w:tcPr>
            <w:tcW w:w="1866" w:type="dxa"/>
          </w:tcPr>
          <w:p w14:paraId="7AF4DEBA" w14:textId="0F8A41A9" w:rsidR="006A2D2E" w:rsidRPr="00406F7C" w:rsidRDefault="00406F7C" w:rsidP="006A2D2E">
            <w:pPr>
              <w:pStyle w:val="a5"/>
              <w:ind w:firstLineChars="0" w:firstLine="0"/>
              <w:jc w:val="center"/>
            </w:pPr>
            <w:r w:rsidRPr="00406F7C">
              <w:rPr>
                <w:rFonts w:hint="eastAsia"/>
              </w:rPr>
              <w:t>简单</w:t>
            </w:r>
          </w:p>
        </w:tc>
        <w:tc>
          <w:tcPr>
            <w:tcW w:w="1866" w:type="dxa"/>
          </w:tcPr>
          <w:p w14:paraId="1F117631" w14:textId="3E704E73" w:rsidR="006A2D2E" w:rsidRPr="00406F7C" w:rsidRDefault="00406F7C" w:rsidP="006A2D2E">
            <w:pPr>
              <w:pStyle w:val="a5"/>
              <w:ind w:firstLineChars="0" w:firstLine="0"/>
              <w:jc w:val="center"/>
            </w:pPr>
            <w:r w:rsidRPr="00406F7C">
              <w:rPr>
                <w:rFonts w:hint="eastAsia"/>
              </w:rPr>
              <w:t>简单</w:t>
            </w:r>
          </w:p>
        </w:tc>
        <w:tc>
          <w:tcPr>
            <w:tcW w:w="1866" w:type="dxa"/>
          </w:tcPr>
          <w:p w14:paraId="7BEFE993" w14:textId="10A08721" w:rsidR="006A2D2E" w:rsidRPr="00406F7C" w:rsidRDefault="00406F7C" w:rsidP="006A2D2E">
            <w:pPr>
              <w:pStyle w:val="a5"/>
              <w:ind w:firstLineChars="0" w:firstLine="0"/>
              <w:jc w:val="center"/>
            </w:pPr>
            <w:r w:rsidRPr="00406F7C">
              <w:rPr>
                <w:rFonts w:hint="eastAsia"/>
              </w:rPr>
              <w:t>平均</w:t>
            </w:r>
          </w:p>
        </w:tc>
      </w:tr>
      <w:tr w:rsidR="006A2D2E" w14:paraId="4FCF0351" w14:textId="77777777" w:rsidTr="006A2D2E">
        <w:tc>
          <w:tcPr>
            <w:tcW w:w="1918" w:type="dxa"/>
          </w:tcPr>
          <w:p w14:paraId="6C7EC854" w14:textId="33AC05D8" w:rsidR="006A2D2E" w:rsidRPr="00406F7C" w:rsidRDefault="00406F7C" w:rsidP="006A2D2E">
            <w:pPr>
              <w:pStyle w:val="a5"/>
              <w:ind w:firstLineChars="0" w:firstLine="0"/>
              <w:jc w:val="center"/>
            </w:pPr>
            <w:r w:rsidRPr="00406F7C">
              <w:t>2~4</w:t>
            </w:r>
          </w:p>
        </w:tc>
        <w:tc>
          <w:tcPr>
            <w:tcW w:w="1866" w:type="dxa"/>
          </w:tcPr>
          <w:p w14:paraId="56D8428A" w14:textId="62D3FC5E" w:rsidR="006A2D2E" w:rsidRPr="00406F7C" w:rsidRDefault="00406F7C" w:rsidP="006A2D2E">
            <w:pPr>
              <w:pStyle w:val="a5"/>
              <w:ind w:firstLineChars="0" w:firstLine="0"/>
              <w:jc w:val="center"/>
            </w:pPr>
            <w:r w:rsidRPr="00406F7C">
              <w:rPr>
                <w:rFonts w:hint="eastAsia"/>
              </w:rPr>
              <w:t>简单</w:t>
            </w:r>
          </w:p>
        </w:tc>
        <w:tc>
          <w:tcPr>
            <w:tcW w:w="1866" w:type="dxa"/>
          </w:tcPr>
          <w:p w14:paraId="417D8412" w14:textId="615E7B78" w:rsidR="006A2D2E" w:rsidRPr="00406F7C" w:rsidRDefault="00406F7C" w:rsidP="006A2D2E">
            <w:pPr>
              <w:pStyle w:val="a5"/>
              <w:ind w:firstLineChars="0" w:firstLine="0"/>
              <w:jc w:val="center"/>
            </w:pPr>
            <w:r w:rsidRPr="00406F7C">
              <w:rPr>
                <w:rFonts w:hint="eastAsia"/>
              </w:rPr>
              <w:t>平均</w:t>
            </w:r>
          </w:p>
        </w:tc>
        <w:tc>
          <w:tcPr>
            <w:tcW w:w="1866" w:type="dxa"/>
          </w:tcPr>
          <w:p w14:paraId="07407B83" w14:textId="6FCBE19A" w:rsidR="006A2D2E" w:rsidRPr="00406F7C" w:rsidRDefault="00406F7C" w:rsidP="006A2D2E">
            <w:pPr>
              <w:pStyle w:val="a5"/>
              <w:ind w:firstLineChars="0" w:firstLine="0"/>
              <w:jc w:val="center"/>
            </w:pPr>
            <w:r w:rsidRPr="00406F7C">
              <w:rPr>
                <w:rFonts w:hint="eastAsia"/>
              </w:rPr>
              <w:t>复杂</w:t>
            </w:r>
          </w:p>
        </w:tc>
      </w:tr>
      <w:tr w:rsidR="006A2D2E" w14:paraId="078E97AF" w14:textId="77777777" w:rsidTr="006A2D2E">
        <w:tc>
          <w:tcPr>
            <w:tcW w:w="1918" w:type="dxa"/>
          </w:tcPr>
          <w:p w14:paraId="53BF1324" w14:textId="47FA8604" w:rsidR="006A2D2E" w:rsidRPr="00406F7C" w:rsidRDefault="00406F7C" w:rsidP="006A2D2E">
            <w:pPr>
              <w:pStyle w:val="a5"/>
              <w:ind w:firstLineChars="0" w:firstLine="0"/>
              <w:jc w:val="center"/>
            </w:pPr>
            <w:r w:rsidRPr="00406F7C">
              <w:t>&gt;5</w:t>
            </w:r>
          </w:p>
        </w:tc>
        <w:tc>
          <w:tcPr>
            <w:tcW w:w="1866" w:type="dxa"/>
          </w:tcPr>
          <w:p w14:paraId="644E2850" w14:textId="06FE2F27" w:rsidR="006A2D2E" w:rsidRPr="00406F7C" w:rsidRDefault="00406F7C" w:rsidP="006A2D2E">
            <w:pPr>
              <w:pStyle w:val="a5"/>
              <w:ind w:firstLineChars="0" w:firstLine="0"/>
              <w:jc w:val="center"/>
            </w:pPr>
            <w:r w:rsidRPr="00406F7C">
              <w:rPr>
                <w:rFonts w:hint="eastAsia"/>
              </w:rPr>
              <w:t>平均</w:t>
            </w:r>
          </w:p>
        </w:tc>
        <w:tc>
          <w:tcPr>
            <w:tcW w:w="1866" w:type="dxa"/>
          </w:tcPr>
          <w:p w14:paraId="256D75E8" w14:textId="67734F92" w:rsidR="006A2D2E" w:rsidRPr="00406F7C" w:rsidRDefault="00406F7C" w:rsidP="006A2D2E">
            <w:pPr>
              <w:pStyle w:val="a5"/>
              <w:ind w:firstLineChars="0" w:firstLine="0"/>
              <w:jc w:val="center"/>
            </w:pPr>
            <w:r w:rsidRPr="00406F7C">
              <w:rPr>
                <w:rFonts w:hint="eastAsia"/>
              </w:rPr>
              <w:t>复杂</w:t>
            </w:r>
          </w:p>
        </w:tc>
        <w:tc>
          <w:tcPr>
            <w:tcW w:w="1866" w:type="dxa"/>
          </w:tcPr>
          <w:p w14:paraId="73510DE2" w14:textId="21E1CE4D" w:rsidR="006A2D2E" w:rsidRPr="00406F7C" w:rsidRDefault="00406F7C" w:rsidP="006A2D2E">
            <w:pPr>
              <w:pStyle w:val="a5"/>
              <w:ind w:firstLineChars="0" w:firstLine="0"/>
              <w:jc w:val="center"/>
            </w:pPr>
            <w:r w:rsidRPr="00406F7C">
              <w:rPr>
                <w:rFonts w:hint="eastAsia"/>
              </w:rPr>
              <w:t>复杂</w:t>
            </w:r>
          </w:p>
        </w:tc>
      </w:tr>
    </w:tbl>
    <w:p w14:paraId="247F2B2E" w14:textId="733F4611" w:rsidR="006A2D2E" w:rsidRDefault="009642E3" w:rsidP="006931EB">
      <w:pPr>
        <w:pStyle w:val="a5"/>
        <w:ind w:left="780" w:firstLineChars="0" w:firstLine="0"/>
        <w:jc w:val="left"/>
        <w:rPr>
          <w:b/>
          <w:bCs/>
        </w:rPr>
      </w:pPr>
      <w:r w:rsidRPr="009642E3">
        <w:rPr>
          <w:rFonts w:hint="eastAsia"/>
          <w:b/>
          <w:bCs/>
        </w:rPr>
        <w:t>第五步：测量外部输入</w:t>
      </w:r>
      <w:r w:rsidRPr="009642E3">
        <w:rPr>
          <w:b/>
          <w:bCs/>
        </w:rPr>
        <w:t>(EI)</w:t>
      </w:r>
    </w:p>
    <w:p w14:paraId="123C3BF5" w14:textId="1280F1C1" w:rsidR="009642E3" w:rsidRPr="00D91F8D" w:rsidRDefault="00D91F8D" w:rsidP="006931EB">
      <w:pPr>
        <w:pStyle w:val="a5"/>
        <w:ind w:left="780" w:firstLineChars="0" w:firstLine="0"/>
        <w:jc w:val="left"/>
      </w:pPr>
      <w:r w:rsidRPr="00D91F8D">
        <w:rPr>
          <w:rFonts w:hint="eastAsia"/>
        </w:rPr>
        <w:t>外部输入</w:t>
      </w:r>
      <w:r w:rsidRPr="00D91F8D">
        <w:t>(EI)是应用程序处理来自系统边界以外的数据或控制信息的基本过程。EI 的作用是维护一个或多个 ILF 以及通过其处理逻辑来改变系统的行为。</w:t>
      </w:r>
    </w:p>
    <w:p w14:paraId="2FCFA57A" w14:textId="0F89E944" w:rsidR="00D91F8D" w:rsidRPr="00D91F8D" w:rsidRDefault="00D91F8D" w:rsidP="006931EB">
      <w:pPr>
        <w:pStyle w:val="a5"/>
        <w:ind w:left="780" w:firstLineChars="0" w:firstLine="0"/>
        <w:jc w:val="left"/>
      </w:pPr>
      <w:r w:rsidRPr="00D91F8D">
        <w:rPr>
          <w:rFonts w:hint="eastAsia"/>
        </w:rPr>
        <w:t>实验操作：清点实验案例中</w:t>
      </w:r>
      <w:r w:rsidRPr="00D91F8D">
        <w:t xml:space="preserve"> EI 数量。</w:t>
      </w:r>
    </w:p>
    <w:p w14:paraId="2A66DE43" w14:textId="11D8E590" w:rsidR="009642E3" w:rsidRDefault="009642E3" w:rsidP="006931EB">
      <w:pPr>
        <w:pStyle w:val="a5"/>
        <w:ind w:left="780" w:firstLineChars="0" w:firstLine="0"/>
        <w:jc w:val="left"/>
        <w:rPr>
          <w:b/>
          <w:bCs/>
        </w:rPr>
      </w:pPr>
      <w:r w:rsidRPr="009642E3">
        <w:rPr>
          <w:rFonts w:hint="eastAsia"/>
          <w:b/>
          <w:bCs/>
        </w:rPr>
        <w:t>第六步：测量外部输出</w:t>
      </w:r>
      <w:r w:rsidRPr="009642E3">
        <w:rPr>
          <w:b/>
          <w:bCs/>
        </w:rPr>
        <w:t>(EO)</w:t>
      </w:r>
    </w:p>
    <w:p w14:paraId="20ADA997" w14:textId="120E0300" w:rsidR="009642E3" w:rsidRDefault="007E38F1" w:rsidP="006931EB">
      <w:pPr>
        <w:pStyle w:val="a5"/>
        <w:ind w:left="780" w:firstLineChars="0" w:firstLine="0"/>
        <w:jc w:val="left"/>
      </w:pPr>
      <w:r w:rsidRPr="007E38F1">
        <w:rPr>
          <w:rFonts w:hint="eastAsia"/>
        </w:rPr>
        <w:t>外部输出</w:t>
      </w:r>
      <w:r w:rsidRPr="007E38F1">
        <w:t>(EO)是应用程序向其边界之外提供数据或控制信息的基本处理。EO的作用是向用户提供经过处理逻辑加工的，除了检索信息或控制信息之外的信息或附加信息。处理逻辑中必须至少包含一个数学公式或者计算，创建导出数据或者维护一个或多个 ILF，并且改变系统的行为。</w:t>
      </w:r>
    </w:p>
    <w:p w14:paraId="128E471E" w14:textId="7675DB7C" w:rsidR="007E38F1" w:rsidRPr="007E38F1" w:rsidRDefault="007E38F1" w:rsidP="006931EB">
      <w:pPr>
        <w:pStyle w:val="a5"/>
        <w:ind w:left="780" w:firstLineChars="0" w:firstLine="0"/>
        <w:jc w:val="left"/>
      </w:pPr>
      <w:r w:rsidRPr="007E38F1">
        <w:rPr>
          <w:rFonts w:hint="eastAsia"/>
        </w:rPr>
        <w:t>实验操作：清点实验案例中</w:t>
      </w:r>
      <w:r w:rsidRPr="007E38F1">
        <w:t xml:space="preserve"> EO 数量。</w:t>
      </w:r>
    </w:p>
    <w:p w14:paraId="0F20910E" w14:textId="661A2011" w:rsidR="009642E3" w:rsidRDefault="009642E3" w:rsidP="006931EB">
      <w:pPr>
        <w:pStyle w:val="a5"/>
        <w:ind w:left="780" w:firstLineChars="0" w:firstLine="0"/>
        <w:jc w:val="left"/>
        <w:rPr>
          <w:b/>
          <w:bCs/>
        </w:rPr>
      </w:pPr>
      <w:r w:rsidRPr="009642E3">
        <w:rPr>
          <w:rFonts w:hint="eastAsia"/>
          <w:b/>
          <w:bCs/>
        </w:rPr>
        <w:t>第七步：测量外部查询</w:t>
      </w:r>
      <w:r w:rsidRPr="009642E3">
        <w:rPr>
          <w:b/>
          <w:bCs/>
        </w:rPr>
        <w:t>(EQ)</w:t>
      </w:r>
    </w:p>
    <w:p w14:paraId="2BBF1575" w14:textId="249AE00C" w:rsidR="009642E3" w:rsidRDefault="007E38F1" w:rsidP="006931EB">
      <w:pPr>
        <w:pStyle w:val="a5"/>
        <w:ind w:left="780" w:firstLineChars="0" w:firstLine="0"/>
        <w:jc w:val="left"/>
      </w:pPr>
      <w:r w:rsidRPr="007E38F1">
        <w:rPr>
          <w:rFonts w:hint="eastAsia"/>
        </w:rPr>
        <w:t>外部查询</w:t>
      </w:r>
      <w:r w:rsidRPr="007E38F1">
        <w:t>(EQ)是应用程序向其边界之外提供数据或控制信息查询的基本处理。EQ的作用是通过查询数据或控制信息来为用户提供信息，处理逻辑中既不包含数学公式或计算，也不产生导出数据。处理过程中不维护 ILF，系统行为不受影响。</w:t>
      </w:r>
    </w:p>
    <w:p w14:paraId="4E6F81F2" w14:textId="68F86CB3" w:rsidR="007E38F1" w:rsidRPr="007E38F1" w:rsidRDefault="007E38F1" w:rsidP="006931EB">
      <w:pPr>
        <w:pStyle w:val="a5"/>
        <w:ind w:left="780" w:firstLineChars="0" w:firstLine="0"/>
        <w:jc w:val="left"/>
      </w:pPr>
      <w:r w:rsidRPr="007E38F1">
        <w:rPr>
          <w:rFonts w:hint="eastAsia"/>
        </w:rPr>
        <w:t>实验操作：清点实验案例中</w:t>
      </w:r>
      <w:r w:rsidRPr="007E38F1">
        <w:t xml:space="preserve"> EQ 数量。</w:t>
      </w:r>
    </w:p>
    <w:p w14:paraId="0A13685E" w14:textId="462C1786" w:rsidR="009642E3" w:rsidRDefault="009642E3" w:rsidP="006931EB">
      <w:pPr>
        <w:pStyle w:val="a5"/>
        <w:ind w:left="780" w:firstLineChars="0" w:firstLine="0"/>
        <w:jc w:val="left"/>
        <w:rPr>
          <w:b/>
          <w:bCs/>
        </w:rPr>
      </w:pPr>
      <w:r w:rsidRPr="009642E3">
        <w:rPr>
          <w:rFonts w:hint="eastAsia"/>
          <w:b/>
          <w:bCs/>
        </w:rPr>
        <w:t>第八步：计算</w:t>
      </w:r>
      <w:r w:rsidRPr="009642E3">
        <w:rPr>
          <w:b/>
          <w:bCs/>
        </w:rPr>
        <w:t xml:space="preserve"> EI、EO 和 EQ 复杂度</w:t>
      </w:r>
    </w:p>
    <w:p w14:paraId="29EA0F22" w14:textId="26B0E5DE" w:rsidR="009642E3" w:rsidRDefault="004F0788" w:rsidP="006931EB">
      <w:pPr>
        <w:pStyle w:val="a5"/>
        <w:ind w:left="780" w:firstLineChars="0" w:firstLine="0"/>
        <w:jc w:val="left"/>
      </w:pPr>
      <w:r w:rsidRPr="004F0788">
        <w:rPr>
          <w:rFonts w:hint="eastAsia"/>
        </w:rPr>
        <w:t>根据</w:t>
      </w:r>
      <w:r w:rsidRPr="004F0788">
        <w:t xml:space="preserve"> NESMA 功能点计算实践手册(4.1 版)，分别识别 EI 以及 EO 和 EQ 组件的复杂程度，并按照以下两个表格的参数并赋值(简单、平均或复杂)。</w:t>
      </w:r>
    </w:p>
    <w:p w14:paraId="2391F667" w14:textId="49F3984D" w:rsidR="004F0788" w:rsidRDefault="004F0788" w:rsidP="006931EB">
      <w:pPr>
        <w:pStyle w:val="a5"/>
        <w:ind w:left="780" w:firstLineChars="0" w:firstLine="0"/>
        <w:jc w:val="left"/>
      </w:pPr>
      <w:r w:rsidRPr="004F0788">
        <w:rPr>
          <w:rFonts w:hint="eastAsia"/>
        </w:rPr>
        <w:t>实验操作：复杂度为简单的</w:t>
      </w:r>
      <w:r w:rsidRPr="004F0788">
        <w:t xml:space="preserve"> EI 数量和复杂的 EI 数量各占 50%。复杂度为平均的 EO 数量占 2/3，复杂度为复杂的 EO 数量占 1/3。复杂度为简单、平均和</w:t>
      </w:r>
      <w:proofErr w:type="gramStart"/>
      <w:r w:rsidRPr="004F0788">
        <w:t xml:space="preserve">复 </w:t>
      </w:r>
      <w:proofErr w:type="gramEnd"/>
      <w:r w:rsidRPr="004F0788">
        <w:t>杂的 EQ 数量各占 1/3。</w:t>
      </w:r>
    </w:p>
    <w:p w14:paraId="143D71FC" w14:textId="24C32BF6" w:rsidR="007679B0" w:rsidRPr="007679B0" w:rsidRDefault="007679B0" w:rsidP="007679B0">
      <w:pPr>
        <w:pStyle w:val="a5"/>
        <w:ind w:left="780" w:firstLineChars="0" w:firstLine="0"/>
        <w:jc w:val="center"/>
        <w:rPr>
          <w:b/>
          <w:bCs/>
        </w:rPr>
      </w:pPr>
      <w:r w:rsidRPr="007679B0">
        <w:rPr>
          <w:b/>
          <w:bCs/>
        </w:rPr>
        <w:t>EI 复杂度认定表</w:t>
      </w:r>
    </w:p>
    <w:tbl>
      <w:tblPr>
        <w:tblStyle w:val="a6"/>
        <w:tblW w:w="0" w:type="auto"/>
        <w:tblInd w:w="780" w:type="dxa"/>
        <w:tblLook w:val="04A0" w:firstRow="1" w:lastRow="0" w:firstColumn="1" w:lastColumn="0" w:noHBand="0" w:noVBand="1"/>
      </w:tblPr>
      <w:tblGrid>
        <w:gridCol w:w="1918"/>
        <w:gridCol w:w="1866"/>
        <w:gridCol w:w="1866"/>
        <w:gridCol w:w="1866"/>
      </w:tblGrid>
      <w:tr w:rsidR="007679B0" w14:paraId="4566B759" w14:textId="77777777" w:rsidTr="002878A1">
        <w:tc>
          <w:tcPr>
            <w:tcW w:w="1918" w:type="dxa"/>
            <w:vMerge w:val="restart"/>
          </w:tcPr>
          <w:p w14:paraId="41C85A91" w14:textId="1397E115" w:rsidR="007679B0" w:rsidRDefault="007679B0" w:rsidP="007679B0">
            <w:pPr>
              <w:pStyle w:val="a5"/>
              <w:ind w:firstLineChars="0" w:firstLine="0"/>
              <w:jc w:val="center"/>
            </w:pPr>
            <w:r w:rsidRPr="007679B0">
              <w:rPr>
                <w:rFonts w:hint="eastAsia"/>
              </w:rPr>
              <w:t>引用的文件类型个数</w:t>
            </w:r>
            <w:r w:rsidRPr="007679B0">
              <w:t>(FTR)</w:t>
            </w:r>
          </w:p>
        </w:tc>
        <w:tc>
          <w:tcPr>
            <w:tcW w:w="5598" w:type="dxa"/>
            <w:gridSpan w:val="3"/>
          </w:tcPr>
          <w:p w14:paraId="4431CBDD" w14:textId="0F4915D7" w:rsidR="007679B0" w:rsidRDefault="007679B0" w:rsidP="007679B0">
            <w:pPr>
              <w:pStyle w:val="a5"/>
              <w:ind w:firstLineChars="0" w:firstLine="0"/>
              <w:jc w:val="center"/>
            </w:pPr>
            <w:r w:rsidRPr="007679B0">
              <w:rPr>
                <w:rFonts w:hint="eastAsia"/>
              </w:rPr>
              <w:t>数据元素类型</w:t>
            </w:r>
            <w:r w:rsidRPr="007679B0">
              <w:t>(DET)</w:t>
            </w:r>
          </w:p>
        </w:tc>
      </w:tr>
      <w:tr w:rsidR="007679B0" w14:paraId="7CE1C658" w14:textId="77777777" w:rsidTr="007679B0">
        <w:tc>
          <w:tcPr>
            <w:tcW w:w="1918" w:type="dxa"/>
            <w:vMerge/>
          </w:tcPr>
          <w:p w14:paraId="1094B7E9" w14:textId="77777777" w:rsidR="007679B0" w:rsidRDefault="007679B0" w:rsidP="007679B0">
            <w:pPr>
              <w:pStyle w:val="a5"/>
              <w:ind w:firstLineChars="0" w:firstLine="0"/>
              <w:jc w:val="center"/>
            </w:pPr>
          </w:p>
        </w:tc>
        <w:tc>
          <w:tcPr>
            <w:tcW w:w="1866" w:type="dxa"/>
          </w:tcPr>
          <w:p w14:paraId="346032AC" w14:textId="2B1B53CB" w:rsidR="007679B0" w:rsidRDefault="007679B0" w:rsidP="007679B0">
            <w:pPr>
              <w:pStyle w:val="a5"/>
              <w:ind w:firstLineChars="0" w:firstLine="0"/>
              <w:jc w:val="center"/>
            </w:pPr>
            <w:r w:rsidRPr="007679B0">
              <w:t>1-4</w:t>
            </w:r>
          </w:p>
        </w:tc>
        <w:tc>
          <w:tcPr>
            <w:tcW w:w="1866" w:type="dxa"/>
          </w:tcPr>
          <w:p w14:paraId="6984BFD5" w14:textId="4DD10AEA" w:rsidR="007679B0" w:rsidRDefault="007679B0" w:rsidP="007679B0">
            <w:pPr>
              <w:pStyle w:val="a5"/>
              <w:ind w:firstLineChars="0" w:firstLine="0"/>
              <w:jc w:val="center"/>
            </w:pPr>
            <w:r w:rsidRPr="007679B0">
              <w:t>5-15</w:t>
            </w:r>
          </w:p>
        </w:tc>
        <w:tc>
          <w:tcPr>
            <w:tcW w:w="1866" w:type="dxa"/>
          </w:tcPr>
          <w:p w14:paraId="24C035EF" w14:textId="3698F55C" w:rsidR="007679B0" w:rsidRDefault="007679B0" w:rsidP="007679B0">
            <w:pPr>
              <w:pStyle w:val="a5"/>
              <w:ind w:firstLineChars="0" w:firstLine="0"/>
              <w:jc w:val="center"/>
            </w:pPr>
            <w:r w:rsidRPr="007679B0">
              <w:t>&gt;15</w:t>
            </w:r>
          </w:p>
        </w:tc>
      </w:tr>
      <w:tr w:rsidR="007679B0" w14:paraId="52783BDF" w14:textId="77777777" w:rsidTr="007679B0">
        <w:tc>
          <w:tcPr>
            <w:tcW w:w="1918" w:type="dxa"/>
          </w:tcPr>
          <w:p w14:paraId="7C832AD5" w14:textId="072CCB8B" w:rsidR="007679B0" w:rsidRDefault="007679B0" w:rsidP="007679B0">
            <w:pPr>
              <w:pStyle w:val="a5"/>
              <w:ind w:firstLineChars="0" w:firstLine="0"/>
              <w:jc w:val="center"/>
            </w:pPr>
            <w:r w:rsidRPr="007679B0">
              <w:t>0~1</w:t>
            </w:r>
          </w:p>
        </w:tc>
        <w:tc>
          <w:tcPr>
            <w:tcW w:w="1866" w:type="dxa"/>
          </w:tcPr>
          <w:p w14:paraId="4F0F19CD" w14:textId="735E563A" w:rsidR="007679B0" w:rsidRDefault="007679B0" w:rsidP="007679B0">
            <w:pPr>
              <w:pStyle w:val="a5"/>
              <w:ind w:firstLineChars="0" w:firstLine="0"/>
              <w:jc w:val="center"/>
            </w:pPr>
            <w:r w:rsidRPr="007679B0">
              <w:rPr>
                <w:rFonts w:hint="eastAsia"/>
              </w:rPr>
              <w:t>简单</w:t>
            </w:r>
          </w:p>
        </w:tc>
        <w:tc>
          <w:tcPr>
            <w:tcW w:w="1866" w:type="dxa"/>
          </w:tcPr>
          <w:p w14:paraId="115DA105" w14:textId="33314A61" w:rsidR="007679B0" w:rsidRDefault="007679B0" w:rsidP="007679B0">
            <w:pPr>
              <w:pStyle w:val="a5"/>
              <w:ind w:firstLineChars="0" w:firstLine="0"/>
              <w:jc w:val="center"/>
            </w:pPr>
            <w:r w:rsidRPr="007679B0">
              <w:rPr>
                <w:rFonts w:hint="eastAsia"/>
              </w:rPr>
              <w:t>简单</w:t>
            </w:r>
          </w:p>
        </w:tc>
        <w:tc>
          <w:tcPr>
            <w:tcW w:w="1866" w:type="dxa"/>
          </w:tcPr>
          <w:p w14:paraId="4FF70499" w14:textId="4244A076" w:rsidR="007679B0" w:rsidRDefault="007679B0" w:rsidP="007679B0">
            <w:pPr>
              <w:pStyle w:val="a5"/>
              <w:ind w:firstLineChars="0" w:firstLine="0"/>
              <w:jc w:val="center"/>
            </w:pPr>
            <w:r w:rsidRPr="007679B0">
              <w:rPr>
                <w:rFonts w:hint="eastAsia"/>
              </w:rPr>
              <w:t>平均</w:t>
            </w:r>
          </w:p>
        </w:tc>
      </w:tr>
      <w:tr w:rsidR="007679B0" w14:paraId="041BD982" w14:textId="77777777" w:rsidTr="007679B0">
        <w:tc>
          <w:tcPr>
            <w:tcW w:w="1918" w:type="dxa"/>
          </w:tcPr>
          <w:p w14:paraId="699DAF21" w14:textId="6E1D2126" w:rsidR="007679B0" w:rsidRDefault="007679B0" w:rsidP="007679B0">
            <w:pPr>
              <w:pStyle w:val="a5"/>
              <w:ind w:firstLineChars="0" w:firstLine="0"/>
              <w:jc w:val="center"/>
            </w:pPr>
            <w:r w:rsidRPr="007679B0">
              <w:t>2</w:t>
            </w:r>
          </w:p>
        </w:tc>
        <w:tc>
          <w:tcPr>
            <w:tcW w:w="1866" w:type="dxa"/>
          </w:tcPr>
          <w:p w14:paraId="61546C03" w14:textId="7FC274A4" w:rsidR="007679B0" w:rsidRDefault="007679B0" w:rsidP="007679B0">
            <w:pPr>
              <w:pStyle w:val="a5"/>
              <w:ind w:firstLineChars="0" w:firstLine="0"/>
              <w:jc w:val="center"/>
            </w:pPr>
            <w:r w:rsidRPr="007679B0">
              <w:rPr>
                <w:rFonts w:hint="eastAsia"/>
              </w:rPr>
              <w:t>简单</w:t>
            </w:r>
          </w:p>
        </w:tc>
        <w:tc>
          <w:tcPr>
            <w:tcW w:w="1866" w:type="dxa"/>
          </w:tcPr>
          <w:p w14:paraId="7EC0A5EC" w14:textId="21069543" w:rsidR="007679B0" w:rsidRDefault="007679B0" w:rsidP="007679B0">
            <w:pPr>
              <w:pStyle w:val="a5"/>
              <w:ind w:firstLineChars="0" w:firstLine="0"/>
              <w:jc w:val="center"/>
            </w:pPr>
            <w:r w:rsidRPr="007679B0">
              <w:rPr>
                <w:rFonts w:hint="eastAsia"/>
              </w:rPr>
              <w:t>平均</w:t>
            </w:r>
          </w:p>
        </w:tc>
        <w:tc>
          <w:tcPr>
            <w:tcW w:w="1866" w:type="dxa"/>
          </w:tcPr>
          <w:p w14:paraId="3FAA5216" w14:textId="1E6E5914" w:rsidR="007679B0" w:rsidRDefault="007679B0" w:rsidP="007679B0">
            <w:pPr>
              <w:pStyle w:val="a5"/>
              <w:ind w:firstLineChars="0" w:firstLine="0"/>
              <w:jc w:val="center"/>
            </w:pPr>
            <w:r w:rsidRPr="007679B0">
              <w:rPr>
                <w:rFonts w:hint="eastAsia"/>
              </w:rPr>
              <w:t>复杂</w:t>
            </w:r>
          </w:p>
        </w:tc>
      </w:tr>
      <w:tr w:rsidR="007679B0" w14:paraId="001B46D3" w14:textId="77777777" w:rsidTr="007679B0">
        <w:tc>
          <w:tcPr>
            <w:tcW w:w="1918" w:type="dxa"/>
          </w:tcPr>
          <w:p w14:paraId="3B73F697" w14:textId="4DF893C5" w:rsidR="007679B0" w:rsidRDefault="007679B0" w:rsidP="007679B0">
            <w:pPr>
              <w:pStyle w:val="a5"/>
              <w:ind w:firstLineChars="0" w:firstLine="0"/>
              <w:jc w:val="center"/>
            </w:pPr>
            <w:r w:rsidRPr="007679B0">
              <w:t>&gt;2</w:t>
            </w:r>
          </w:p>
        </w:tc>
        <w:tc>
          <w:tcPr>
            <w:tcW w:w="1866" w:type="dxa"/>
          </w:tcPr>
          <w:p w14:paraId="6AC7D8B1" w14:textId="01EEFC4D" w:rsidR="007679B0" w:rsidRDefault="007679B0" w:rsidP="007679B0">
            <w:pPr>
              <w:pStyle w:val="a5"/>
              <w:ind w:firstLineChars="0" w:firstLine="0"/>
              <w:jc w:val="center"/>
            </w:pPr>
            <w:r w:rsidRPr="007679B0">
              <w:rPr>
                <w:rFonts w:hint="eastAsia"/>
              </w:rPr>
              <w:t>平均</w:t>
            </w:r>
          </w:p>
        </w:tc>
        <w:tc>
          <w:tcPr>
            <w:tcW w:w="1866" w:type="dxa"/>
          </w:tcPr>
          <w:p w14:paraId="0FD0F657" w14:textId="5BA39D3C" w:rsidR="007679B0" w:rsidRDefault="007679B0" w:rsidP="007679B0">
            <w:pPr>
              <w:pStyle w:val="a5"/>
              <w:ind w:firstLineChars="0" w:firstLine="0"/>
              <w:jc w:val="center"/>
            </w:pPr>
            <w:r w:rsidRPr="007679B0">
              <w:rPr>
                <w:rFonts w:hint="eastAsia"/>
              </w:rPr>
              <w:t>复杂</w:t>
            </w:r>
          </w:p>
        </w:tc>
        <w:tc>
          <w:tcPr>
            <w:tcW w:w="1866" w:type="dxa"/>
          </w:tcPr>
          <w:p w14:paraId="5E871AC8" w14:textId="5598C9D0" w:rsidR="007679B0" w:rsidRDefault="007679B0" w:rsidP="007679B0">
            <w:pPr>
              <w:pStyle w:val="a5"/>
              <w:ind w:firstLineChars="0" w:firstLine="0"/>
              <w:jc w:val="center"/>
            </w:pPr>
            <w:r w:rsidRPr="007679B0">
              <w:rPr>
                <w:rFonts w:hint="eastAsia"/>
              </w:rPr>
              <w:t>复杂</w:t>
            </w:r>
          </w:p>
        </w:tc>
      </w:tr>
    </w:tbl>
    <w:p w14:paraId="7E32043C" w14:textId="51E4B2C6" w:rsidR="00C13413" w:rsidRPr="007679B0" w:rsidRDefault="00C13413" w:rsidP="00C13413">
      <w:pPr>
        <w:pStyle w:val="a5"/>
        <w:ind w:left="780" w:firstLineChars="0" w:firstLine="0"/>
        <w:jc w:val="center"/>
        <w:rPr>
          <w:b/>
          <w:bCs/>
        </w:rPr>
      </w:pPr>
      <w:r w:rsidRPr="007679B0">
        <w:rPr>
          <w:b/>
          <w:bCs/>
        </w:rPr>
        <w:t>E</w:t>
      </w:r>
      <w:r>
        <w:rPr>
          <w:b/>
          <w:bCs/>
        </w:rPr>
        <w:t>O</w:t>
      </w:r>
      <w:r>
        <w:rPr>
          <w:rFonts w:hint="eastAsia"/>
          <w:b/>
          <w:bCs/>
        </w:rPr>
        <w:t>和</w:t>
      </w:r>
      <w:r>
        <w:rPr>
          <w:b/>
          <w:bCs/>
        </w:rPr>
        <w:t>EQ</w:t>
      </w:r>
      <w:r w:rsidRPr="007679B0">
        <w:rPr>
          <w:b/>
          <w:bCs/>
        </w:rPr>
        <w:t xml:space="preserve"> 复杂度认定表</w:t>
      </w:r>
    </w:p>
    <w:tbl>
      <w:tblPr>
        <w:tblStyle w:val="a6"/>
        <w:tblW w:w="0" w:type="auto"/>
        <w:tblInd w:w="780" w:type="dxa"/>
        <w:tblLook w:val="04A0" w:firstRow="1" w:lastRow="0" w:firstColumn="1" w:lastColumn="0" w:noHBand="0" w:noVBand="1"/>
      </w:tblPr>
      <w:tblGrid>
        <w:gridCol w:w="1918"/>
        <w:gridCol w:w="1866"/>
        <w:gridCol w:w="1866"/>
        <w:gridCol w:w="1866"/>
      </w:tblGrid>
      <w:tr w:rsidR="00C13413" w14:paraId="09A018AE" w14:textId="77777777" w:rsidTr="002C434A">
        <w:tc>
          <w:tcPr>
            <w:tcW w:w="1918" w:type="dxa"/>
            <w:vMerge w:val="restart"/>
          </w:tcPr>
          <w:p w14:paraId="5FD965B6" w14:textId="77777777" w:rsidR="00C13413" w:rsidRDefault="00C13413" w:rsidP="002C434A">
            <w:pPr>
              <w:pStyle w:val="a5"/>
              <w:ind w:firstLineChars="0" w:firstLine="0"/>
              <w:jc w:val="center"/>
            </w:pPr>
            <w:r w:rsidRPr="007679B0">
              <w:rPr>
                <w:rFonts w:hint="eastAsia"/>
              </w:rPr>
              <w:t>引用的文件类型个数</w:t>
            </w:r>
            <w:r w:rsidRPr="007679B0">
              <w:t>(FTR)</w:t>
            </w:r>
          </w:p>
        </w:tc>
        <w:tc>
          <w:tcPr>
            <w:tcW w:w="5598" w:type="dxa"/>
            <w:gridSpan w:val="3"/>
          </w:tcPr>
          <w:p w14:paraId="321FD0F5" w14:textId="77777777" w:rsidR="00C13413" w:rsidRDefault="00C13413" w:rsidP="002C434A">
            <w:pPr>
              <w:pStyle w:val="a5"/>
              <w:ind w:firstLineChars="0" w:firstLine="0"/>
              <w:jc w:val="center"/>
            </w:pPr>
            <w:r w:rsidRPr="007679B0">
              <w:rPr>
                <w:rFonts w:hint="eastAsia"/>
              </w:rPr>
              <w:t>数据元素类型</w:t>
            </w:r>
            <w:r w:rsidRPr="007679B0">
              <w:t>(DET)</w:t>
            </w:r>
          </w:p>
        </w:tc>
      </w:tr>
      <w:tr w:rsidR="00C13413" w14:paraId="35FE802C" w14:textId="77777777" w:rsidTr="002C434A">
        <w:tc>
          <w:tcPr>
            <w:tcW w:w="1918" w:type="dxa"/>
            <w:vMerge/>
          </w:tcPr>
          <w:p w14:paraId="5DDF7E3C" w14:textId="77777777" w:rsidR="00C13413" w:rsidRDefault="00C13413" w:rsidP="002C434A">
            <w:pPr>
              <w:pStyle w:val="a5"/>
              <w:ind w:firstLineChars="0" w:firstLine="0"/>
              <w:jc w:val="center"/>
            </w:pPr>
          </w:p>
        </w:tc>
        <w:tc>
          <w:tcPr>
            <w:tcW w:w="1866" w:type="dxa"/>
          </w:tcPr>
          <w:p w14:paraId="61FAB862" w14:textId="03078EC8" w:rsidR="00C13413" w:rsidRDefault="003F04E8" w:rsidP="002C434A">
            <w:pPr>
              <w:pStyle w:val="a5"/>
              <w:ind w:firstLineChars="0" w:firstLine="0"/>
              <w:jc w:val="center"/>
            </w:pPr>
            <w:r w:rsidRPr="003F04E8">
              <w:t>1-5</w:t>
            </w:r>
          </w:p>
        </w:tc>
        <w:tc>
          <w:tcPr>
            <w:tcW w:w="1866" w:type="dxa"/>
          </w:tcPr>
          <w:p w14:paraId="6A8079B7" w14:textId="19B66632" w:rsidR="00C13413" w:rsidRDefault="00126871" w:rsidP="002C434A">
            <w:pPr>
              <w:pStyle w:val="a5"/>
              <w:ind w:firstLineChars="0" w:firstLine="0"/>
              <w:jc w:val="center"/>
            </w:pPr>
            <w:r w:rsidRPr="00126871">
              <w:t>6-19</w:t>
            </w:r>
          </w:p>
        </w:tc>
        <w:tc>
          <w:tcPr>
            <w:tcW w:w="1866" w:type="dxa"/>
          </w:tcPr>
          <w:p w14:paraId="5DCA53D2" w14:textId="7156D547" w:rsidR="00C13413" w:rsidRDefault="00337257" w:rsidP="002C434A">
            <w:pPr>
              <w:pStyle w:val="a5"/>
              <w:ind w:firstLineChars="0" w:firstLine="0"/>
              <w:jc w:val="center"/>
            </w:pPr>
            <w:r w:rsidRPr="00337257">
              <w:t>&gt;19</w:t>
            </w:r>
          </w:p>
        </w:tc>
      </w:tr>
      <w:tr w:rsidR="00C13413" w14:paraId="74274FA6" w14:textId="77777777" w:rsidTr="002C434A">
        <w:tc>
          <w:tcPr>
            <w:tcW w:w="1918" w:type="dxa"/>
          </w:tcPr>
          <w:p w14:paraId="7F87EC80" w14:textId="77777777" w:rsidR="00C13413" w:rsidRDefault="00C13413" w:rsidP="002C434A">
            <w:pPr>
              <w:pStyle w:val="a5"/>
              <w:ind w:firstLineChars="0" w:firstLine="0"/>
              <w:jc w:val="center"/>
            </w:pPr>
            <w:r w:rsidRPr="007679B0">
              <w:t>0~1</w:t>
            </w:r>
          </w:p>
        </w:tc>
        <w:tc>
          <w:tcPr>
            <w:tcW w:w="1866" w:type="dxa"/>
          </w:tcPr>
          <w:p w14:paraId="1C88E682" w14:textId="77777777" w:rsidR="00C13413" w:rsidRDefault="00C13413" w:rsidP="002C434A">
            <w:pPr>
              <w:pStyle w:val="a5"/>
              <w:ind w:firstLineChars="0" w:firstLine="0"/>
              <w:jc w:val="center"/>
            </w:pPr>
            <w:r w:rsidRPr="007679B0">
              <w:rPr>
                <w:rFonts w:hint="eastAsia"/>
              </w:rPr>
              <w:t>简单</w:t>
            </w:r>
          </w:p>
        </w:tc>
        <w:tc>
          <w:tcPr>
            <w:tcW w:w="1866" w:type="dxa"/>
          </w:tcPr>
          <w:p w14:paraId="4AFFD461" w14:textId="77777777" w:rsidR="00C13413" w:rsidRDefault="00C13413" w:rsidP="002C434A">
            <w:pPr>
              <w:pStyle w:val="a5"/>
              <w:ind w:firstLineChars="0" w:firstLine="0"/>
              <w:jc w:val="center"/>
            </w:pPr>
            <w:r w:rsidRPr="007679B0">
              <w:rPr>
                <w:rFonts w:hint="eastAsia"/>
              </w:rPr>
              <w:t>简单</w:t>
            </w:r>
          </w:p>
        </w:tc>
        <w:tc>
          <w:tcPr>
            <w:tcW w:w="1866" w:type="dxa"/>
          </w:tcPr>
          <w:p w14:paraId="53836E32" w14:textId="77777777" w:rsidR="00C13413" w:rsidRDefault="00C13413" w:rsidP="002C434A">
            <w:pPr>
              <w:pStyle w:val="a5"/>
              <w:ind w:firstLineChars="0" w:firstLine="0"/>
              <w:jc w:val="center"/>
            </w:pPr>
            <w:r w:rsidRPr="007679B0">
              <w:rPr>
                <w:rFonts w:hint="eastAsia"/>
              </w:rPr>
              <w:t>平均</w:t>
            </w:r>
          </w:p>
        </w:tc>
      </w:tr>
      <w:tr w:rsidR="00C13413" w14:paraId="417FA7F3" w14:textId="77777777" w:rsidTr="002C434A">
        <w:tc>
          <w:tcPr>
            <w:tcW w:w="1918" w:type="dxa"/>
          </w:tcPr>
          <w:p w14:paraId="23278B31" w14:textId="484AF7D6" w:rsidR="00C13413" w:rsidRDefault="009E6CB3" w:rsidP="002C434A">
            <w:pPr>
              <w:pStyle w:val="a5"/>
              <w:ind w:firstLineChars="0" w:firstLine="0"/>
              <w:jc w:val="center"/>
            </w:pPr>
            <w:r w:rsidRPr="009E6CB3">
              <w:t>2~3</w:t>
            </w:r>
          </w:p>
        </w:tc>
        <w:tc>
          <w:tcPr>
            <w:tcW w:w="1866" w:type="dxa"/>
          </w:tcPr>
          <w:p w14:paraId="3F13A241" w14:textId="77777777" w:rsidR="00C13413" w:rsidRDefault="00C13413" w:rsidP="002C434A">
            <w:pPr>
              <w:pStyle w:val="a5"/>
              <w:ind w:firstLineChars="0" w:firstLine="0"/>
              <w:jc w:val="center"/>
            </w:pPr>
            <w:r w:rsidRPr="007679B0">
              <w:rPr>
                <w:rFonts w:hint="eastAsia"/>
              </w:rPr>
              <w:t>简单</w:t>
            </w:r>
          </w:p>
        </w:tc>
        <w:tc>
          <w:tcPr>
            <w:tcW w:w="1866" w:type="dxa"/>
          </w:tcPr>
          <w:p w14:paraId="6F446E14" w14:textId="77777777" w:rsidR="00C13413" w:rsidRDefault="00C13413" w:rsidP="002C434A">
            <w:pPr>
              <w:pStyle w:val="a5"/>
              <w:ind w:firstLineChars="0" w:firstLine="0"/>
              <w:jc w:val="center"/>
            </w:pPr>
            <w:r w:rsidRPr="007679B0">
              <w:rPr>
                <w:rFonts w:hint="eastAsia"/>
              </w:rPr>
              <w:t>平均</w:t>
            </w:r>
          </w:p>
        </w:tc>
        <w:tc>
          <w:tcPr>
            <w:tcW w:w="1866" w:type="dxa"/>
          </w:tcPr>
          <w:p w14:paraId="2F3FE6A2" w14:textId="77777777" w:rsidR="00C13413" w:rsidRDefault="00C13413" w:rsidP="002C434A">
            <w:pPr>
              <w:pStyle w:val="a5"/>
              <w:ind w:firstLineChars="0" w:firstLine="0"/>
              <w:jc w:val="center"/>
            </w:pPr>
            <w:r w:rsidRPr="007679B0">
              <w:rPr>
                <w:rFonts w:hint="eastAsia"/>
              </w:rPr>
              <w:t>复杂</w:t>
            </w:r>
          </w:p>
        </w:tc>
      </w:tr>
      <w:tr w:rsidR="00C13413" w14:paraId="7E35255C" w14:textId="77777777" w:rsidTr="002C434A">
        <w:tc>
          <w:tcPr>
            <w:tcW w:w="1918" w:type="dxa"/>
          </w:tcPr>
          <w:p w14:paraId="595AD99C" w14:textId="5F348D1E" w:rsidR="00C13413" w:rsidRDefault="009E6CB3" w:rsidP="002C434A">
            <w:pPr>
              <w:pStyle w:val="a5"/>
              <w:ind w:firstLineChars="0" w:firstLine="0"/>
              <w:jc w:val="center"/>
            </w:pPr>
            <w:r w:rsidRPr="009E6CB3">
              <w:lastRenderedPageBreak/>
              <w:t>&gt;3</w:t>
            </w:r>
          </w:p>
        </w:tc>
        <w:tc>
          <w:tcPr>
            <w:tcW w:w="1866" w:type="dxa"/>
          </w:tcPr>
          <w:p w14:paraId="0D5B28B1" w14:textId="77777777" w:rsidR="00C13413" w:rsidRDefault="00C13413" w:rsidP="002C434A">
            <w:pPr>
              <w:pStyle w:val="a5"/>
              <w:ind w:firstLineChars="0" w:firstLine="0"/>
              <w:jc w:val="center"/>
            </w:pPr>
            <w:r w:rsidRPr="007679B0">
              <w:rPr>
                <w:rFonts w:hint="eastAsia"/>
              </w:rPr>
              <w:t>平均</w:t>
            </w:r>
          </w:p>
        </w:tc>
        <w:tc>
          <w:tcPr>
            <w:tcW w:w="1866" w:type="dxa"/>
          </w:tcPr>
          <w:p w14:paraId="7D34BACE" w14:textId="77777777" w:rsidR="00C13413" w:rsidRDefault="00C13413" w:rsidP="002C434A">
            <w:pPr>
              <w:pStyle w:val="a5"/>
              <w:ind w:firstLineChars="0" w:firstLine="0"/>
              <w:jc w:val="center"/>
            </w:pPr>
            <w:r w:rsidRPr="007679B0">
              <w:rPr>
                <w:rFonts w:hint="eastAsia"/>
              </w:rPr>
              <w:t>复杂</w:t>
            </w:r>
          </w:p>
        </w:tc>
        <w:tc>
          <w:tcPr>
            <w:tcW w:w="1866" w:type="dxa"/>
          </w:tcPr>
          <w:p w14:paraId="6AEF6CFD" w14:textId="77777777" w:rsidR="00C13413" w:rsidRDefault="00C13413" w:rsidP="002C434A">
            <w:pPr>
              <w:pStyle w:val="a5"/>
              <w:ind w:firstLineChars="0" w:firstLine="0"/>
              <w:jc w:val="center"/>
            </w:pPr>
            <w:r w:rsidRPr="007679B0">
              <w:rPr>
                <w:rFonts w:hint="eastAsia"/>
              </w:rPr>
              <w:t>复杂</w:t>
            </w:r>
          </w:p>
        </w:tc>
      </w:tr>
    </w:tbl>
    <w:p w14:paraId="00698578" w14:textId="1442F92E" w:rsidR="009642E3" w:rsidRPr="00914BAE" w:rsidRDefault="009642E3" w:rsidP="00914BAE">
      <w:pPr>
        <w:ind w:left="360" w:firstLine="420"/>
        <w:jc w:val="left"/>
        <w:rPr>
          <w:b/>
          <w:bCs/>
        </w:rPr>
      </w:pPr>
      <w:r w:rsidRPr="00914BAE">
        <w:rPr>
          <w:rFonts w:hint="eastAsia"/>
          <w:b/>
          <w:bCs/>
        </w:rPr>
        <w:t>第九步：计算未调整功能点</w:t>
      </w:r>
    </w:p>
    <w:p w14:paraId="7A2CE79E" w14:textId="3C40B3B0" w:rsidR="009642E3" w:rsidRDefault="00355C46" w:rsidP="006931EB">
      <w:pPr>
        <w:pStyle w:val="a5"/>
        <w:ind w:left="780" w:firstLineChars="0" w:firstLine="0"/>
        <w:jc w:val="left"/>
      </w:pPr>
      <w:r w:rsidRPr="00355C46">
        <w:rPr>
          <w:rFonts w:hint="eastAsia"/>
        </w:rPr>
        <w:t>按照</w:t>
      </w:r>
      <w:r w:rsidRPr="00355C46">
        <w:t xml:space="preserve"> NESMA 功能点计算实践手册(4.1 版)组件复杂度等级与功能点数对应关系表，计算得到未调整功能点数(UFP)。</w:t>
      </w:r>
    </w:p>
    <w:p w14:paraId="6CB10E7F" w14:textId="09CBD42B" w:rsidR="00355C46" w:rsidRPr="00515308" w:rsidRDefault="00355C46" w:rsidP="00257DA6">
      <w:pPr>
        <w:pStyle w:val="a5"/>
        <w:ind w:left="780" w:firstLineChars="0" w:firstLine="0"/>
        <w:jc w:val="center"/>
        <w:rPr>
          <w:b/>
          <w:bCs/>
        </w:rPr>
      </w:pPr>
      <w:r w:rsidRPr="00515308">
        <w:rPr>
          <w:rFonts w:hint="eastAsia"/>
          <w:b/>
          <w:bCs/>
        </w:rPr>
        <w:t>每个组件复杂度等级与功能点数对应关系表</w:t>
      </w:r>
    </w:p>
    <w:tbl>
      <w:tblPr>
        <w:tblStyle w:val="a6"/>
        <w:tblW w:w="11717" w:type="dxa"/>
        <w:tblInd w:w="-1710" w:type="dxa"/>
        <w:tblLook w:val="04A0" w:firstRow="1" w:lastRow="0" w:firstColumn="1" w:lastColumn="0" w:noHBand="0" w:noVBand="1"/>
      </w:tblPr>
      <w:tblGrid>
        <w:gridCol w:w="2957"/>
        <w:gridCol w:w="2920"/>
        <w:gridCol w:w="2920"/>
        <w:gridCol w:w="2920"/>
      </w:tblGrid>
      <w:tr w:rsidR="00463299" w14:paraId="7C398F54" w14:textId="77777777" w:rsidTr="00BD2B10">
        <w:tc>
          <w:tcPr>
            <w:tcW w:w="2957" w:type="dxa"/>
            <w:vMerge w:val="restart"/>
          </w:tcPr>
          <w:p w14:paraId="4B8D8D65" w14:textId="26187802" w:rsidR="00463299" w:rsidRDefault="00463299" w:rsidP="00E92C12">
            <w:pPr>
              <w:pStyle w:val="a5"/>
              <w:ind w:firstLineChars="0" w:firstLine="0"/>
              <w:jc w:val="center"/>
            </w:pPr>
            <w:r w:rsidRPr="00463299">
              <w:rPr>
                <w:rFonts w:hint="eastAsia"/>
              </w:rPr>
              <w:t>类型</w:t>
            </w:r>
          </w:p>
        </w:tc>
        <w:tc>
          <w:tcPr>
            <w:tcW w:w="8760" w:type="dxa"/>
            <w:gridSpan w:val="3"/>
          </w:tcPr>
          <w:p w14:paraId="4C2D2D8E" w14:textId="7801EE6F" w:rsidR="00463299" w:rsidRDefault="00463299" w:rsidP="00160259">
            <w:pPr>
              <w:pStyle w:val="a5"/>
              <w:ind w:firstLineChars="0" w:firstLine="0"/>
              <w:jc w:val="center"/>
            </w:pPr>
            <w:r w:rsidRPr="00463299">
              <w:rPr>
                <w:rFonts w:hint="eastAsia"/>
              </w:rPr>
              <w:t>复杂度级别</w:t>
            </w:r>
          </w:p>
        </w:tc>
      </w:tr>
      <w:tr w:rsidR="00463299" w14:paraId="624F9303" w14:textId="77777777" w:rsidTr="00BD2B10">
        <w:tc>
          <w:tcPr>
            <w:tcW w:w="2957" w:type="dxa"/>
            <w:vMerge/>
          </w:tcPr>
          <w:p w14:paraId="473C7530" w14:textId="77777777" w:rsidR="00463299" w:rsidRDefault="00463299" w:rsidP="006931EB">
            <w:pPr>
              <w:pStyle w:val="a5"/>
              <w:ind w:firstLineChars="0" w:firstLine="0"/>
              <w:jc w:val="left"/>
            </w:pPr>
          </w:p>
        </w:tc>
        <w:tc>
          <w:tcPr>
            <w:tcW w:w="2920" w:type="dxa"/>
          </w:tcPr>
          <w:p w14:paraId="75688D06" w14:textId="7A9EC158" w:rsidR="00463299" w:rsidRDefault="00E66CC9" w:rsidP="00160259">
            <w:pPr>
              <w:pStyle w:val="a5"/>
              <w:ind w:firstLineChars="0" w:firstLine="0"/>
              <w:jc w:val="center"/>
            </w:pPr>
            <w:r w:rsidRPr="00E66CC9">
              <w:rPr>
                <w:rFonts w:hint="eastAsia"/>
              </w:rPr>
              <w:t>简单</w:t>
            </w:r>
          </w:p>
        </w:tc>
        <w:tc>
          <w:tcPr>
            <w:tcW w:w="2920" w:type="dxa"/>
          </w:tcPr>
          <w:p w14:paraId="46F7102C" w14:textId="2FEE4788" w:rsidR="00463299" w:rsidRDefault="00E66CC9" w:rsidP="00160259">
            <w:pPr>
              <w:pStyle w:val="a5"/>
              <w:ind w:firstLineChars="0" w:firstLine="0"/>
              <w:jc w:val="center"/>
            </w:pPr>
            <w:r w:rsidRPr="00E66CC9">
              <w:rPr>
                <w:rFonts w:hint="eastAsia"/>
              </w:rPr>
              <w:t>平均</w:t>
            </w:r>
          </w:p>
        </w:tc>
        <w:tc>
          <w:tcPr>
            <w:tcW w:w="2920" w:type="dxa"/>
          </w:tcPr>
          <w:p w14:paraId="0F343E88" w14:textId="2FFBE457" w:rsidR="00463299" w:rsidRDefault="00E66CC9" w:rsidP="006931EB">
            <w:pPr>
              <w:pStyle w:val="a5"/>
              <w:ind w:firstLineChars="0" w:firstLine="0"/>
              <w:jc w:val="left"/>
            </w:pPr>
            <w:r w:rsidRPr="00E66CC9">
              <w:rPr>
                <w:rFonts w:hint="eastAsia"/>
              </w:rPr>
              <w:t>复杂</w:t>
            </w:r>
          </w:p>
        </w:tc>
      </w:tr>
      <w:tr w:rsidR="00463299" w14:paraId="4C76DF0E" w14:textId="77777777" w:rsidTr="00BD2B10">
        <w:tc>
          <w:tcPr>
            <w:tcW w:w="2957" w:type="dxa"/>
          </w:tcPr>
          <w:p w14:paraId="21C7CF5B" w14:textId="14E81F62" w:rsidR="00463299" w:rsidRDefault="00810BA1" w:rsidP="006931EB">
            <w:pPr>
              <w:pStyle w:val="a5"/>
              <w:ind w:firstLineChars="0" w:firstLine="0"/>
              <w:jc w:val="left"/>
            </w:pPr>
            <w:r w:rsidRPr="00810BA1">
              <w:t>ILF</w:t>
            </w:r>
          </w:p>
        </w:tc>
        <w:tc>
          <w:tcPr>
            <w:tcW w:w="2920" w:type="dxa"/>
          </w:tcPr>
          <w:p w14:paraId="096A93CE" w14:textId="0ADEA541" w:rsidR="00463299" w:rsidRDefault="00E66CC9" w:rsidP="006931EB">
            <w:pPr>
              <w:pStyle w:val="a5"/>
              <w:ind w:firstLineChars="0" w:firstLine="0"/>
              <w:jc w:val="left"/>
            </w:pPr>
            <w:r w:rsidRPr="00E66CC9">
              <w:t>X7</w:t>
            </w:r>
          </w:p>
        </w:tc>
        <w:tc>
          <w:tcPr>
            <w:tcW w:w="2920" w:type="dxa"/>
          </w:tcPr>
          <w:p w14:paraId="58B4ECB9" w14:textId="7A89255C" w:rsidR="00463299" w:rsidRDefault="00E66CC9" w:rsidP="006931EB">
            <w:pPr>
              <w:pStyle w:val="a5"/>
              <w:ind w:firstLineChars="0" w:firstLine="0"/>
              <w:jc w:val="left"/>
            </w:pPr>
            <w:r w:rsidRPr="00E66CC9">
              <w:t>X10</w:t>
            </w:r>
          </w:p>
        </w:tc>
        <w:tc>
          <w:tcPr>
            <w:tcW w:w="2920" w:type="dxa"/>
          </w:tcPr>
          <w:p w14:paraId="2FEA5976" w14:textId="2ADDBE9B" w:rsidR="00463299" w:rsidRDefault="00E66CC9" w:rsidP="006931EB">
            <w:pPr>
              <w:pStyle w:val="a5"/>
              <w:ind w:firstLineChars="0" w:firstLine="0"/>
              <w:jc w:val="left"/>
            </w:pPr>
            <w:r w:rsidRPr="00E66CC9">
              <w:t>X15</w:t>
            </w:r>
          </w:p>
        </w:tc>
      </w:tr>
      <w:tr w:rsidR="00463299" w14:paraId="2F6ED5E3" w14:textId="77777777" w:rsidTr="00BD2B10">
        <w:tc>
          <w:tcPr>
            <w:tcW w:w="2957" w:type="dxa"/>
          </w:tcPr>
          <w:p w14:paraId="0757F81A" w14:textId="05760439" w:rsidR="00463299" w:rsidRDefault="00810BA1" w:rsidP="006931EB">
            <w:pPr>
              <w:pStyle w:val="a5"/>
              <w:ind w:firstLineChars="0" w:firstLine="0"/>
              <w:jc w:val="left"/>
            </w:pPr>
            <w:r w:rsidRPr="00810BA1">
              <w:t>EIF</w:t>
            </w:r>
          </w:p>
        </w:tc>
        <w:tc>
          <w:tcPr>
            <w:tcW w:w="2920" w:type="dxa"/>
          </w:tcPr>
          <w:p w14:paraId="54D5B305" w14:textId="0A3A267E" w:rsidR="00463299" w:rsidRDefault="00E66CC9" w:rsidP="006931EB">
            <w:pPr>
              <w:pStyle w:val="a5"/>
              <w:ind w:firstLineChars="0" w:firstLine="0"/>
              <w:jc w:val="left"/>
            </w:pPr>
            <w:r w:rsidRPr="00E66CC9">
              <w:t>X5</w:t>
            </w:r>
          </w:p>
        </w:tc>
        <w:tc>
          <w:tcPr>
            <w:tcW w:w="2920" w:type="dxa"/>
          </w:tcPr>
          <w:p w14:paraId="25419BC9" w14:textId="56F93A24" w:rsidR="00463299" w:rsidRDefault="00E66CC9" w:rsidP="006931EB">
            <w:pPr>
              <w:pStyle w:val="a5"/>
              <w:ind w:firstLineChars="0" w:firstLine="0"/>
              <w:jc w:val="left"/>
            </w:pPr>
            <w:r w:rsidRPr="00E66CC9">
              <w:t>X7</w:t>
            </w:r>
          </w:p>
        </w:tc>
        <w:tc>
          <w:tcPr>
            <w:tcW w:w="2920" w:type="dxa"/>
          </w:tcPr>
          <w:p w14:paraId="6102471C" w14:textId="207E261C" w:rsidR="00463299" w:rsidRDefault="00E66CC9" w:rsidP="006931EB">
            <w:pPr>
              <w:pStyle w:val="a5"/>
              <w:ind w:firstLineChars="0" w:firstLine="0"/>
              <w:jc w:val="left"/>
            </w:pPr>
            <w:r w:rsidRPr="00E66CC9">
              <w:t>X10</w:t>
            </w:r>
          </w:p>
        </w:tc>
      </w:tr>
      <w:tr w:rsidR="00463299" w14:paraId="55EE2B0E" w14:textId="77777777" w:rsidTr="00BD2B10">
        <w:tc>
          <w:tcPr>
            <w:tcW w:w="2957" w:type="dxa"/>
          </w:tcPr>
          <w:p w14:paraId="4A1041B4" w14:textId="4CFFB70E" w:rsidR="00463299" w:rsidRDefault="00810BA1" w:rsidP="006931EB">
            <w:pPr>
              <w:pStyle w:val="a5"/>
              <w:ind w:firstLineChars="0" w:firstLine="0"/>
              <w:jc w:val="left"/>
            </w:pPr>
            <w:r w:rsidRPr="00810BA1">
              <w:t>EI</w:t>
            </w:r>
          </w:p>
        </w:tc>
        <w:tc>
          <w:tcPr>
            <w:tcW w:w="2920" w:type="dxa"/>
          </w:tcPr>
          <w:p w14:paraId="6CB560DE" w14:textId="4B91015C" w:rsidR="00463299" w:rsidRDefault="00E66CC9" w:rsidP="006931EB">
            <w:pPr>
              <w:pStyle w:val="a5"/>
              <w:ind w:firstLineChars="0" w:firstLine="0"/>
              <w:jc w:val="left"/>
            </w:pPr>
            <w:r w:rsidRPr="00E66CC9">
              <w:t>X3</w:t>
            </w:r>
          </w:p>
        </w:tc>
        <w:tc>
          <w:tcPr>
            <w:tcW w:w="2920" w:type="dxa"/>
          </w:tcPr>
          <w:p w14:paraId="0552139F" w14:textId="6AEB02BC" w:rsidR="00463299" w:rsidRDefault="00E66CC9" w:rsidP="006931EB">
            <w:pPr>
              <w:pStyle w:val="a5"/>
              <w:ind w:firstLineChars="0" w:firstLine="0"/>
              <w:jc w:val="left"/>
            </w:pPr>
            <w:r w:rsidRPr="00E66CC9">
              <w:t>X4</w:t>
            </w:r>
          </w:p>
        </w:tc>
        <w:tc>
          <w:tcPr>
            <w:tcW w:w="2920" w:type="dxa"/>
          </w:tcPr>
          <w:p w14:paraId="38C76EB0" w14:textId="4574C067" w:rsidR="00463299" w:rsidRDefault="00E66CC9" w:rsidP="006931EB">
            <w:pPr>
              <w:pStyle w:val="a5"/>
              <w:ind w:firstLineChars="0" w:firstLine="0"/>
              <w:jc w:val="left"/>
            </w:pPr>
            <w:r w:rsidRPr="00E66CC9">
              <w:t>X6</w:t>
            </w:r>
          </w:p>
        </w:tc>
      </w:tr>
      <w:tr w:rsidR="00463299" w14:paraId="050BDD22" w14:textId="77777777" w:rsidTr="00BD2B10">
        <w:tc>
          <w:tcPr>
            <w:tcW w:w="2957" w:type="dxa"/>
          </w:tcPr>
          <w:p w14:paraId="2CF69F1D" w14:textId="6F4BFA3C" w:rsidR="00463299" w:rsidRDefault="00810BA1" w:rsidP="006931EB">
            <w:pPr>
              <w:pStyle w:val="a5"/>
              <w:ind w:firstLineChars="0" w:firstLine="0"/>
              <w:jc w:val="left"/>
            </w:pPr>
            <w:r w:rsidRPr="00810BA1">
              <w:t>EO</w:t>
            </w:r>
          </w:p>
        </w:tc>
        <w:tc>
          <w:tcPr>
            <w:tcW w:w="2920" w:type="dxa"/>
          </w:tcPr>
          <w:p w14:paraId="0C42EC03" w14:textId="1A88833D" w:rsidR="00463299" w:rsidRDefault="00E66CC9" w:rsidP="006931EB">
            <w:pPr>
              <w:pStyle w:val="a5"/>
              <w:ind w:firstLineChars="0" w:firstLine="0"/>
              <w:jc w:val="left"/>
            </w:pPr>
            <w:r w:rsidRPr="00E66CC9">
              <w:t>X4</w:t>
            </w:r>
          </w:p>
        </w:tc>
        <w:tc>
          <w:tcPr>
            <w:tcW w:w="2920" w:type="dxa"/>
          </w:tcPr>
          <w:p w14:paraId="7E64E5B6" w14:textId="53C52298" w:rsidR="00463299" w:rsidRDefault="00E66CC9" w:rsidP="006931EB">
            <w:pPr>
              <w:pStyle w:val="a5"/>
              <w:ind w:firstLineChars="0" w:firstLine="0"/>
              <w:jc w:val="left"/>
            </w:pPr>
            <w:r w:rsidRPr="00E66CC9">
              <w:t>X5</w:t>
            </w:r>
          </w:p>
        </w:tc>
        <w:tc>
          <w:tcPr>
            <w:tcW w:w="2920" w:type="dxa"/>
          </w:tcPr>
          <w:p w14:paraId="7FCD60EA" w14:textId="00C633F9" w:rsidR="00463299" w:rsidRDefault="00E66CC9" w:rsidP="006931EB">
            <w:pPr>
              <w:pStyle w:val="a5"/>
              <w:ind w:firstLineChars="0" w:firstLine="0"/>
              <w:jc w:val="left"/>
            </w:pPr>
            <w:r w:rsidRPr="00E66CC9">
              <w:t>X7</w:t>
            </w:r>
          </w:p>
        </w:tc>
      </w:tr>
      <w:tr w:rsidR="00463299" w14:paraId="32D4B871" w14:textId="77777777" w:rsidTr="00BD2B10">
        <w:tc>
          <w:tcPr>
            <w:tcW w:w="2957" w:type="dxa"/>
          </w:tcPr>
          <w:p w14:paraId="332F1906" w14:textId="5A3789D8" w:rsidR="00463299" w:rsidRDefault="00810BA1" w:rsidP="006931EB">
            <w:pPr>
              <w:pStyle w:val="a5"/>
              <w:ind w:firstLineChars="0" w:firstLine="0"/>
              <w:jc w:val="left"/>
            </w:pPr>
            <w:r w:rsidRPr="00810BA1">
              <w:t>EQ</w:t>
            </w:r>
          </w:p>
        </w:tc>
        <w:tc>
          <w:tcPr>
            <w:tcW w:w="2920" w:type="dxa"/>
          </w:tcPr>
          <w:p w14:paraId="30DFD372" w14:textId="739A1311" w:rsidR="00463299" w:rsidRDefault="00E66CC9" w:rsidP="006931EB">
            <w:pPr>
              <w:pStyle w:val="a5"/>
              <w:ind w:firstLineChars="0" w:firstLine="0"/>
              <w:jc w:val="left"/>
            </w:pPr>
            <w:r w:rsidRPr="00E66CC9">
              <w:t>X3</w:t>
            </w:r>
          </w:p>
        </w:tc>
        <w:tc>
          <w:tcPr>
            <w:tcW w:w="2920" w:type="dxa"/>
          </w:tcPr>
          <w:p w14:paraId="15BF9535" w14:textId="0309A80B" w:rsidR="00463299" w:rsidRDefault="00E66CC9" w:rsidP="006931EB">
            <w:pPr>
              <w:pStyle w:val="a5"/>
              <w:ind w:firstLineChars="0" w:firstLine="0"/>
              <w:jc w:val="left"/>
            </w:pPr>
            <w:r w:rsidRPr="00E66CC9">
              <w:t>X4</w:t>
            </w:r>
          </w:p>
        </w:tc>
        <w:tc>
          <w:tcPr>
            <w:tcW w:w="2920" w:type="dxa"/>
          </w:tcPr>
          <w:p w14:paraId="71CBCF18" w14:textId="074351F7" w:rsidR="00463299" w:rsidRDefault="00E66CC9" w:rsidP="006931EB">
            <w:pPr>
              <w:pStyle w:val="a5"/>
              <w:ind w:firstLineChars="0" w:firstLine="0"/>
              <w:jc w:val="left"/>
            </w:pPr>
            <w:r w:rsidRPr="00E66CC9">
              <w:t>X6</w:t>
            </w:r>
          </w:p>
        </w:tc>
      </w:tr>
    </w:tbl>
    <w:tbl>
      <w:tblPr>
        <w:tblStyle w:val="a6"/>
        <w:tblpPr w:leftFromText="180" w:rightFromText="180" w:vertAnchor="text" w:horzAnchor="margin" w:tblpXSpec="center" w:tblpY="570"/>
        <w:tblW w:w="11717" w:type="dxa"/>
        <w:tblLook w:val="04A0" w:firstRow="1" w:lastRow="0" w:firstColumn="1" w:lastColumn="0" w:noHBand="0" w:noVBand="1"/>
      </w:tblPr>
      <w:tblGrid>
        <w:gridCol w:w="1709"/>
        <w:gridCol w:w="966"/>
        <w:gridCol w:w="944"/>
        <w:gridCol w:w="951"/>
        <w:gridCol w:w="976"/>
        <w:gridCol w:w="938"/>
        <w:gridCol w:w="935"/>
        <w:gridCol w:w="1008"/>
        <w:gridCol w:w="895"/>
        <w:gridCol w:w="840"/>
        <w:gridCol w:w="1555"/>
      </w:tblGrid>
      <w:tr w:rsidR="00557171" w:rsidRPr="00B76D48" w14:paraId="497180DE" w14:textId="77777777" w:rsidTr="00557171">
        <w:tc>
          <w:tcPr>
            <w:tcW w:w="2000" w:type="dxa"/>
            <w:vMerge w:val="restart"/>
          </w:tcPr>
          <w:p w14:paraId="77858C6E" w14:textId="77777777" w:rsidR="00557171" w:rsidRPr="00B76D48" w:rsidRDefault="00557171" w:rsidP="00557171">
            <w:pPr>
              <w:pStyle w:val="a5"/>
              <w:ind w:firstLineChars="0" w:firstLine="0"/>
              <w:jc w:val="left"/>
              <w:rPr>
                <w:sz w:val="16"/>
                <w:szCs w:val="16"/>
              </w:rPr>
            </w:pPr>
            <w:r w:rsidRPr="00B76D48">
              <w:rPr>
                <w:rFonts w:hint="eastAsia"/>
                <w:sz w:val="16"/>
                <w:szCs w:val="16"/>
              </w:rPr>
              <w:t>组件</w:t>
            </w:r>
          </w:p>
        </w:tc>
        <w:tc>
          <w:tcPr>
            <w:tcW w:w="9244" w:type="dxa"/>
            <w:gridSpan w:val="9"/>
          </w:tcPr>
          <w:p w14:paraId="596958D6" w14:textId="77777777" w:rsidR="00557171" w:rsidRPr="00B76D48" w:rsidRDefault="00557171" w:rsidP="00557171">
            <w:pPr>
              <w:pStyle w:val="a5"/>
              <w:ind w:firstLineChars="0" w:firstLine="0"/>
              <w:jc w:val="center"/>
              <w:rPr>
                <w:sz w:val="16"/>
                <w:szCs w:val="16"/>
              </w:rPr>
            </w:pPr>
            <w:r w:rsidRPr="00B76D48">
              <w:rPr>
                <w:rFonts w:hint="eastAsia"/>
                <w:sz w:val="16"/>
                <w:szCs w:val="16"/>
              </w:rPr>
              <w:t>复杂度</w:t>
            </w:r>
          </w:p>
        </w:tc>
        <w:tc>
          <w:tcPr>
            <w:tcW w:w="473" w:type="dxa"/>
            <w:vMerge w:val="restart"/>
          </w:tcPr>
          <w:p w14:paraId="3981F3C4" w14:textId="77777777" w:rsidR="00557171" w:rsidRPr="00B76D48" w:rsidRDefault="00557171" w:rsidP="00557171">
            <w:pPr>
              <w:pStyle w:val="a5"/>
              <w:ind w:firstLineChars="0" w:firstLine="0"/>
              <w:jc w:val="left"/>
              <w:rPr>
                <w:sz w:val="16"/>
                <w:szCs w:val="16"/>
              </w:rPr>
            </w:pPr>
            <w:r w:rsidRPr="00B76D48">
              <w:rPr>
                <w:rFonts w:hint="eastAsia"/>
                <w:sz w:val="16"/>
                <w:szCs w:val="16"/>
              </w:rPr>
              <w:t>未调整功能点数</w:t>
            </w:r>
          </w:p>
        </w:tc>
      </w:tr>
      <w:tr w:rsidR="00557171" w:rsidRPr="00B76D48" w14:paraId="238CBB05" w14:textId="77777777" w:rsidTr="00557171">
        <w:tc>
          <w:tcPr>
            <w:tcW w:w="2000" w:type="dxa"/>
            <w:vMerge/>
          </w:tcPr>
          <w:p w14:paraId="2269963F" w14:textId="77777777" w:rsidR="00557171" w:rsidRPr="00B76D48" w:rsidRDefault="00557171" w:rsidP="00557171">
            <w:pPr>
              <w:pStyle w:val="a5"/>
              <w:ind w:firstLineChars="0" w:firstLine="0"/>
              <w:jc w:val="left"/>
              <w:rPr>
                <w:sz w:val="16"/>
                <w:szCs w:val="16"/>
              </w:rPr>
            </w:pPr>
          </w:p>
        </w:tc>
        <w:tc>
          <w:tcPr>
            <w:tcW w:w="3329" w:type="dxa"/>
            <w:gridSpan w:val="3"/>
          </w:tcPr>
          <w:p w14:paraId="47B5C14F" w14:textId="77777777" w:rsidR="00557171" w:rsidRPr="00B76D48" w:rsidRDefault="00557171" w:rsidP="00557171">
            <w:pPr>
              <w:pStyle w:val="a5"/>
              <w:ind w:firstLineChars="0" w:firstLine="0"/>
              <w:jc w:val="center"/>
              <w:rPr>
                <w:sz w:val="16"/>
                <w:szCs w:val="16"/>
              </w:rPr>
            </w:pPr>
            <w:r w:rsidRPr="00B76D48">
              <w:rPr>
                <w:rFonts w:hint="eastAsia"/>
                <w:sz w:val="16"/>
                <w:szCs w:val="16"/>
              </w:rPr>
              <w:t>简单</w:t>
            </w:r>
          </w:p>
        </w:tc>
        <w:tc>
          <w:tcPr>
            <w:tcW w:w="3340" w:type="dxa"/>
            <w:gridSpan w:val="3"/>
          </w:tcPr>
          <w:p w14:paraId="22C5C60C" w14:textId="77777777" w:rsidR="00557171" w:rsidRPr="00B76D48" w:rsidRDefault="00557171" w:rsidP="00557171">
            <w:pPr>
              <w:pStyle w:val="a5"/>
              <w:ind w:firstLineChars="0" w:firstLine="0"/>
              <w:jc w:val="center"/>
              <w:rPr>
                <w:sz w:val="16"/>
                <w:szCs w:val="16"/>
              </w:rPr>
            </w:pPr>
            <w:r w:rsidRPr="00B76D48">
              <w:rPr>
                <w:rFonts w:hint="eastAsia"/>
                <w:sz w:val="16"/>
                <w:szCs w:val="16"/>
              </w:rPr>
              <w:t>平均</w:t>
            </w:r>
          </w:p>
        </w:tc>
        <w:tc>
          <w:tcPr>
            <w:tcW w:w="2575" w:type="dxa"/>
            <w:gridSpan w:val="3"/>
          </w:tcPr>
          <w:p w14:paraId="184B85BD" w14:textId="77777777" w:rsidR="00557171" w:rsidRPr="00B76D48" w:rsidRDefault="00557171" w:rsidP="00557171">
            <w:pPr>
              <w:pStyle w:val="a5"/>
              <w:ind w:firstLineChars="0" w:firstLine="0"/>
              <w:jc w:val="center"/>
              <w:rPr>
                <w:sz w:val="16"/>
                <w:szCs w:val="16"/>
              </w:rPr>
            </w:pPr>
            <w:r w:rsidRPr="00B76D48">
              <w:rPr>
                <w:rFonts w:hint="eastAsia"/>
                <w:sz w:val="16"/>
                <w:szCs w:val="16"/>
              </w:rPr>
              <w:t>复杂</w:t>
            </w:r>
          </w:p>
        </w:tc>
        <w:tc>
          <w:tcPr>
            <w:tcW w:w="473" w:type="dxa"/>
            <w:vMerge/>
          </w:tcPr>
          <w:p w14:paraId="24567329" w14:textId="77777777" w:rsidR="00557171" w:rsidRPr="00B76D48" w:rsidRDefault="00557171" w:rsidP="00557171">
            <w:pPr>
              <w:pStyle w:val="a5"/>
              <w:ind w:firstLineChars="0" w:firstLine="0"/>
              <w:jc w:val="left"/>
              <w:rPr>
                <w:sz w:val="16"/>
                <w:szCs w:val="16"/>
              </w:rPr>
            </w:pPr>
          </w:p>
        </w:tc>
      </w:tr>
      <w:tr w:rsidR="00B76D48" w:rsidRPr="00B76D48" w14:paraId="67F1513E" w14:textId="77777777" w:rsidTr="00557171">
        <w:tc>
          <w:tcPr>
            <w:tcW w:w="2000" w:type="dxa"/>
            <w:vMerge/>
          </w:tcPr>
          <w:p w14:paraId="68EF8176" w14:textId="77777777" w:rsidR="00557171" w:rsidRPr="00B76D48" w:rsidRDefault="00557171" w:rsidP="00557171">
            <w:pPr>
              <w:pStyle w:val="a5"/>
              <w:ind w:firstLineChars="0" w:firstLine="0"/>
              <w:jc w:val="left"/>
              <w:rPr>
                <w:sz w:val="16"/>
                <w:szCs w:val="16"/>
              </w:rPr>
            </w:pPr>
          </w:p>
        </w:tc>
        <w:tc>
          <w:tcPr>
            <w:tcW w:w="1139" w:type="dxa"/>
          </w:tcPr>
          <w:p w14:paraId="4746731E" w14:textId="77777777" w:rsidR="00557171" w:rsidRPr="00B76D48" w:rsidRDefault="00557171" w:rsidP="00557171">
            <w:pPr>
              <w:pStyle w:val="a5"/>
              <w:ind w:firstLineChars="0" w:firstLine="0"/>
              <w:jc w:val="left"/>
              <w:rPr>
                <w:sz w:val="16"/>
                <w:szCs w:val="16"/>
              </w:rPr>
            </w:pPr>
            <w:r w:rsidRPr="00B76D48">
              <w:rPr>
                <w:rFonts w:hint="eastAsia"/>
                <w:sz w:val="16"/>
                <w:szCs w:val="16"/>
              </w:rPr>
              <w:t>计数</w:t>
            </w:r>
          </w:p>
        </w:tc>
        <w:tc>
          <w:tcPr>
            <w:tcW w:w="1095" w:type="dxa"/>
          </w:tcPr>
          <w:p w14:paraId="74BB2B46" w14:textId="77777777" w:rsidR="00557171" w:rsidRPr="00B76D48" w:rsidRDefault="00557171" w:rsidP="00557171">
            <w:pPr>
              <w:pStyle w:val="a5"/>
              <w:ind w:firstLineChars="0" w:firstLine="0"/>
              <w:jc w:val="left"/>
              <w:rPr>
                <w:sz w:val="16"/>
                <w:szCs w:val="16"/>
              </w:rPr>
            </w:pPr>
            <w:r w:rsidRPr="00B76D48">
              <w:rPr>
                <w:rFonts w:hint="eastAsia"/>
                <w:sz w:val="16"/>
                <w:szCs w:val="16"/>
              </w:rPr>
              <w:t>权重</w:t>
            </w:r>
          </w:p>
        </w:tc>
        <w:tc>
          <w:tcPr>
            <w:tcW w:w="1095" w:type="dxa"/>
          </w:tcPr>
          <w:p w14:paraId="4B78136A" w14:textId="77777777" w:rsidR="00557171" w:rsidRPr="00B76D48" w:rsidRDefault="00557171" w:rsidP="00557171">
            <w:pPr>
              <w:pStyle w:val="a5"/>
              <w:ind w:firstLineChars="0" w:firstLine="0"/>
              <w:jc w:val="left"/>
              <w:rPr>
                <w:sz w:val="16"/>
                <w:szCs w:val="16"/>
              </w:rPr>
            </w:pPr>
            <w:r w:rsidRPr="00B76D48">
              <w:rPr>
                <w:rFonts w:hint="eastAsia"/>
                <w:sz w:val="16"/>
                <w:szCs w:val="16"/>
              </w:rPr>
              <w:t>功能点数</w:t>
            </w:r>
          </w:p>
        </w:tc>
        <w:tc>
          <w:tcPr>
            <w:tcW w:w="1150" w:type="dxa"/>
          </w:tcPr>
          <w:p w14:paraId="588DB46E" w14:textId="77777777" w:rsidR="00557171" w:rsidRPr="00B76D48" w:rsidRDefault="00557171" w:rsidP="00557171">
            <w:pPr>
              <w:pStyle w:val="a5"/>
              <w:ind w:firstLineChars="0" w:firstLine="0"/>
              <w:jc w:val="left"/>
              <w:rPr>
                <w:sz w:val="16"/>
                <w:szCs w:val="16"/>
              </w:rPr>
            </w:pPr>
            <w:r w:rsidRPr="00B76D48">
              <w:rPr>
                <w:rFonts w:hint="eastAsia"/>
                <w:sz w:val="16"/>
                <w:szCs w:val="16"/>
              </w:rPr>
              <w:t>计数</w:t>
            </w:r>
          </w:p>
        </w:tc>
        <w:tc>
          <w:tcPr>
            <w:tcW w:w="1095" w:type="dxa"/>
          </w:tcPr>
          <w:p w14:paraId="4F4FC184" w14:textId="77777777" w:rsidR="00557171" w:rsidRPr="00B76D48" w:rsidRDefault="00557171" w:rsidP="00557171">
            <w:pPr>
              <w:pStyle w:val="a5"/>
              <w:ind w:firstLineChars="0" w:firstLine="0"/>
              <w:jc w:val="left"/>
              <w:rPr>
                <w:sz w:val="16"/>
                <w:szCs w:val="16"/>
              </w:rPr>
            </w:pPr>
            <w:r w:rsidRPr="00B76D48">
              <w:rPr>
                <w:rFonts w:hint="eastAsia"/>
                <w:sz w:val="16"/>
                <w:szCs w:val="16"/>
              </w:rPr>
              <w:t>权重</w:t>
            </w:r>
          </w:p>
        </w:tc>
        <w:tc>
          <w:tcPr>
            <w:tcW w:w="1095" w:type="dxa"/>
          </w:tcPr>
          <w:p w14:paraId="41BFD1D3" w14:textId="77777777" w:rsidR="00557171" w:rsidRPr="00304B2A" w:rsidRDefault="00557171" w:rsidP="00557171">
            <w:pPr>
              <w:widowControl/>
              <w:jc w:val="left"/>
              <w:rPr>
                <w:rFonts w:ascii="Segoe UI" w:hAnsi="Segoe UI" w:cs="Segoe UI"/>
                <w:sz w:val="16"/>
                <w:szCs w:val="16"/>
              </w:rPr>
            </w:pPr>
            <w:r w:rsidRPr="00304B2A">
              <w:rPr>
                <w:rFonts w:ascii="Segoe UI" w:hAnsi="Segoe UI" w:cs="Segoe UI"/>
                <w:sz w:val="16"/>
                <w:szCs w:val="16"/>
              </w:rPr>
              <w:t>功能点数</w:t>
            </w:r>
          </w:p>
          <w:p w14:paraId="76E16291" w14:textId="77777777" w:rsidR="00557171" w:rsidRPr="00B76D48" w:rsidRDefault="00557171" w:rsidP="00557171">
            <w:pPr>
              <w:pStyle w:val="a5"/>
              <w:ind w:firstLineChars="0" w:firstLine="0"/>
              <w:jc w:val="left"/>
              <w:rPr>
                <w:sz w:val="16"/>
                <w:szCs w:val="16"/>
              </w:rPr>
            </w:pPr>
          </w:p>
        </w:tc>
        <w:tc>
          <w:tcPr>
            <w:tcW w:w="1255" w:type="dxa"/>
          </w:tcPr>
          <w:p w14:paraId="3F8F497D" w14:textId="77777777" w:rsidR="00557171" w:rsidRPr="00B76D48" w:rsidRDefault="00557171" w:rsidP="00557171">
            <w:pPr>
              <w:pStyle w:val="a5"/>
              <w:ind w:firstLineChars="0" w:firstLine="0"/>
              <w:jc w:val="left"/>
              <w:rPr>
                <w:sz w:val="16"/>
                <w:szCs w:val="16"/>
              </w:rPr>
            </w:pPr>
            <w:r w:rsidRPr="00B76D48">
              <w:rPr>
                <w:rFonts w:hint="eastAsia"/>
                <w:sz w:val="16"/>
                <w:szCs w:val="16"/>
              </w:rPr>
              <w:t>计数</w:t>
            </w:r>
          </w:p>
        </w:tc>
        <w:tc>
          <w:tcPr>
            <w:tcW w:w="446" w:type="dxa"/>
          </w:tcPr>
          <w:p w14:paraId="77032124" w14:textId="77777777" w:rsidR="00557171" w:rsidRPr="00B76D48" w:rsidRDefault="00557171" w:rsidP="00557171">
            <w:pPr>
              <w:pStyle w:val="a5"/>
              <w:ind w:firstLineChars="0" w:firstLine="0"/>
              <w:jc w:val="left"/>
              <w:rPr>
                <w:sz w:val="16"/>
                <w:szCs w:val="16"/>
              </w:rPr>
            </w:pPr>
            <w:r w:rsidRPr="00B76D48">
              <w:rPr>
                <w:rFonts w:hint="eastAsia"/>
                <w:sz w:val="16"/>
                <w:szCs w:val="16"/>
              </w:rPr>
              <w:t>权重</w:t>
            </w:r>
          </w:p>
        </w:tc>
        <w:tc>
          <w:tcPr>
            <w:tcW w:w="874" w:type="dxa"/>
          </w:tcPr>
          <w:p w14:paraId="4E1B4F06" w14:textId="77777777" w:rsidR="00557171" w:rsidRPr="00B76D48" w:rsidRDefault="00557171" w:rsidP="00557171">
            <w:pPr>
              <w:pStyle w:val="a5"/>
              <w:ind w:firstLineChars="0" w:firstLine="0"/>
              <w:jc w:val="left"/>
              <w:rPr>
                <w:sz w:val="16"/>
                <w:szCs w:val="16"/>
              </w:rPr>
            </w:pPr>
            <w:r w:rsidRPr="00B76D48">
              <w:rPr>
                <w:rFonts w:hint="eastAsia"/>
                <w:sz w:val="16"/>
                <w:szCs w:val="16"/>
              </w:rPr>
              <w:t>功能点数</w:t>
            </w:r>
          </w:p>
        </w:tc>
        <w:tc>
          <w:tcPr>
            <w:tcW w:w="473" w:type="dxa"/>
            <w:vMerge/>
          </w:tcPr>
          <w:p w14:paraId="08B37738" w14:textId="77777777" w:rsidR="00557171" w:rsidRPr="00B76D48" w:rsidRDefault="00557171" w:rsidP="00557171">
            <w:pPr>
              <w:pStyle w:val="a5"/>
              <w:ind w:firstLineChars="0" w:firstLine="0"/>
              <w:jc w:val="left"/>
              <w:rPr>
                <w:sz w:val="16"/>
                <w:szCs w:val="16"/>
              </w:rPr>
            </w:pPr>
          </w:p>
        </w:tc>
      </w:tr>
      <w:tr w:rsidR="00B76D48" w:rsidRPr="00B76D48" w14:paraId="597D45CE" w14:textId="77777777" w:rsidTr="00557171">
        <w:tc>
          <w:tcPr>
            <w:tcW w:w="2000" w:type="dxa"/>
            <w:vMerge/>
          </w:tcPr>
          <w:p w14:paraId="2FC6B6AE" w14:textId="77777777" w:rsidR="00557171" w:rsidRPr="00B76D48" w:rsidRDefault="00557171" w:rsidP="00557171">
            <w:pPr>
              <w:pStyle w:val="a5"/>
              <w:ind w:firstLineChars="0" w:firstLine="0"/>
              <w:jc w:val="left"/>
              <w:rPr>
                <w:sz w:val="16"/>
                <w:szCs w:val="16"/>
              </w:rPr>
            </w:pPr>
          </w:p>
        </w:tc>
        <w:tc>
          <w:tcPr>
            <w:tcW w:w="1139" w:type="dxa"/>
          </w:tcPr>
          <w:p w14:paraId="755AEE0D" w14:textId="77777777" w:rsidR="00557171" w:rsidRPr="00B76D48" w:rsidRDefault="00557171" w:rsidP="00557171">
            <w:pPr>
              <w:pStyle w:val="a5"/>
              <w:ind w:firstLineChars="0" w:firstLine="0"/>
              <w:jc w:val="left"/>
              <w:rPr>
                <w:sz w:val="16"/>
                <w:szCs w:val="16"/>
              </w:rPr>
            </w:pPr>
            <w:r w:rsidRPr="00B76D48">
              <w:rPr>
                <w:sz w:val="16"/>
                <w:szCs w:val="16"/>
              </w:rPr>
              <w:t>A</w:t>
            </w:r>
          </w:p>
        </w:tc>
        <w:tc>
          <w:tcPr>
            <w:tcW w:w="1095" w:type="dxa"/>
          </w:tcPr>
          <w:p w14:paraId="3C6B5572" w14:textId="77777777" w:rsidR="00557171" w:rsidRPr="00B76D48" w:rsidRDefault="00557171" w:rsidP="00557171">
            <w:pPr>
              <w:pStyle w:val="a5"/>
              <w:ind w:firstLineChars="0" w:firstLine="0"/>
              <w:jc w:val="left"/>
              <w:rPr>
                <w:sz w:val="16"/>
                <w:szCs w:val="16"/>
              </w:rPr>
            </w:pPr>
            <w:r w:rsidRPr="00B76D48">
              <w:rPr>
                <w:sz w:val="16"/>
                <w:szCs w:val="16"/>
              </w:rPr>
              <w:t>B</w:t>
            </w:r>
          </w:p>
        </w:tc>
        <w:tc>
          <w:tcPr>
            <w:tcW w:w="1095" w:type="dxa"/>
          </w:tcPr>
          <w:p w14:paraId="7CB9BF77" w14:textId="77777777" w:rsidR="00557171" w:rsidRPr="00B76D48" w:rsidRDefault="00557171" w:rsidP="00557171">
            <w:pPr>
              <w:pStyle w:val="a5"/>
              <w:ind w:firstLineChars="0" w:firstLine="0"/>
              <w:jc w:val="left"/>
              <w:rPr>
                <w:sz w:val="16"/>
                <w:szCs w:val="16"/>
              </w:rPr>
            </w:pPr>
            <w:r w:rsidRPr="00B76D48">
              <w:rPr>
                <w:sz w:val="16"/>
                <w:szCs w:val="16"/>
              </w:rPr>
              <w:t>C=A*B</w:t>
            </w:r>
          </w:p>
        </w:tc>
        <w:tc>
          <w:tcPr>
            <w:tcW w:w="1150" w:type="dxa"/>
          </w:tcPr>
          <w:p w14:paraId="7CF33C40" w14:textId="77777777" w:rsidR="00557171" w:rsidRPr="00B76D48" w:rsidRDefault="00557171" w:rsidP="00557171">
            <w:pPr>
              <w:pStyle w:val="a5"/>
              <w:ind w:firstLineChars="0" w:firstLine="0"/>
              <w:jc w:val="left"/>
              <w:rPr>
                <w:sz w:val="16"/>
                <w:szCs w:val="16"/>
              </w:rPr>
            </w:pPr>
            <w:r w:rsidRPr="00B76D48">
              <w:rPr>
                <w:sz w:val="16"/>
                <w:szCs w:val="16"/>
              </w:rPr>
              <w:t>D</w:t>
            </w:r>
          </w:p>
        </w:tc>
        <w:tc>
          <w:tcPr>
            <w:tcW w:w="1095" w:type="dxa"/>
          </w:tcPr>
          <w:p w14:paraId="1A5B658E" w14:textId="77777777" w:rsidR="00557171" w:rsidRPr="00B76D48" w:rsidRDefault="00557171" w:rsidP="00557171">
            <w:pPr>
              <w:pStyle w:val="a5"/>
              <w:ind w:firstLineChars="0" w:firstLine="0"/>
              <w:jc w:val="left"/>
              <w:rPr>
                <w:sz w:val="16"/>
                <w:szCs w:val="16"/>
              </w:rPr>
            </w:pPr>
            <w:r w:rsidRPr="00B76D48">
              <w:rPr>
                <w:sz w:val="16"/>
                <w:szCs w:val="16"/>
              </w:rPr>
              <w:t>E</w:t>
            </w:r>
          </w:p>
        </w:tc>
        <w:tc>
          <w:tcPr>
            <w:tcW w:w="1095" w:type="dxa"/>
          </w:tcPr>
          <w:p w14:paraId="3F53A744" w14:textId="77777777" w:rsidR="00557171" w:rsidRPr="00B76D48" w:rsidRDefault="00557171" w:rsidP="00557171">
            <w:pPr>
              <w:pStyle w:val="a5"/>
              <w:ind w:firstLineChars="0" w:firstLine="0"/>
              <w:jc w:val="left"/>
              <w:rPr>
                <w:sz w:val="16"/>
                <w:szCs w:val="16"/>
              </w:rPr>
            </w:pPr>
            <w:r w:rsidRPr="00B76D48">
              <w:rPr>
                <w:sz w:val="16"/>
                <w:szCs w:val="16"/>
              </w:rPr>
              <w:t>F=D*E</w:t>
            </w:r>
          </w:p>
        </w:tc>
        <w:tc>
          <w:tcPr>
            <w:tcW w:w="1255" w:type="dxa"/>
          </w:tcPr>
          <w:p w14:paraId="0744BBC4" w14:textId="77777777" w:rsidR="00557171" w:rsidRPr="00B76D48" w:rsidRDefault="00557171" w:rsidP="00557171">
            <w:pPr>
              <w:pStyle w:val="a5"/>
              <w:ind w:firstLineChars="0" w:firstLine="0"/>
              <w:jc w:val="left"/>
              <w:rPr>
                <w:sz w:val="16"/>
                <w:szCs w:val="16"/>
              </w:rPr>
            </w:pPr>
            <w:r w:rsidRPr="00B76D48">
              <w:rPr>
                <w:sz w:val="16"/>
                <w:szCs w:val="16"/>
              </w:rPr>
              <w:t>G</w:t>
            </w:r>
          </w:p>
        </w:tc>
        <w:tc>
          <w:tcPr>
            <w:tcW w:w="446" w:type="dxa"/>
          </w:tcPr>
          <w:p w14:paraId="72E3FC6E" w14:textId="77777777" w:rsidR="00557171" w:rsidRPr="00B76D48" w:rsidRDefault="00557171" w:rsidP="00557171">
            <w:pPr>
              <w:pStyle w:val="a5"/>
              <w:ind w:firstLineChars="0" w:firstLine="0"/>
              <w:jc w:val="left"/>
              <w:rPr>
                <w:sz w:val="16"/>
                <w:szCs w:val="16"/>
              </w:rPr>
            </w:pPr>
            <w:r w:rsidRPr="00B76D48">
              <w:rPr>
                <w:rFonts w:hint="eastAsia"/>
                <w:sz w:val="16"/>
                <w:szCs w:val="16"/>
              </w:rPr>
              <w:t>H</w:t>
            </w:r>
          </w:p>
        </w:tc>
        <w:tc>
          <w:tcPr>
            <w:tcW w:w="874" w:type="dxa"/>
          </w:tcPr>
          <w:p w14:paraId="2F580AF0" w14:textId="77777777" w:rsidR="00557171" w:rsidRPr="00B76D48" w:rsidRDefault="00557171" w:rsidP="00557171">
            <w:pPr>
              <w:pStyle w:val="a5"/>
              <w:ind w:firstLineChars="0" w:firstLine="0"/>
              <w:jc w:val="left"/>
              <w:rPr>
                <w:sz w:val="16"/>
                <w:szCs w:val="16"/>
              </w:rPr>
            </w:pPr>
            <w:r w:rsidRPr="00B76D48">
              <w:rPr>
                <w:sz w:val="16"/>
                <w:szCs w:val="16"/>
              </w:rPr>
              <w:t>I=G*H</w:t>
            </w:r>
          </w:p>
        </w:tc>
        <w:tc>
          <w:tcPr>
            <w:tcW w:w="473" w:type="dxa"/>
            <w:vMerge/>
          </w:tcPr>
          <w:p w14:paraId="5FA86025" w14:textId="77777777" w:rsidR="00557171" w:rsidRPr="00B76D48" w:rsidRDefault="00557171" w:rsidP="00557171">
            <w:pPr>
              <w:pStyle w:val="a5"/>
              <w:ind w:firstLineChars="0" w:firstLine="0"/>
              <w:jc w:val="left"/>
              <w:rPr>
                <w:sz w:val="16"/>
                <w:szCs w:val="16"/>
              </w:rPr>
            </w:pPr>
          </w:p>
        </w:tc>
      </w:tr>
      <w:tr w:rsidR="00B76D48" w:rsidRPr="00B76D48" w14:paraId="31FAFFA4" w14:textId="77777777" w:rsidTr="00557171">
        <w:tc>
          <w:tcPr>
            <w:tcW w:w="11717" w:type="dxa"/>
            <w:gridSpan w:val="11"/>
          </w:tcPr>
          <w:p w14:paraId="35EBCBEC" w14:textId="7526A0E2" w:rsidR="00557171" w:rsidRPr="00B76D48" w:rsidRDefault="00557171" w:rsidP="00557171">
            <w:pPr>
              <w:pStyle w:val="a5"/>
              <w:ind w:left="160" w:hangingChars="100" w:hanging="160"/>
              <w:jc w:val="left"/>
              <w:rPr>
                <w:color w:val="4472C4" w:themeColor="accent1"/>
                <w:sz w:val="16"/>
                <w:szCs w:val="16"/>
              </w:rPr>
            </w:pPr>
            <w:r w:rsidRPr="00B76D48">
              <w:rPr>
                <w:rStyle w:val="a7"/>
                <w:rFonts w:eastAsiaTheme="minorHAnsi"/>
                <w:b w:val="0"/>
                <w:bCs w:val="0"/>
                <w:sz w:val="16"/>
                <w:szCs w:val="16"/>
              </w:rPr>
              <w:t>{%tr for row in UFP_table_3 %}</w:t>
            </w:r>
          </w:p>
        </w:tc>
      </w:tr>
      <w:tr w:rsidR="00B76D48" w:rsidRPr="00B76D48" w14:paraId="48F315E6" w14:textId="77777777" w:rsidTr="00557171">
        <w:tc>
          <w:tcPr>
            <w:tcW w:w="2000" w:type="dxa"/>
          </w:tcPr>
          <w:p w14:paraId="052E076E" w14:textId="77777777" w:rsidR="00557171" w:rsidRPr="00B76D48" w:rsidRDefault="00557171" w:rsidP="00557171">
            <w:pPr>
              <w:pStyle w:val="a5"/>
              <w:ind w:firstLineChars="0" w:firstLine="0"/>
              <w:jc w:val="left"/>
              <w:rPr>
                <w:sz w:val="16"/>
                <w:szCs w:val="16"/>
              </w:rPr>
            </w:pPr>
            <w:proofErr w:type="gramStart"/>
            <w:r w:rsidRPr="00F50E4A">
              <w:rPr>
                <w:rFonts w:hint="eastAsia"/>
                <w:color w:val="4472C4" w:themeColor="accent1"/>
                <w:sz w:val="16"/>
                <w:szCs w:val="16"/>
              </w:rPr>
              <w:t>{</w:t>
            </w:r>
            <w:r w:rsidRPr="00F50E4A">
              <w:rPr>
                <w:color w:val="4472C4" w:themeColor="accent1"/>
                <w:sz w:val="16"/>
                <w:szCs w:val="16"/>
              </w:rPr>
              <w:t xml:space="preserve">{ </w:t>
            </w:r>
            <w:proofErr w:type="spellStart"/>
            <w:r w:rsidRPr="00F50E4A">
              <w:rPr>
                <w:color w:val="4472C4" w:themeColor="accent1"/>
                <w:sz w:val="16"/>
                <w:szCs w:val="16"/>
              </w:rPr>
              <w:t>row</w:t>
            </w:r>
            <w:proofErr w:type="gramEnd"/>
            <w:r w:rsidRPr="00F50E4A">
              <w:rPr>
                <w:color w:val="4472C4" w:themeColor="accent1"/>
                <w:sz w:val="16"/>
                <w:szCs w:val="16"/>
              </w:rPr>
              <w:t>.component</w:t>
            </w:r>
            <w:proofErr w:type="spellEnd"/>
            <w:r w:rsidRPr="00F50E4A">
              <w:rPr>
                <w:color w:val="4472C4" w:themeColor="accent1"/>
                <w:sz w:val="16"/>
                <w:szCs w:val="16"/>
              </w:rPr>
              <w:t xml:space="preserve"> }}</w:t>
            </w:r>
          </w:p>
        </w:tc>
        <w:tc>
          <w:tcPr>
            <w:tcW w:w="1139" w:type="dxa"/>
          </w:tcPr>
          <w:p w14:paraId="51DFBA10" w14:textId="77777777"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.A</w:t>
            </w:r>
            <w:proofErr w:type="spellEnd"/>
            <w:r w:rsidRPr="00B76D48">
              <w:rPr>
                <w:color w:val="4472C4" w:themeColor="accent1"/>
                <w:sz w:val="16"/>
                <w:szCs w:val="16"/>
              </w:rPr>
              <w:t xml:space="preserve"> }}</w:t>
            </w:r>
          </w:p>
        </w:tc>
        <w:tc>
          <w:tcPr>
            <w:tcW w:w="1095" w:type="dxa"/>
          </w:tcPr>
          <w:p w14:paraId="0EF1CD02" w14:textId="1B4915E3"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.B</w:t>
            </w:r>
            <w:proofErr w:type="spellEnd"/>
            <w:r w:rsidRPr="00B76D48">
              <w:rPr>
                <w:color w:val="4472C4" w:themeColor="accent1"/>
                <w:sz w:val="16"/>
                <w:szCs w:val="16"/>
              </w:rPr>
              <w:t xml:space="preserve"> }}</w:t>
            </w:r>
          </w:p>
        </w:tc>
        <w:tc>
          <w:tcPr>
            <w:tcW w:w="1095" w:type="dxa"/>
          </w:tcPr>
          <w:p w14:paraId="6D528D5B" w14:textId="75A90D8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.C</w:t>
            </w:r>
            <w:proofErr w:type="spellEnd"/>
            <w:r w:rsidRPr="00B76D48">
              <w:rPr>
                <w:color w:val="4472C4" w:themeColor="accent1"/>
                <w:sz w:val="16"/>
                <w:szCs w:val="16"/>
              </w:rPr>
              <w:t xml:space="preserve"> }}</w:t>
            </w:r>
          </w:p>
        </w:tc>
        <w:tc>
          <w:tcPr>
            <w:tcW w:w="1150" w:type="dxa"/>
          </w:tcPr>
          <w:p w14:paraId="1305CEC7" w14:textId="71EFE65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.D</w:t>
            </w:r>
            <w:proofErr w:type="spellEnd"/>
            <w:r w:rsidRPr="00B76D48">
              <w:rPr>
                <w:color w:val="4472C4" w:themeColor="accent1"/>
                <w:sz w:val="16"/>
                <w:szCs w:val="16"/>
              </w:rPr>
              <w:t xml:space="preserve"> }}</w:t>
            </w:r>
          </w:p>
        </w:tc>
        <w:tc>
          <w:tcPr>
            <w:tcW w:w="1095" w:type="dxa"/>
          </w:tcPr>
          <w:p w14:paraId="60DA5F5D" w14:textId="262259A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.E</w:t>
            </w:r>
            <w:proofErr w:type="spellEnd"/>
            <w:r w:rsidRPr="00B76D48">
              <w:rPr>
                <w:color w:val="4472C4" w:themeColor="accent1"/>
                <w:sz w:val="16"/>
                <w:szCs w:val="16"/>
              </w:rPr>
              <w:t xml:space="preserve"> }}</w:t>
            </w:r>
          </w:p>
        </w:tc>
        <w:tc>
          <w:tcPr>
            <w:tcW w:w="1095" w:type="dxa"/>
          </w:tcPr>
          <w:p w14:paraId="34896008" w14:textId="44497909"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.F</w:t>
            </w:r>
            <w:proofErr w:type="spellEnd"/>
            <w:r w:rsidRPr="00B76D48">
              <w:rPr>
                <w:color w:val="4472C4" w:themeColor="accent1"/>
                <w:sz w:val="16"/>
                <w:szCs w:val="16"/>
              </w:rPr>
              <w:t xml:space="preserve"> }}</w:t>
            </w:r>
          </w:p>
        </w:tc>
        <w:tc>
          <w:tcPr>
            <w:tcW w:w="1255" w:type="dxa"/>
          </w:tcPr>
          <w:p w14:paraId="1535E64E" w14:textId="301DD155"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.G</w:t>
            </w:r>
            <w:proofErr w:type="spellEnd"/>
            <w:r w:rsidRPr="00B76D48">
              <w:rPr>
                <w:color w:val="4472C4" w:themeColor="accent1"/>
                <w:sz w:val="16"/>
                <w:szCs w:val="16"/>
              </w:rPr>
              <w:t xml:space="preserve"> }}</w:t>
            </w:r>
          </w:p>
        </w:tc>
        <w:tc>
          <w:tcPr>
            <w:tcW w:w="446" w:type="dxa"/>
          </w:tcPr>
          <w:p w14:paraId="4FD0F82E" w14:textId="793D1DB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.H</w:t>
            </w:r>
            <w:proofErr w:type="spellEnd"/>
            <w:r w:rsidRPr="00B76D48">
              <w:rPr>
                <w:color w:val="4472C4" w:themeColor="accent1"/>
                <w:sz w:val="16"/>
                <w:szCs w:val="16"/>
              </w:rPr>
              <w:t xml:space="preserve"> }}</w:t>
            </w:r>
          </w:p>
        </w:tc>
        <w:tc>
          <w:tcPr>
            <w:tcW w:w="874" w:type="dxa"/>
          </w:tcPr>
          <w:p w14:paraId="1ECDDF3E" w14:textId="647251D3"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w:t>
            </w:r>
            <w:r w:rsidRPr="00B76D48">
              <w:rPr>
                <w:color w:val="4472C4" w:themeColor="accent1"/>
                <w:sz w:val="16"/>
                <w:szCs w:val="16"/>
              </w:rPr>
              <w:t xml:space="preserve">{ </w:t>
            </w:r>
            <w:proofErr w:type="spellStart"/>
            <w:r w:rsidRPr="00B76D48">
              <w:rPr>
                <w:color w:val="4472C4" w:themeColor="accent1"/>
                <w:sz w:val="16"/>
                <w:szCs w:val="16"/>
              </w:rPr>
              <w:t>row</w:t>
            </w:r>
            <w:proofErr w:type="gramEnd"/>
            <w:r w:rsidRPr="00B76D48">
              <w:rPr>
                <w:color w:val="4472C4" w:themeColor="accent1"/>
                <w:sz w:val="16"/>
                <w:szCs w:val="16"/>
              </w:rPr>
              <w:t>.I</w:t>
            </w:r>
            <w:proofErr w:type="spellEnd"/>
            <w:r w:rsidRPr="00B76D48">
              <w:rPr>
                <w:color w:val="4472C4" w:themeColor="accent1"/>
                <w:sz w:val="16"/>
                <w:szCs w:val="16"/>
              </w:rPr>
              <w:t xml:space="preserve"> }}</w:t>
            </w:r>
          </w:p>
        </w:tc>
        <w:tc>
          <w:tcPr>
            <w:tcW w:w="473" w:type="dxa"/>
          </w:tcPr>
          <w:p w14:paraId="5AFA21E4" w14:textId="0AE09156" w:rsidR="00557171" w:rsidRPr="00B76D48" w:rsidRDefault="00B76D48" w:rsidP="00557171">
            <w:pPr>
              <w:pStyle w:val="a5"/>
              <w:ind w:left="160" w:hangingChars="100" w:hanging="160"/>
              <w:jc w:val="left"/>
              <w:rPr>
                <w:color w:val="4472C4" w:themeColor="accent1"/>
                <w:sz w:val="16"/>
                <w:szCs w:val="16"/>
              </w:rPr>
            </w:pPr>
            <w:proofErr w:type="gramStart"/>
            <w:r>
              <w:rPr>
                <w:rFonts w:hint="eastAsia"/>
                <w:color w:val="4472C4" w:themeColor="accent1"/>
                <w:sz w:val="16"/>
                <w:szCs w:val="16"/>
              </w:rPr>
              <w:t>{</w:t>
            </w:r>
            <w:r>
              <w:rPr>
                <w:color w:val="4472C4" w:themeColor="accent1"/>
                <w:sz w:val="16"/>
                <w:szCs w:val="16"/>
              </w:rPr>
              <w:t xml:space="preserve">{ </w:t>
            </w:r>
            <w:proofErr w:type="spellStart"/>
            <w:r>
              <w:rPr>
                <w:color w:val="4472C4" w:themeColor="accent1"/>
                <w:sz w:val="16"/>
                <w:szCs w:val="16"/>
              </w:rPr>
              <w:t>row</w:t>
            </w:r>
            <w:proofErr w:type="gramEnd"/>
            <w:r>
              <w:rPr>
                <w:color w:val="4472C4" w:themeColor="accent1"/>
                <w:sz w:val="16"/>
                <w:szCs w:val="16"/>
              </w:rPr>
              <w:t>.</w:t>
            </w:r>
            <w:r w:rsidRPr="00B76D48">
              <w:rPr>
                <w:color w:val="4472C4" w:themeColor="accent1"/>
                <w:sz w:val="16"/>
                <w:szCs w:val="16"/>
              </w:rPr>
              <w:t>unchanged</w:t>
            </w:r>
            <w:proofErr w:type="spellEnd"/>
            <w:r>
              <w:rPr>
                <w:color w:val="4472C4" w:themeColor="accent1"/>
                <w:sz w:val="16"/>
                <w:szCs w:val="16"/>
              </w:rPr>
              <w:t xml:space="preserve"> }}</w:t>
            </w:r>
          </w:p>
        </w:tc>
      </w:tr>
      <w:tr w:rsidR="00B76D48" w:rsidRPr="00B76D48" w14:paraId="68B4C99D" w14:textId="77777777" w:rsidTr="00557171">
        <w:tc>
          <w:tcPr>
            <w:tcW w:w="11717" w:type="dxa"/>
            <w:gridSpan w:val="11"/>
          </w:tcPr>
          <w:p w14:paraId="309BEBE0" w14:textId="77777777" w:rsidR="00557171" w:rsidRPr="00B76D48" w:rsidRDefault="00557171" w:rsidP="00557171">
            <w:pPr>
              <w:pStyle w:val="a5"/>
              <w:ind w:left="160" w:hangingChars="100" w:hanging="160"/>
              <w:jc w:val="left"/>
              <w:rPr>
                <w:color w:val="4472C4" w:themeColor="accent1"/>
                <w:sz w:val="16"/>
                <w:szCs w:val="16"/>
              </w:rPr>
            </w:pPr>
            <w:r w:rsidRPr="00B76D48">
              <w:rPr>
                <w:rStyle w:val="a7"/>
                <w:rFonts w:eastAsiaTheme="minorHAnsi"/>
                <w:b w:val="0"/>
                <w:bCs w:val="0"/>
                <w:sz w:val="16"/>
                <w:szCs w:val="16"/>
              </w:rPr>
              <w:t xml:space="preserve">{%tr </w:t>
            </w:r>
            <w:proofErr w:type="spellStart"/>
            <w:r w:rsidRPr="00B76D48">
              <w:rPr>
                <w:rStyle w:val="a7"/>
                <w:rFonts w:eastAsiaTheme="minorHAnsi"/>
                <w:b w:val="0"/>
                <w:bCs w:val="0"/>
                <w:sz w:val="16"/>
                <w:szCs w:val="16"/>
              </w:rPr>
              <w:t>endfor</w:t>
            </w:r>
            <w:proofErr w:type="spellEnd"/>
            <w:r w:rsidRPr="00B76D48">
              <w:rPr>
                <w:rStyle w:val="a7"/>
                <w:rFonts w:eastAsiaTheme="minorHAnsi"/>
                <w:b w:val="0"/>
                <w:bCs w:val="0"/>
                <w:sz w:val="16"/>
                <w:szCs w:val="16"/>
              </w:rPr>
              <w:t xml:space="preserve"> %}</w:t>
            </w:r>
          </w:p>
        </w:tc>
      </w:tr>
    </w:tbl>
    <w:p w14:paraId="22B9E29E" w14:textId="30BA0A98" w:rsidR="00355C46" w:rsidRDefault="00355C46" w:rsidP="00810BA1">
      <w:pPr>
        <w:ind w:left="780"/>
        <w:jc w:val="left"/>
      </w:pPr>
      <w:r w:rsidRPr="00355C46">
        <w:rPr>
          <w:rFonts w:hint="eastAsia"/>
        </w:rPr>
        <w:t>实验操作：将上述各</w:t>
      </w:r>
      <w:proofErr w:type="gramStart"/>
      <w:r w:rsidRPr="00355C46">
        <w:rPr>
          <w:rFonts w:hint="eastAsia"/>
        </w:rPr>
        <w:t>步得到</w:t>
      </w:r>
      <w:proofErr w:type="gramEnd"/>
      <w:r w:rsidRPr="00355C46">
        <w:rPr>
          <w:rFonts w:hint="eastAsia"/>
        </w:rPr>
        <w:t>的数据，填写在下面的“未调整功能点计算表”中的合适位置，计算本实验案例的未调整功能点。</w:t>
      </w:r>
    </w:p>
    <w:p w14:paraId="5DF35984" w14:textId="4EB690D6" w:rsidR="00844459" w:rsidRDefault="00844459" w:rsidP="00257DA6">
      <w:pPr>
        <w:pStyle w:val="a5"/>
        <w:ind w:left="780" w:firstLineChars="0" w:firstLine="0"/>
        <w:jc w:val="center"/>
      </w:pPr>
      <w:r w:rsidRPr="00844459">
        <w:rPr>
          <w:rFonts w:hint="eastAsia"/>
        </w:rPr>
        <w:t>未调整功能点计算表</w:t>
      </w:r>
    </w:p>
    <w:p w14:paraId="53591B7E" w14:textId="1E220496" w:rsidR="009642E3" w:rsidRPr="0006204F" w:rsidRDefault="009642E3" w:rsidP="0006204F">
      <w:pPr>
        <w:ind w:left="360" w:firstLine="420"/>
        <w:jc w:val="left"/>
        <w:rPr>
          <w:b/>
          <w:bCs/>
        </w:rPr>
      </w:pPr>
      <w:r w:rsidRPr="0006204F">
        <w:rPr>
          <w:rFonts w:hint="eastAsia"/>
          <w:b/>
          <w:bCs/>
        </w:rPr>
        <w:t>第十步：计算调整后功能点</w:t>
      </w:r>
    </w:p>
    <w:p w14:paraId="65C9EDE1" w14:textId="2277CFFF" w:rsidR="009D26F2" w:rsidRPr="00F640D5" w:rsidRDefault="00F640D5" w:rsidP="006931EB">
      <w:pPr>
        <w:pStyle w:val="a5"/>
        <w:ind w:left="780" w:firstLineChars="0" w:firstLine="0"/>
        <w:jc w:val="left"/>
      </w:pPr>
      <w:r w:rsidRPr="00F640D5">
        <w:rPr>
          <w:rFonts w:hint="eastAsia"/>
        </w:rPr>
        <w:t>考虑本实验案例的非功能性，从系统特征因子表及计算表采集相对复杂度调整因子</w:t>
      </w:r>
      <w:r w:rsidRPr="00F640D5">
        <w:t>(</w:t>
      </w:r>
      <w:proofErr w:type="gramStart"/>
      <w:r w:rsidRPr="00F640D5">
        <w:t>标红数值</w:t>
      </w:r>
      <w:proofErr w:type="gramEnd"/>
      <w:r w:rsidRPr="00F640D5">
        <w:t>)，得到本实验案例的功能点调整因子(VAF)为 41。将 VAF 数值代入(NESMA 法)功能点计算公式，计算得到本实验案例的功能点</w:t>
      </w:r>
      <w:r w:rsidRPr="00355C46">
        <w:t>。</w:t>
      </w:r>
    </w:p>
    <w:p w14:paraId="38BE4E6D" w14:textId="01121813" w:rsidR="009D26F2" w:rsidRDefault="00F640D5" w:rsidP="006931EB">
      <w:pPr>
        <w:pStyle w:val="a5"/>
        <w:ind w:left="780" w:firstLineChars="0" w:firstLine="0"/>
        <w:jc w:val="left"/>
      </w:pPr>
      <w:r w:rsidRPr="0002464C">
        <w:rPr>
          <w:rFonts w:hint="eastAsia"/>
        </w:rPr>
        <w:t>实验操作：运用</w:t>
      </w:r>
      <w:r w:rsidRPr="0002464C">
        <w:t xml:space="preserve"> NESMA 标准规则，计算实验案例的调整后功能点。</w:t>
      </w:r>
    </w:p>
    <w:p w14:paraId="33AF8477" w14:textId="050C9BCB" w:rsidR="0002464C" w:rsidRPr="0081744E" w:rsidRDefault="00A30069" w:rsidP="00817A88">
      <w:pPr>
        <w:pStyle w:val="a5"/>
        <w:ind w:left="780" w:firstLineChars="0" w:firstLine="0"/>
        <w:jc w:val="center"/>
        <w:rPr>
          <w:b/>
          <w:bCs/>
        </w:rPr>
      </w:pPr>
      <w:r w:rsidRPr="0081744E">
        <w:rPr>
          <w:rFonts w:hint="eastAsia"/>
          <w:b/>
          <w:bCs/>
        </w:rPr>
        <w:t>系统特征因子表及计算表</w:t>
      </w:r>
    </w:p>
    <w:tbl>
      <w:tblPr>
        <w:tblStyle w:val="a6"/>
        <w:tblW w:w="0" w:type="auto"/>
        <w:tblInd w:w="420" w:type="dxa"/>
        <w:tblLook w:val="04A0" w:firstRow="1" w:lastRow="0" w:firstColumn="1" w:lastColumn="0" w:noHBand="0" w:noVBand="1"/>
      </w:tblPr>
      <w:tblGrid>
        <w:gridCol w:w="2568"/>
        <w:gridCol w:w="2667"/>
        <w:gridCol w:w="2641"/>
      </w:tblGrid>
      <w:tr w:rsidR="0081744E" w:rsidRPr="004C33D7" w14:paraId="58C35F9D" w14:textId="77777777" w:rsidTr="005E51BD">
        <w:tc>
          <w:tcPr>
            <w:tcW w:w="2568" w:type="dxa"/>
          </w:tcPr>
          <w:p w14:paraId="098133D7" w14:textId="77777777" w:rsidR="0081744E" w:rsidRPr="004C33D7" w:rsidRDefault="0081744E"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序号</w:t>
            </w:r>
          </w:p>
        </w:tc>
        <w:tc>
          <w:tcPr>
            <w:tcW w:w="2667" w:type="dxa"/>
          </w:tcPr>
          <w:p w14:paraId="3CAE762E" w14:textId="77777777" w:rsidR="0081744E" w:rsidRPr="004C33D7" w:rsidRDefault="0081744E"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因子</w:t>
            </w:r>
          </w:p>
        </w:tc>
        <w:tc>
          <w:tcPr>
            <w:tcW w:w="2641" w:type="dxa"/>
          </w:tcPr>
          <w:p w14:paraId="0BF88999" w14:textId="77777777" w:rsidR="0081744E" w:rsidRPr="004C33D7" w:rsidRDefault="0081744E"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等级</w:t>
            </w:r>
          </w:p>
        </w:tc>
      </w:tr>
      <w:tr w:rsidR="0081744E" w:rsidRPr="004C33D7" w14:paraId="2E222F0E" w14:textId="77777777" w:rsidTr="005E51BD">
        <w:tc>
          <w:tcPr>
            <w:tcW w:w="7876" w:type="dxa"/>
            <w:gridSpan w:val="3"/>
          </w:tcPr>
          <w:p w14:paraId="5A37EA3E" w14:textId="6983D61A" w:rsidR="0081744E" w:rsidRPr="000F625A" w:rsidRDefault="0081744E" w:rsidP="005E51BD">
            <w:pPr>
              <w:pStyle w:val="a5"/>
              <w:ind w:firstLineChars="0" w:firstLine="0"/>
              <w:jc w:val="left"/>
              <w:rPr>
                <w:rStyle w:val="a7"/>
                <w:rFonts w:eastAsiaTheme="minorHAnsi"/>
                <w:b w:val="0"/>
                <w:bCs w:val="0"/>
                <w:color w:val="4472C4" w:themeColor="accent1"/>
              </w:rPr>
            </w:pPr>
            <w:r w:rsidRPr="005831B8">
              <w:rPr>
                <w:rStyle w:val="a7"/>
                <w:rFonts w:eastAsiaTheme="minorHAnsi"/>
                <w:b w:val="0"/>
                <w:bCs w:val="0"/>
              </w:rPr>
              <w:t xml:space="preserve">{%tr for row in </w:t>
            </w:r>
            <w:r>
              <w:rPr>
                <w:rStyle w:val="a7"/>
                <w:rFonts w:eastAsiaTheme="minorHAnsi"/>
                <w:b w:val="0"/>
                <w:bCs w:val="0"/>
              </w:rPr>
              <w:t>s</w:t>
            </w:r>
            <w:r w:rsidRPr="005831B8">
              <w:rPr>
                <w:rStyle w:val="a7"/>
                <w:rFonts w:eastAsiaTheme="minorHAnsi"/>
                <w:b w:val="0"/>
                <w:bCs w:val="0"/>
              </w:rPr>
              <w:t>ystem_table_</w:t>
            </w:r>
            <w:r>
              <w:rPr>
                <w:rStyle w:val="a7"/>
                <w:rFonts w:eastAsiaTheme="minorHAnsi"/>
                <w:b w:val="0"/>
                <w:bCs w:val="0"/>
              </w:rPr>
              <w:t>3</w:t>
            </w:r>
            <w:r w:rsidRPr="005831B8">
              <w:rPr>
                <w:rStyle w:val="a7"/>
                <w:rFonts w:eastAsiaTheme="minorHAnsi"/>
                <w:b w:val="0"/>
                <w:bCs w:val="0"/>
              </w:rPr>
              <w:t xml:space="preserve"> %}</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 </w:t>
            </w:r>
            <w:proofErr w:type="spellStart"/>
            <w:r w:rsidRPr="009B76C8">
              <w:rPr>
                <w:rStyle w:val="a7"/>
                <w:rFonts w:eastAsiaTheme="minorHAnsi"/>
                <w:b w:val="0"/>
                <w:bCs w:val="0"/>
                <w:color w:val="4472C4" w:themeColor="accent1"/>
              </w:rPr>
              <w:t>loop</w:t>
            </w:r>
            <w:proofErr w:type="gramEnd"/>
            <w:r w:rsidRPr="009B76C8">
              <w:rPr>
                <w:rStyle w:val="a7"/>
                <w:rFonts w:eastAsiaTheme="minorHAnsi"/>
                <w:b w:val="0"/>
                <w:bCs w:val="0"/>
                <w:color w:val="4472C4" w:themeColor="accent1"/>
              </w:rPr>
              <w:t>.index</w:t>
            </w:r>
            <w:proofErr w:type="spellEnd"/>
            <w:r w:rsidRPr="009B76C8">
              <w:rPr>
                <w:rStyle w:val="a7"/>
                <w:rFonts w:eastAsiaTheme="minorHAnsi"/>
                <w:b w:val="0"/>
                <w:bCs w:val="0"/>
                <w:color w:val="4472C4" w:themeColor="accent1"/>
              </w:rPr>
              <w:t xml:space="preserve"> }}</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w:t>
            </w:r>
            <w:proofErr w:type="spellStart"/>
            <w:proofErr w:type="gramStart"/>
            <w:r w:rsidRPr="009B76C8">
              <w:rPr>
                <w:rStyle w:val="a7"/>
                <w:rFonts w:eastAsiaTheme="minorHAnsi"/>
                <w:b w:val="0"/>
                <w:bCs w:val="0"/>
                <w:color w:val="4472C4" w:themeColor="accent1"/>
              </w:rPr>
              <w:t>row.title</w:t>
            </w:r>
            <w:proofErr w:type="spellEnd"/>
            <w:proofErr w:type="gramEnd"/>
            <w:r w:rsidRPr="009B76C8">
              <w:rPr>
                <w:rStyle w:val="a7"/>
                <w:rFonts w:eastAsiaTheme="minorHAnsi"/>
                <w:b w:val="0"/>
                <w:bCs w:val="0"/>
                <w:color w:val="4472C4" w:themeColor="accent1"/>
              </w:rPr>
              <w:t>}}</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w:t>
            </w:r>
            <w:proofErr w:type="spellStart"/>
            <w:proofErr w:type="gramStart"/>
            <w:r w:rsidRPr="009B76C8">
              <w:rPr>
                <w:rStyle w:val="a7"/>
                <w:rFonts w:eastAsiaTheme="minorHAnsi"/>
                <w:b w:val="0"/>
                <w:bCs w:val="0"/>
                <w:color w:val="4472C4" w:themeColor="accent1"/>
              </w:rPr>
              <w:t>row.grade</w:t>
            </w:r>
            <w:proofErr w:type="spellEnd"/>
            <w:proofErr w:type="gramEnd"/>
            <w:r w:rsidRPr="009B76C8">
              <w:rPr>
                <w:rStyle w:val="a7"/>
                <w:rFonts w:eastAsiaTheme="minorHAnsi"/>
                <w:b w:val="0"/>
                <w:bCs w:val="0"/>
                <w:color w:val="4472C4" w:themeColor="accent1"/>
              </w:rPr>
              <w:t>}}</w:t>
            </w:r>
          </w:p>
        </w:tc>
      </w:tr>
      <w:tr w:rsidR="0081744E" w:rsidRPr="004C33D7" w14:paraId="3F58B973" w14:textId="77777777" w:rsidTr="005E51BD">
        <w:tc>
          <w:tcPr>
            <w:tcW w:w="7876" w:type="dxa"/>
            <w:gridSpan w:val="3"/>
          </w:tcPr>
          <w:p w14:paraId="13F88025" w14:textId="77777777" w:rsidR="0081744E" w:rsidRPr="000F625A" w:rsidRDefault="0081744E" w:rsidP="005E51BD">
            <w:pPr>
              <w:pStyle w:val="a5"/>
              <w:ind w:firstLineChars="0" w:firstLine="0"/>
              <w:jc w:val="left"/>
              <w:rPr>
                <w:rStyle w:val="a7"/>
                <w:rFonts w:eastAsiaTheme="minorHAnsi"/>
                <w:b w:val="0"/>
                <w:bCs w:val="0"/>
                <w:color w:val="4472C4" w:themeColor="accent1"/>
              </w:rPr>
            </w:pPr>
            <w:r w:rsidRPr="00534C43">
              <w:rPr>
                <w:rStyle w:val="a7"/>
                <w:rFonts w:eastAsiaTheme="minorHAnsi"/>
                <w:b w:val="0"/>
                <w:bCs w:val="0"/>
              </w:rPr>
              <w:t xml:space="preserve">{%tr </w:t>
            </w:r>
            <w:proofErr w:type="spellStart"/>
            <w:r w:rsidRPr="00534C43">
              <w:rPr>
                <w:rStyle w:val="a7"/>
                <w:rFonts w:eastAsiaTheme="minorHAnsi"/>
                <w:b w:val="0"/>
                <w:bCs w:val="0"/>
              </w:rPr>
              <w:t>endfor</w:t>
            </w:r>
            <w:proofErr w:type="spellEnd"/>
            <w:r w:rsidRPr="00534C43">
              <w:rPr>
                <w:rStyle w:val="a7"/>
                <w:rFonts w:eastAsiaTheme="minorHAnsi"/>
                <w:b w:val="0"/>
                <w:bCs w:val="0"/>
              </w:rPr>
              <w:t xml:space="preserve"> %}</w:t>
            </w:r>
          </w:p>
        </w:tc>
      </w:tr>
    </w:tbl>
    <w:p w14:paraId="6A11388C" w14:textId="561F0003" w:rsidR="003E3650" w:rsidRDefault="003E3650" w:rsidP="00FF01F6">
      <w:pPr>
        <w:ind w:firstLine="420"/>
        <w:jc w:val="left"/>
      </w:pPr>
      <w:r w:rsidRPr="003E3650">
        <w:rPr>
          <w:rFonts w:hint="eastAsia"/>
        </w:rPr>
        <w:t>本实验功能点调整因子</w:t>
      </w:r>
      <w:r w:rsidRPr="003E3650">
        <w:t xml:space="preserve">(VAF)为 </w:t>
      </w:r>
      <w:r w:rsidR="00EA3C52" w:rsidRPr="00A8269B">
        <w:rPr>
          <w:color w:val="4472C4" w:themeColor="accent1"/>
        </w:rPr>
        <w:t>{{ VAF }}</w:t>
      </w:r>
    </w:p>
    <w:p w14:paraId="45A09457" w14:textId="76989895" w:rsidR="003E3650" w:rsidRPr="00785678" w:rsidRDefault="003E3650" w:rsidP="003E3650">
      <w:pPr>
        <w:ind w:firstLine="420"/>
        <w:jc w:val="left"/>
        <w:rPr>
          <w:color w:val="4472C4" w:themeColor="accent1"/>
        </w:rPr>
      </w:pPr>
      <w:r w:rsidRPr="003E3650">
        <w:t xml:space="preserve">本实验未调整功能点数总计为 </w:t>
      </w:r>
      <w:r w:rsidRPr="00785678">
        <w:rPr>
          <w:color w:val="4472C4" w:themeColor="accent1"/>
        </w:rPr>
        <w:t>{{ UFP_3 }}</w:t>
      </w:r>
    </w:p>
    <w:p w14:paraId="64B1F379" w14:textId="0E09A60E" w:rsidR="00817A88" w:rsidRDefault="003E3650" w:rsidP="003E3650">
      <w:pPr>
        <w:ind w:firstLine="420"/>
        <w:jc w:val="left"/>
        <w:rPr>
          <w:color w:val="4472C4" w:themeColor="accent1"/>
        </w:rPr>
      </w:pPr>
      <w:r w:rsidRPr="003E3650">
        <w:t xml:space="preserve">本实验的功能点数为 </w:t>
      </w:r>
      <w:r w:rsidRPr="00785678">
        <w:rPr>
          <w:color w:val="4472C4" w:themeColor="accent1"/>
        </w:rPr>
        <w:t>{{ FP_3 }}</w:t>
      </w:r>
    </w:p>
    <w:p w14:paraId="4A011CB7" w14:textId="77777777" w:rsidR="008347C6" w:rsidRDefault="008347C6" w:rsidP="003E3650">
      <w:pPr>
        <w:ind w:firstLine="420"/>
        <w:jc w:val="left"/>
        <w:rPr>
          <w:color w:val="4472C4" w:themeColor="accent1"/>
        </w:rPr>
      </w:pPr>
    </w:p>
    <w:p w14:paraId="4375C7CA" w14:textId="095AD39F" w:rsidR="008347C6" w:rsidRDefault="00E71CD9" w:rsidP="00434F43">
      <w:pPr>
        <w:pStyle w:val="1"/>
      </w:pPr>
      <w:r>
        <w:rPr>
          <w:rFonts w:hint="eastAsia"/>
        </w:rPr>
        <w:t>实验心得</w:t>
      </w:r>
    </w:p>
    <w:p w14:paraId="36AF6981" w14:textId="2330A24B" w:rsidR="00E71CD9" w:rsidRPr="00641A91" w:rsidRDefault="00C86E3B" w:rsidP="00E71CD9">
      <w:pPr>
        <w:rPr>
          <w:rFonts w:hint="eastAsia"/>
          <w:color w:val="4472C4" w:themeColor="accent1"/>
        </w:rPr>
      </w:pPr>
      <w:proofErr w:type="gramStart"/>
      <w:r w:rsidRPr="00641A91">
        <w:rPr>
          <w:rFonts w:hint="eastAsia"/>
          <w:color w:val="4472C4" w:themeColor="accent1"/>
        </w:rPr>
        <w:t>{</w:t>
      </w:r>
      <w:r w:rsidRPr="00641A91">
        <w:rPr>
          <w:color w:val="4472C4" w:themeColor="accent1"/>
        </w:rPr>
        <w:t xml:space="preserve">{ </w:t>
      </w:r>
      <w:r w:rsidR="00065AF5" w:rsidRPr="00641A91">
        <w:rPr>
          <w:color w:val="4472C4" w:themeColor="accent1"/>
        </w:rPr>
        <w:t>summary</w:t>
      </w:r>
      <w:proofErr w:type="gramEnd"/>
      <w:r w:rsidRPr="00641A91">
        <w:rPr>
          <w:color w:val="4472C4" w:themeColor="accent1"/>
        </w:rPr>
        <w:t xml:space="preserve"> }}</w:t>
      </w:r>
    </w:p>
    <w:sectPr w:rsidR="00E71CD9" w:rsidRPr="00641A91" w:rsidSect="00785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44C7" w14:textId="77777777" w:rsidR="00785ACC" w:rsidRDefault="00785ACC" w:rsidP="00687818">
      <w:r>
        <w:separator/>
      </w:r>
    </w:p>
  </w:endnote>
  <w:endnote w:type="continuationSeparator" w:id="0">
    <w:p w14:paraId="3C80B9AD" w14:textId="77777777" w:rsidR="00785ACC" w:rsidRDefault="00785ACC" w:rsidP="0068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0EA2" w14:textId="77777777" w:rsidR="00785ACC" w:rsidRDefault="00785ACC" w:rsidP="00687818">
      <w:r>
        <w:separator/>
      </w:r>
    </w:p>
  </w:footnote>
  <w:footnote w:type="continuationSeparator" w:id="0">
    <w:p w14:paraId="6FDABEF7" w14:textId="77777777" w:rsidR="00785ACC" w:rsidRDefault="00785ACC" w:rsidP="00687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C2EB6"/>
    <w:multiLevelType w:val="multilevel"/>
    <w:tmpl w:val="37F073A8"/>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1" w15:restartNumberingAfterBreak="0">
    <w:nsid w:val="7478604B"/>
    <w:multiLevelType w:val="hybridMultilevel"/>
    <w:tmpl w:val="FEA83B20"/>
    <w:lvl w:ilvl="0" w:tplc="0D860D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71002DA"/>
    <w:multiLevelType w:val="hybridMultilevel"/>
    <w:tmpl w:val="FD44A47A"/>
    <w:lvl w:ilvl="0" w:tplc="EFE823B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8288946">
    <w:abstractNumId w:val="2"/>
  </w:num>
  <w:num w:numId="2" w16cid:durableId="1531918959">
    <w:abstractNumId w:val="0"/>
  </w:num>
  <w:num w:numId="3" w16cid:durableId="1786999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72"/>
    <w:rsid w:val="00022D15"/>
    <w:rsid w:val="0002464C"/>
    <w:rsid w:val="000406F0"/>
    <w:rsid w:val="00052DF8"/>
    <w:rsid w:val="00053BF3"/>
    <w:rsid w:val="0006204F"/>
    <w:rsid w:val="00065AF5"/>
    <w:rsid w:val="000852C9"/>
    <w:rsid w:val="00093BDE"/>
    <w:rsid w:val="00095699"/>
    <w:rsid w:val="000A42EF"/>
    <w:rsid w:val="000B08C6"/>
    <w:rsid w:val="000E2381"/>
    <w:rsid w:val="000E7B68"/>
    <w:rsid w:val="000F3D3F"/>
    <w:rsid w:val="000F625A"/>
    <w:rsid w:val="00110EDC"/>
    <w:rsid w:val="00116B5B"/>
    <w:rsid w:val="00117227"/>
    <w:rsid w:val="00126871"/>
    <w:rsid w:val="001314F0"/>
    <w:rsid w:val="00144E98"/>
    <w:rsid w:val="00160259"/>
    <w:rsid w:val="00165222"/>
    <w:rsid w:val="00165C89"/>
    <w:rsid w:val="00171568"/>
    <w:rsid w:val="00171A9B"/>
    <w:rsid w:val="00192C74"/>
    <w:rsid w:val="001A0B88"/>
    <w:rsid w:val="001B5980"/>
    <w:rsid w:val="001C0E05"/>
    <w:rsid w:val="001C692B"/>
    <w:rsid w:val="001D1158"/>
    <w:rsid w:val="001E1DB4"/>
    <w:rsid w:val="001E3DB1"/>
    <w:rsid w:val="0022148E"/>
    <w:rsid w:val="0024029C"/>
    <w:rsid w:val="00240A7B"/>
    <w:rsid w:val="00247540"/>
    <w:rsid w:val="00257DA6"/>
    <w:rsid w:val="002660FA"/>
    <w:rsid w:val="00283B89"/>
    <w:rsid w:val="002929A9"/>
    <w:rsid w:val="00304B2A"/>
    <w:rsid w:val="00305214"/>
    <w:rsid w:val="003075AA"/>
    <w:rsid w:val="003132A0"/>
    <w:rsid w:val="00315961"/>
    <w:rsid w:val="00337257"/>
    <w:rsid w:val="00341451"/>
    <w:rsid w:val="00355C46"/>
    <w:rsid w:val="00373982"/>
    <w:rsid w:val="003859EE"/>
    <w:rsid w:val="00394081"/>
    <w:rsid w:val="003A0DE1"/>
    <w:rsid w:val="003B50FA"/>
    <w:rsid w:val="003D7EA2"/>
    <w:rsid w:val="003E0F9B"/>
    <w:rsid w:val="003E3650"/>
    <w:rsid w:val="003E49CC"/>
    <w:rsid w:val="003F04E8"/>
    <w:rsid w:val="003F4A8B"/>
    <w:rsid w:val="003F4BFA"/>
    <w:rsid w:val="004001D3"/>
    <w:rsid w:val="00406F7C"/>
    <w:rsid w:val="00434F43"/>
    <w:rsid w:val="00441FAC"/>
    <w:rsid w:val="004523F7"/>
    <w:rsid w:val="00453F93"/>
    <w:rsid w:val="00455613"/>
    <w:rsid w:val="00463299"/>
    <w:rsid w:val="004805FD"/>
    <w:rsid w:val="00486CE1"/>
    <w:rsid w:val="00493CC0"/>
    <w:rsid w:val="004A6548"/>
    <w:rsid w:val="004B2EC6"/>
    <w:rsid w:val="004B530A"/>
    <w:rsid w:val="004D4E8C"/>
    <w:rsid w:val="004E2CDA"/>
    <w:rsid w:val="004F0788"/>
    <w:rsid w:val="00514276"/>
    <w:rsid w:val="00515308"/>
    <w:rsid w:val="00534C43"/>
    <w:rsid w:val="00557171"/>
    <w:rsid w:val="00563C09"/>
    <w:rsid w:val="00567556"/>
    <w:rsid w:val="00567CF4"/>
    <w:rsid w:val="005831B8"/>
    <w:rsid w:val="00585698"/>
    <w:rsid w:val="005A3648"/>
    <w:rsid w:val="005B494E"/>
    <w:rsid w:val="005B6F48"/>
    <w:rsid w:val="005C79FB"/>
    <w:rsid w:val="005D79E5"/>
    <w:rsid w:val="005E6EE9"/>
    <w:rsid w:val="005F3846"/>
    <w:rsid w:val="00621D84"/>
    <w:rsid w:val="00626C3E"/>
    <w:rsid w:val="00630298"/>
    <w:rsid w:val="00637986"/>
    <w:rsid w:val="00641A91"/>
    <w:rsid w:val="006431EE"/>
    <w:rsid w:val="00655D97"/>
    <w:rsid w:val="006720BC"/>
    <w:rsid w:val="00674395"/>
    <w:rsid w:val="00676115"/>
    <w:rsid w:val="00684090"/>
    <w:rsid w:val="00687818"/>
    <w:rsid w:val="006931EB"/>
    <w:rsid w:val="006A03ED"/>
    <w:rsid w:val="006A04FE"/>
    <w:rsid w:val="006A0942"/>
    <w:rsid w:val="006A2D2E"/>
    <w:rsid w:val="006A402F"/>
    <w:rsid w:val="006D0FC1"/>
    <w:rsid w:val="006D2B7C"/>
    <w:rsid w:val="006E7216"/>
    <w:rsid w:val="006F1510"/>
    <w:rsid w:val="006F471C"/>
    <w:rsid w:val="00703215"/>
    <w:rsid w:val="00704C27"/>
    <w:rsid w:val="00705FAE"/>
    <w:rsid w:val="00710027"/>
    <w:rsid w:val="0071651D"/>
    <w:rsid w:val="00723C31"/>
    <w:rsid w:val="00726358"/>
    <w:rsid w:val="00731672"/>
    <w:rsid w:val="00735660"/>
    <w:rsid w:val="007369AD"/>
    <w:rsid w:val="00746D5C"/>
    <w:rsid w:val="007679B0"/>
    <w:rsid w:val="00773E05"/>
    <w:rsid w:val="00783787"/>
    <w:rsid w:val="00785678"/>
    <w:rsid w:val="00785ACC"/>
    <w:rsid w:val="00786206"/>
    <w:rsid w:val="007C5042"/>
    <w:rsid w:val="007D2E22"/>
    <w:rsid w:val="007E38F1"/>
    <w:rsid w:val="008030AE"/>
    <w:rsid w:val="00810BA1"/>
    <w:rsid w:val="008120F4"/>
    <w:rsid w:val="008147A3"/>
    <w:rsid w:val="0081744E"/>
    <w:rsid w:val="00817A88"/>
    <w:rsid w:val="008347C6"/>
    <w:rsid w:val="00844459"/>
    <w:rsid w:val="0084594E"/>
    <w:rsid w:val="0086154C"/>
    <w:rsid w:val="00863D2A"/>
    <w:rsid w:val="00872E0D"/>
    <w:rsid w:val="00891121"/>
    <w:rsid w:val="008B4BC2"/>
    <w:rsid w:val="008C64C8"/>
    <w:rsid w:val="008D5DCE"/>
    <w:rsid w:val="008E5420"/>
    <w:rsid w:val="008F4D32"/>
    <w:rsid w:val="00914BAE"/>
    <w:rsid w:val="00924080"/>
    <w:rsid w:val="00925CB5"/>
    <w:rsid w:val="0092751B"/>
    <w:rsid w:val="00952B6E"/>
    <w:rsid w:val="009576CF"/>
    <w:rsid w:val="009642E3"/>
    <w:rsid w:val="00966CC4"/>
    <w:rsid w:val="0097702D"/>
    <w:rsid w:val="009B19D1"/>
    <w:rsid w:val="009B580E"/>
    <w:rsid w:val="009B76C8"/>
    <w:rsid w:val="009C5450"/>
    <w:rsid w:val="009D26F2"/>
    <w:rsid w:val="009D6BBB"/>
    <w:rsid w:val="009E6CB3"/>
    <w:rsid w:val="009F7835"/>
    <w:rsid w:val="00A17943"/>
    <w:rsid w:val="00A2502F"/>
    <w:rsid w:val="00A30069"/>
    <w:rsid w:val="00A308C4"/>
    <w:rsid w:val="00A33604"/>
    <w:rsid w:val="00A41CEB"/>
    <w:rsid w:val="00A603E2"/>
    <w:rsid w:val="00A70FBB"/>
    <w:rsid w:val="00A81F04"/>
    <w:rsid w:val="00A8269B"/>
    <w:rsid w:val="00A941F5"/>
    <w:rsid w:val="00AA1268"/>
    <w:rsid w:val="00AA15F0"/>
    <w:rsid w:val="00AC1A51"/>
    <w:rsid w:val="00B01CA3"/>
    <w:rsid w:val="00B105C6"/>
    <w:rsid w:val="00B15872"/>
    <w:rsid w:val="00B52E39"/>
    <w:rsid w:val="00B649E7"/>
    <w:rsid w:val="00B71327"/>
    <w:rsid w:val="00B73A8D"/>
    <w:rsid w:val="00B76D48"/>
    <w:rsid w:val="00B8122B"/>
    <w:rsid w:val="00B82512"/>
    <w:rsid w:val="00B90A45"/>
    <w:rsid w:val="00B90F36"/>
    <w:rsid w:val="00B95019"/>
    <w:rsid w:val="00BA28F4"/>
    <w:rsid w:val="00BA7740"/>
    <w:rsid w:val="00BC0C3D"/>
    <w:rsid w:val="00BD15A0"/>
    <w:rsid w:val="00BD2B10"/>
    <w:rsid w:val="00BD7111"/>
    <w:rsid w:val="00BE0757"/>
    <w:rsid w:val="00BE1655"/>
    <w:rsid w:val="00C02E02"/>
    <w:rsid w:val="00C13413"/>
    <w:rsid w:val="00C351AA"/>
    <w:rsid w:val="00C41490"/>
    <w:rsid w:val="00C44112"/>
    <w:rsid w:val="00C62C0C"/>
    <w:rsid w:val="00C658AE"/>
    <w:rsid w:val="00C66E53"/>
    <w:rsid w:val="00C86A92"/>
    <w:rsid w:val="00C86E3B"/>
    <w:rsid w:val="00C93585"/>
    <w:rsid w:val="00CA2E21"/>
    <w:rsid w:val="00CB55B3"/>
    <w:rsid w:val="00CC1622"/>
    <w:rsid w:val="00CC6696"/>
    <w:rsid w:val="00CE41F1"/>
    <w:rsid w:val="00D0740F"/>
    <w:rsid w:val="00D07BC0"/>
    <w:rsid w:val="00D1700B"/>
    <w:rsid w:val="00D204FB"/>
    <w:rsid w:val="00D445FD"/>
    <w:rsid w:val="00D5019C"/>
    <w:rsid w:val="00D524F5"/>
    <w:rsid w:val="00D600CA"/>
    <w:rsid w:val="00D67C72"/>
    <w:rsid w:val="00D747CB"/>
    <w:rsid w:val="00D9059D"/>
    <w:rsid w:val="00D91F8D"/>
    <w:rsid w:val="00E16131"/>
    <w:rsid w:val="00E23CE7"/>
    <w:rsid w:val="00E25C6B"/>
    <w:rsid w:val="00E30FE9"/>
    <w:rsid w:val="00E52AB0"/>
    <w:rsid w:val="00E53FD8"/>
    <w:rsid w:val="00E549BD"/>
    <w:rsid w:val="00E66CC9"/>
    <w:rsid w:val="00E717B5"/>
    <w:rsid w:val="00E71CD9"/>
    <w:rsid w:val="00E77E15"/>
    <w:rsid w:val="00E92C12"/>
    <w:rsid w:val="00E92D92"/>
    <w:rsid w:val="00E96456"/>
    <w:rsid w:val="00EA3C52"/>
    <w:rsid w:val="00ED0789"/>
    <w:rsid w:val="00EE3B68"/>
    <w:rsid w:val="00EF682D"/>
    <w:rsid w:val="00F17438"/>
    <w:rsid w:val="00F17569"/>
    <w:rsid w:val="00F43CBB"/>
    <w:rsid w:val="00F46DB8"/>
    <w:rsid w:val="00F5050A"/>
    <w:rsid w:val="00F50E4A"/>
    <w:rsid w:val="00F640D5"/>
    <w:rsid w:val="00F67DB4"/>
    <w:rsid w:val="00F867B3"/>
    <w:rsid w:val="00F9557D"/>
    <w:rsid w:val="00FB1302"/>
    <w:rsid w:val="00FC14F0"/>
    <w:rsid w:val="00FC23C1"/>
    <w:rsid w:val="00FD6E56"/>
    <w:rsid w:val="00FE5ABF"/>
    <w:rsid w:val="00FF01F6"/>
    <w:rsid w:val="00FF1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269B1"/>
  <w15:chartTrackingRefBased/>
  <w15:docId w15:val="{FC18D5CF-F117-4F66-9B14-F569A03A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672"/>
    <w:pPr>
      <w:widowControl w:val="0"/>
      <w:jc w:val="both"/>
    </w:pPr>
  </w:style>
  <w:style w:type="paragraph" w:styleId="1">
    <w:name w:val="heading 1"/>
    <w:basedOn w:val="a"/>
    <w:next w:val="a"/>
    <w:link w:val="10"/>
    <w:uiPriority w:val="9"/>
    <w:qFormat/>
    <w:rsid w:val="0073167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743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A603E2"/>
    <w:pPr>
      <w:spacing w:before="200" w:after="160"/>
      <w:ind w:left="864" w:right="864"/>
      <w:jc w:val="left"/>
    </w:pPr>
    <w:rPr>
      <w:rFonts w:eastAsia="仿宋"/>
      <w:iCs/>
      <w:color w:val="404040" w:themeColor="text1" w:themeTint="BF"/>
    </w:rPr>
  </w:style>
  <w:style w:type="character" w:customStyle="1" w:styleId="a4">
    <w:name w:val="引用 字符"/>
    <w:basedOn w:val="a0"/>
    <w:link w:val="a3"/>
    <w:uiPriority w:val="29"/>
    <w:rsid w:val="00A603E2"/>
    <w:rPr>
      <w:rFonts w:eastAsia="仿宋"/>
      <w:iCs/>
      <w:color w:val="404040" w:themeColor="text1" w:themeTint="BF"/>
    </w:rPr>
  </w:style>
  <w:style w:type="character" w:customStyle="1" w:styleId="10">
    <w:name w:val="标题 1 字符"/>
    <w:basedOn w:val="a0"/>
    <w:link w:val="1"/>
    <w:uiPriority w:val="9"/>
    <w:rsid w:val="00731672"/>
    <w:rPr>
      <w:b/>
      <w:bCs/>
      <w:kern w:val="44"/>
      <w:sz w:val="44"/>
      <w:szCs w:val="44"/>
    </w:rPr>
  </w:style>
  <w:style w:type="paragraph" w:styleId="a5">
    <w:name w:val="List Paragraph"/>
    <w:basedOn w:val="a"/>
    <w:uiPriority w:val="34"/>
    <w:qFormat/>
    <w:rsid w:val="00731672"/>
    <w:pPr>
      <w:ind w:firstLineChars="200" w:firstLine="420"/>
    </w:pPr>
  </w:style>
  <w:style w:type="table" w:styleId="a6">
    <w:name w:val="Table Grid"/>
    <w:basedOn w:val="a1"/>
    <w:uiPriority w:val="39"/>
    <w:rsid w:val="00731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731672"/>
    <w:rPr>
      <w:b/>
      <w:bCs/>
    </w:rPr>
  </w:style>
  <w:style w:type="character" w:customStyle="1" w:styleId="20">
    <w:name w:val="标题 2 字符"/>
    <w:basedOn w:val="a0"/>
    <w:link w:val="2"/>
    <w:uiPriority w:val="9"/>
    <w:semiHidden/>
    <w:rsid w:val="00674395"/>
    <w:rPr>
      <w:rFonts w:asciiTheme="majorHAnsi" w:eastAsiaTheme="majorEastAsia" w:hAnsiTheme="majorHAnsi" w:cstheme="majorBidi"/>
      <w:b/>
      <w:bCs/>
      <w:sz w:val="32"/>
      <w:szCs w:val="32"/>
    </w:rPr>
  </w:style>
  <w:style w:type="paragraph" w:styleId="a8">
    <w:name w:val="header"/>
    <w:basedOn w:val="a"/>
    <w:link w:val="a9"/>
    <w:uiPriority w:val="99"/>
    <w:unhideWhenUsed/>
    <w:rsid w:val="00687818"/>
    <w:pPr>
      <w:tabs>
        <w:tab w:val="center" w:pos="4153"/>
        <w:tab w:val="right" w:pos="8306"/>
      </w:tabs>
      <w:snapToGrid w:val="0"/>
      <w:jc w:val="center"/>
    </w:pPr>
    <w:rPr>
      <w:sz w:val="18"/>
      <w:szCs w:val="18"/>
    </w:rPr>
  </w:style>
  <w:style w:type="character" w:customStyle="1" w:styleId="a9">
    <w:name w:val="页眉 字符"/>
    <w:basedOn w:val="a0"/>
    <w:link w:val="a8"/>
    <w:uiPriority w:val="99"/>
    <w:rsid w:val="00687818"/>
    <w:rPr>
      <w:sz w:val="18"/>
      <w:szCs w:val="18"/>
    </w:rPr>
  </w:style>
  <w:style w:type="paragraph" w:styleId="aa">
    <w:name w:val="footer"/>
    <w:basedOn w:val="a"/>
    <w:link w:val="ab"/>
    <w:uiPriority w:val="99"/>
    <w:unhideWhenUsed/>
    <w:rsid w:val="00687818"/>
    <w:pPr>
      <w:tabs>
        <w:tab w:val="center" w:pos="4153"/>
        <w:tab w:val="right" w:pos="8306"/>
      </w:tabs>
      <w:snapToGrid w:val="0"/>
      <w:jc w:val="left"/>
    </w:pPr>
    <w:rPr>
      <w:sz w:val="18"/>
      <w:szCs w:val="18"/>
    </w:rPr>
  </w:style>
  <w:style w:type="character" w:customStyle="1" w:styleId="ab">
    <w:name w:val="页脚 字符"/>
    <w:basedOn w:val="a0"/>
    <w:link w:val="aa"/>
    <w:uiPriority w:val="99"/>
    <w:rsid w:val="00687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624">
      <w:bodyDiv w:val="1"/>
      <w:marLeft w:val="0"/>
      <w:marRight w:val="0"/>
      <w:marTop w:val="0"/>
      <w:marBottom w:val="0"/>
      <w:divBdr>
        <w:top w:val="none" w:sz="0" w:space="0" w:color="auto"/>
        <w:left w:val="none" w:sz="0" w:space="0" w:color="auto"/>
        <w:bottom w:val="none" w:sz="0" w:space="0" w:color="auto"/>
        <w:right w:val="none" w:sz="0" w:space="0" w:color="auto"/>
      </w:divBdr>
    </w:div>
    <w:div w:id="95713652">
      <w:bodyDiv w:val="1"/>
      <w:marLeft w:val="0"/>
      <w:marRight w:val="0"/>
      <w:marTop w:val="0"/>
      <w:marBottom w:val="0"/>
      <w:divBdr>
        <w:top w:val="none" w:sz="0" w:space="0" w:color="auto"/>
        <w:left w:val="none" w:sz="0" w:space="0" w:color="auto"/>
        <w:bottom w:val="none" w:sz="0" w:space="0" w:color="auto"/>
        <w:right w:val="none" w:sz="0" w:space="0" w:color="auto"/>
      </w:divBdr>
    </w:div>
    <w:div w:id="100339597">
      <w:bodyDiv w:val="1"/>
      <w:marLeft w:val="0"/>
      <w:marRight w:val="0"/>
      <w:marTop w:val="0"/>
      <w:marBottom w:val="0"/>
      <w:divBdr>
        <w:top w:val="none" w:sz="0" w:space="0" w:color="auto"/>
        <w:left w:val="none" w:sz="0" w:space="0" w:color="auto"/>
        <w:bottom w:val="none" w:sz="0" w:space="0" w:color="auto"/>
        <w:right w:val="none" w:sz="0" w:space="0" w:color="auto"/>
      </w:divBdr>
      <w:divsChild>
        <w:div w:id="1544907286">
          <w:marLeft w:val="0"/>
          <w:marRight w:val="0"/>
          <w:marTop w:val="0"/>
          <w:marBottom w:val="75"/>
          <w:divBdr>
            <w:top w:val="none" w:sz="0" w:space="0" w:color="auto"/>
            <w:left w:val="none" w:sz="0" w:space="0" w:color="auto"/>
            <w:bottom w:val="none" w:sz="0" w:space="0" w:color="auto"/>
            <w:right w:val="none" w:sz="0" w:space="0" w:color="auto"/>
          </w:divBdr>
        </w:div>
      </w:divsChild>
    </w:div>
    <w:div w:id="135729913">
      <w:bodyDiv w:val="1"/>
      <w:marLeft w:val="0"/>
      <w:marRight w:val="0"/>
      <w:marTop w:val="0"/>
      <w:marBottom w:val="0"/>
      <w:divBdr>
        <w:top w:val="none" w:sz="0" w:space="0" w:color="auto"/>
        <w:left w:val="none" w:sz="0" w:space="0" w:color="auto"/>
        <w:bottom w:val="none" w:sz="0" w:space="0" w:color="auto"/>
        <w:right w:val="none" w:sz="0" w:space="0" w:color="auto"/>
      </w:divBdr>
      <w:divsChild>
        <w:div w:id="641617956">
          <w:marLeft w:val="0"/>
          <w:marRight w:val="0"/>
          <w:marTop w:val="0"/>
          <w:marBottom w:val="0"/>
          <w:divBdr>
            <w:top w:val="none" w:sz="0" w:space="0" w:color="auto"/>
            <w:left w:val="none" w:sz="0" w:space="0" w:color="auto"/>
            <w:bottom w:val="none" w:sz="0" w:space="0" w:color="auto"/>
            <w:right w:val="none" w:sz="0" w:space="0" w:color="auto"/>
          </w:divBdr>
          <w:divsChild>
            <w:div w:id="6869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0922">
      <w:bodyDiv w:val="1"/>
      <w:marLeft w:val="0"/>
      <w:marRight w:val="0"/>
      <w:marTop w:val="0"/>
      <w:marBottom w:val="0"/>
      <w:divBdr>
        <w:top w:val="none" w:sz="0" w:space="0" w:color="auto"/>
        <w:left w:val="none" w:sz="0" w:space="0" w:color="auto"/>
        <w:bottom w:val="none" w:sz="0" w:space="0" w:color="auto"/>
        <w:right w:val="none" w:sz="0" w:space="0" w:color="auto"/>
      </w:divBdr>
      <w:divsChild>
        <w:div w:id="1493060767">
          <w:marLeft w:val="0"/>
          <w:marRight w:val="0"/>
          <w:marTop w:val="0"/>
          <w:marBottom w:val="0"/>
          <w:divBdr>
            <w:top w:val="none" w:sz="0" w:space="0" w:color="auto"/>
            <w:left w:val="none" w:sz="0" w:space="0" w:color="auto"/>
            <w:bottom w:val="none" w:sz="0" w:space="0" w:color="auto"/>
            <w:right w:val="none" w:sz="0" w:space="0" w:color="auto"/>
          </w:divBdr>
          <w:divsChild>
            <w:div w:id="13347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8435">
      <w:bodyDiv w:val="1"/>
      <w:marLeft w:val="0"/>
      <w:marRight w:val="0"/>
      <w:marTop w:val="0"/>
      <w:marBottom w:val="0"/>
      <w:divBdr>
        <w:top w:val="none" w:sz="0" w:space="0" w:color="auto"/>
        <w:left w:val="none" w:sz="0" w:space="0" w:color="auto"/>
        <w:bottom w:val="none" w:sz="0" w:space="0" w:color="auto"/>
        <w:right w:val="none" w:sz="0" w:space="0" w:color="auto"/>
      </w:divBdr>
    </w:div>
    <w:div w:id="358896897">
      <w:bodyDiv w:val="1"/>
      <w:marLeft w:val="0"/>
      <w:marRight w:val="0"/>
      <w:marTop w:val="0"/>
      <w:marBottom w:val="0"/>
      <w:divBdr>
        <w:top w:val="none" w:sz="0" w:space="0" w:color="auto"/>
        <w:left w:val="none" w:sz="0" w:space="0" w:color="auto"/>
        <w:bottom w:val="none" w:sz="0" w:space="0" w:color="auto"/>
        <w:right w:val="none" w:sz="0" w:space="0" w:color="auto"/>
      </w:divBdr>
    </w:div>
    <w:div w:id="372654585">
      <w:bodyDiv w:val="1"/>
      <w:marLeft w:val="0"/>
      <w:marRight w:val="0"/>
      <w:marTop w:val="0"/>
      <w:marBottom w:val="0"/>
      <w:divBdr>
        <w:top w:val="none" w:sz="0" w:space="0" w:color="auto"/>
        <w:left w:val="none" w:sz="0" w:space="0" w:color="auto"/>
        <w:bottom w:val="none" w:sz="0" w:space="0" w:color="auto"/>
        <w:right w:val="none" w:sz="0" w:space="0" w:color="auto"/>
      </w:divBdr>
    </w:div>
    <w:div w:id="437138418">
      <w:bodyDiv w:val="1"/>
      <w:marLeft w:val="0"/>
      <w:marRight w:val="0"/>
      <w:marTop w:val="0"/>
      <w:marBottom w:val="0"/>
      <w:divBdr>
        <w:top w:val="none" w:sz="0" w:space="0" w:color="auto"/>
        <w:left w:val="none" w:sz="0" w:space="0" w:color="auto"/>
        <w:bottom w:val="none" w:sz="0" w:space="0" w:color="auto"/>
        <w:right w:val="none" w:sz="0" w:space="0" w:color="auto"/>
      </w:divBdr>
    </w:div>
    <w:div w:id="457577292">
      <w:bodyDiv w:val="1"/>
      <w:marLeft w:val="0"/>
      <w:marRight w:val="0"/>
      <w:marTop w:val="0"/>
      <w:marBottom w:val="0"/>
      <w:divBdr>
        <w:top w:val="none" w:sz="0" w:space="0" w:color="auto"/>
        <w:left w:val="none" w:sz="0" w:space="0" w:color="auto"/>
        <w:bottom w:val="none" w:sz="0" w:space="0" w:color="auto"/>
        <w:right w:val="none" w:sz="0" w:space="0" w:color="auto"/>
      </w:divBdr>
      <w:divsChild>
        <w:div w:id="372268760">
          <w:marLeft w:val="0"/>
          <w:marRight w:val="0"/>
          <w:marTop w:val="0"/>
          <w:marBottom w:val="0"/>
          <w:divBdr>
            <w:top w:val="none" w:sz="0" w:space="0" w:color="auto"/>
            <w:left w:val="none" w:sz="0" w:space="0" w:color="auto"/>
            <w:bottom w:val="none" w:sz="0" w:space="0" w:color="auto"/>
            <w:right w:val="none" w:sz="0" w:space="0" w:color="auto"/>
          </w:divBdr>
          <w:divsChild>
            <w:div w:id="8068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0457">
      <w:bodyDiv w:val="1"/>
      <w:marLeft w:val="0"/>
      <w:marRight w:val="0"/>
      <w:marTop w:val="0"/>
      <w:marBottom w:val="0"/>
      <w:divBdr>
        <w:top w:val="none" w:sz="0" w:space="0" w:color="auto"/>
        <w:left w:val="none" w:sz="0" w:space="0" w:color="auto"/>
        <w:bottom w:val="none" w:sz="0" w:space="0" w:color="auto"/>
        <w:right w:val="none" w:sz="0" w:space="0" w:color="auto"/>
      </w:divBdr>
      <w:divsChild>
        <w:div w:id="1523324160">
          <w:marLeft w:val="0"/>
          <w:marRight w:val="0"/>
          <w:marTop w:val="0"/>
          <w:marBottom w:val="0"/>
          <w:divBdr>
            <w:top w:val="none" w:sz="0" w:space="0" w:color="auto"/>
            <w:left w:val="none" w:sz="0" w:space="0" w:color="auto"/>
            <w:bottom w:val="none" w:sz="0" w:space="0" w:color="auto"/>
            <w:right w:val="none" w:sz="0" w:space="0" w:color="auto"/>
          </w:divBdr>
          <w:divsChild>
            <w:div w:id="80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2361">
      <w:bodyDiv w:val="1"/>
      <w:marLeft w:val="0"/>
      <w:marRight w:val="0"/>
      <w:marTop w:val="0"/>
      <w:marBottom w:val="0"/>
      <w:divBdr>
        <w:top w:val="none" w:sz="0" w:space="0" w:color="auto"/>
        <w:left w:val="none" w:sz="0" w:space="0" w:color="auto"/>
        <w:bottom w:val="none" w:sz="0" w:space="0" w:color="auto"/>
        <w:right w:val="none" w:sz="0" w:space="0" w:color="auto"/>
      </w:divBdr>
    </w:div>
    <w:div w:id="651907868">
      <w:bodyDiv w:val="1"/>
      <w:marLeft w:val="0"/>
      <w:marRight w:val="0"/>
      <w:marTop w:val="0"/>
      <w:marBottom w:val="0"/>
      <w:divBdr>
        <w:top w:val="none" w:sz="0" w:space="0" w:color="auto"/>
        <w:left w:val="none" w:sz="0" w:space="0" w:color="auto"/>
        <w:bottom w:val="none" w:sz="0" w:space="0" w:color="auto"/>
        <w:right w:val="none" w:sz="0" w:space="0" w:color="auto"/>
      </w:divBdr>
    </w:div>
    <w:div w:id="777409069">
      <w:bodyDiv w:val="1"/>
      <w:marLeft w:val="0"/>
      <w:marRight w:val="0"/>
      <w:marTop w:val="0"/>
      <w:marBottom w:val="0"/>
      <w:divBdr>
        <w:top w:val="none" w:sz="0" w:space="0" w:color="auto"/>
        <w:left w:val="none" w:sz="0" w:space="0" w:color="auto"/>
        <w:bottom w:val="none" w:sz="0" w:space="0" w:color="auto"/>
        <w:right w:val="none" w:sz="0" w:space="0" w:color="auto"/>
      </w:divBdr>
    </w:div>
    <w:div w:id="828249785">
      <w:bodyDiv w:val="1"/>
      <w:marLeft w:val="0"/>
      <w:marRight w:val="0"/>
      <w:marTop w:val="0"/>
      <w:marBottom w:val="0"/>
      <w:divBdr>
        <w:top w:val="none" w:sz="0" w:space="0" w:color="auto"/>
        <w:left w:val="none" w:sz="0" w:space="0" w:color="auto"/>
        <w:bottom w:val="none" w:sz="0" w:space="0" w:color="auto"/>
        <w:right w:val="none" w:sz="0" w:space="0" w:color="auto"/>
      </w:divBdr>
    </w:div>
    <w:div w:id="869222681">
      <w:bodyDiv w:val="1"/>
      <w:marLeft w:val="0"/>
      <w:marRight w:val="0"/>
      <w:marTop w:val="0"/>
      <w:marBottom w:val="0"/>
      <w:divBdr>
        <w:top w:val="none" w:sz="0" w:space="0" w:color="auto"/>
        <w:left w:val="none" w:sz="0" w:space="0" w:color="auto"/>
        <w:bottom w:val="none" w:sz="0" w:space="0" w:color="auto"/>
        <w:right w:val="none" w:sz="0" w:space="0" w:color="auto"/>
      </w:divBdr>
    </w:div>
    <w:div w:id="907880052">
      <w:bodyDiv w:val="1"/>
      <w:marLeft w:val="0"/>
      <w:marRight w:val="0"/>
      <w:marTop w:val="0"/>
      <w:marBottom w:val="0"/>
      <w:divBdr>
        <w:top w:val="none" w:sz="0" w:space="0" w:color="auto"/>
        <w:left w:val="none" w:sz="0" w:space="0" w:color="auto"/>
        <w:bottom w:val="none" w:sz="0" w:space="0" w:color="auto"/>
        <w:right w:val="none" w:sz="0" w:space="0" w:color="auto"/>
      </w:divBdr>
    </w:div>
    <w:div w:id="938636011">
      <w:bodyDiv w:val="1"/>
      <w:marLeft w:val="0"/>
      <w:marRight w:val="0"/>
      <w:marTop w:val="0"/>
      <w:marBottom w:val="0"/>
      <w:divBdr>
        <w:top w:val="none" w:sz="0" w:space="0" w:color="auto"/>
        <w:left w:val="none" w:sz="0" w:space="0" w:color="auto"/>
        <w:bottom w:val="none" w:sz="0" w:space="0" w:color="auto"/>
        <w:right w:val="none" w:sz="0" w:space="0" w:color="auto"/>
      </w:divBdr>
      <w:divsChild>
        <w:div w:id="1097214487">
          <w:marLeft w:val="0"/>
          <w:marRight w:val="0"/>
          <w:marTop w:val="0"/>
          <w:marBottom w:val="75"/>
          <w:divBdr>
            <w:top w:val="none" w:sz="0" w:space="0" w:color="auto"/>
            <w:left w:val="none" w:sz="0" w:space="0" w:color="auto"/>
            <w:bottom w:val="none" w:sz="0" w:space="0" w:color="auto"/>
            <w:right w:val="none" w:sz="0" w:space="0" w:color="auto"/>
          </w:divBdr>
        </w:div>
      </w:divsChild>
    </w:div>
    <w:div w:id="1058093286">
      <w:bodyDiv w:val="1"/>
      <w:marLeft w:val="0"/>
      <w:marRight w:val="0"/>
      <w:marTop w:val="0"/>
      <w:marBottom w:val="0"/>
      <w:divBdr>
        <w:top w:val="none" w:sz="0" w:space="0" w:color="auto"/>
        <w:left w:val="none" w:sz="0" w:space="0" w:color="auto"/>
        <w:bottom w:val="none" w:sz="0" w:space="0" w:color="auto"/>
        <w:right w:val="none" w:sz="0" w:space="0" w:color="auto"/>
      </w:divBdr>
    </w:div>
    <w:div w:id="1061824844">
      <w:bodyDiv w:val="1"/>
      <w:marLeft w:val="0"/>
      <w:marRight w:val="0"/>
      <w:marTop w:val="0"/>
      <w:marBottom w:val="0"/>
      <w:divBdr>
        <w:top w:val="none" w:sz="0" w:space="0" w:color="auto"/>
        <w:left w:val="none" w:sz="0" w:space="0" w:color="auto"/>
        <w:bottom w:val="none" w:sz="0" w:space="0" w:color="auto"/>
        <w:right w:val="none" w:sz="0" w:space="0" w:color="auto"/>
      </w:divBdr>
    </w:div>
    <w:div w:id="1076825305">
      <w:bodyDiv w:val="1"/>
      <w:marLeft w:val="0"/>
      <w:marRight w:val="0"/>
      <w:marTop w:val="0"/>
      <w:marBottom w:val="0"/>
      <w:divBdr>
        <w:top w:val="none" w:sz="0" w:space="0" w:color="auto"/>
        <w:left w:val="none" w:sz="0" w:space="0" w:color="auto"/>
        <w:bottom w:val="none" w:sz="0" w:space="0" w:color="auto"/>
        <w:right w:val="none" w:sz="0" w:space="0" w:color="auto"/>
      </w:divBdr>
    </w:div>
    <w:div w:id="1125853647">
      <w:bodyDiv w:val="1"/>
      <w:marLeft w:val="0"/>
      <w:marRight w:val="0"/>
      <w:marTop w:val="0"/>
      <w:marBottom w:val="0"/>
      <w:divBdr>
        <w:top w:val="none" w:sz="0" w:space="0" w:color="auto"/>
        <w:left w:val="none" w:sz="0" w:space="0" w:color="auto"/>
        <w:bottom w:val="none" w:sz="0" w:space="0" w:color="auto"/>
        <w:right w:val="none" w:sz="0" w:space="0" w:color="auto"/>
      </w:divBdr>
    </w:div>
    <w:div w:id="1135757433">
      <w:bodyDiv w:val="1"/>
      <w:marLeft w:val="0"/>
      <w:marRight w:val="0"/>
      <w:marTop w:val="0"/>
      <w:marBottom w:val="0"/>
      <w:divBdr>
        <w:top w:val="none" w:sz="0" w:space="0" w:color="auto"/>
        <w:left w:val="none" w:sz="0" w:space="0" w:color="auto"/>
        <w:bottom w:val="none" w:sz="0" w:space="0" w:color="auto"/>
        <w:right w:val="none" w:sz="0" w:space="0" w:color="auto"/>
      </w:divBdr>
    </w:div>
    <w:div w:id="1153833266">
      <w:bodyDiv w:val="1"/>
      <w:marLeft w:val="0"/>
      <w:marRight w:val="0"/>
      <w:marTop w:val="0"/>
      <w:marBottom w:val="0"/>
      <w:divBdr>
        <w:top w:val="none" w:sz="0" w:space="0" w:color="auto"/>
        <w:left w:val="none" w:sz="0" w:space="0" w:color="auto"/>
        <w:bottom w:val="none" w:sz="0" w:space="0" w:color="auto"/>
        <w:right w:val="none" w:sz="0" w:space="0" w:color="auto"/>
      </w:divBdr>
    </w:div>
    <w:div w:id="1163466755">
      <w:bodyDiv w:val="1"/>
      <w:marLeft w:val="0"/>
      <w:marRight w:val="0"/>
      <w:marTop w:val="0"/>
      <w:marBottom w:val="0"/>
      <w:divBdr>
        <w:top w:val="none" w:sz="0" w:space="0" w:color="auto"/>
        <w:left w:val="none" w:sz="0" w:space="0" w:color="auto"/>
        <w:bottom w:val="none" w:sz="0" w:space="0" w:color="auto"/>
        <w:right w:val="none" w:sz="0" w:space="0" w:color="auto"/>
      </w:divBdr>
      <w:divsChild>
        <w:div w:id="268438627">
          <w:marLeft w:val="0"/>
          <w:marRight w:val="0"/>
          <w:marTop w:val="0"/>
          <w:marBottom w:val="0"/>
          <w:divBdr>
            <w:top w:val="none" w:sz="0" w:space="0" w:color="auto"/>
            <w:left w:val="none" w:sz="0" w:space="0" w:color="auto"/>
            <w:bottom w:val="none" w:sz="0" w:space="0" w:color="auto"/>
            <w:right w:val="none" w:sz="0" w:space="0" w:color="auto"/>
          </w:divBdr>
          <w:divsChild>
            <w:div w:id="3656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6645">
      <w:bodyDiv w:val="1"/>
      <w:marLeft w:val="0"/>
      <w:marRight w:val="0"/>
      <w:marTop w:val="0"/>
      <w:marBottom w:val="0"/>
      <w:divBdr>
        <w:top w:val="none" w:sz="0" w:space="0" w:color="auto"/>
        <w:left w:val="none" w:sz="0" w:space="0" w:color="auto"/>
        <w:bottom w:val="none" w:sz="0" w:space="0" w:color="auto"/>
        <w:right w:val="none" w:sz="0" w:space="0" w:color="auto"/>
      </w:divBdr>
    </w:div>
    <w:div w:id="1222137029">
      <w:bodyDiv w:val="1"/>
      <w:marLeft w:val="0"/>
      <w:marRight w:val="0"/>
      <w:marTop w:val="0"/>
      <w:marBottom w:val="0"/>
      <w:divBdr>
        <w:top w:val="none" w:sz="0" w:space="0" w:color="auto"/>
        <w:left w:val="none" w:sz="0" w:space="0" w:color="auto"/>
        <w:bottom w:val="none" w:sz="0" w:space="0" w:color="auto"/>
        <w:right w:val="none" w:sz="0" w:space="0" w:color="auto"/>
      </w:divBdr>
    </w:div>
    <w:div w:id="1225721004">
      <w:bodyDiv w:val="1"/>
      <w:marLeft w:val="0"/>
      <w:marRight w:val="0"/>
      <w:marTop w:val="0"/>
      <w:marBottom w:val="0"/>
      <w:divBdr>
        <w:top w:val="none" w:sz="0" w:space="0" w:color="auto"/>
        <w:left w:val="none" w:sz="0" w:space="0" w:color="auto"/>
        <w:bottom w:val="none" w:sz="0" w:space="0" w:color="auto"/>
        <w:right w:val="none" w:sz="0" w:space="0" w:color="auto"/>
      </w:divBdr>
    </w:div>
    <w:div w:id="1230460611">
      <w:bodyDiv w:val="1"/>
      <w:marLeft w:val="0"/>
      <w:marRight w:val="0"/>
      <w:marTop w:val="0"/>
      <w:marBottom w:val="0"/>
      <w:divBdr>
        <w:top w:val="none" w:sz="0" w:space="0" w:color="auto"/>
        <w:left w:val="none" w:sz="0" w:space="0" w:color="auto"/>
        <w:bottom w:val="none" w:sz="0" w:space="0" w:color="auto"/>
        <w:right w:val="none" w:sz="0" w:space="0" w:color="auto"/>
      </w:divBdr>
    </w:div>
    <w:div w:id="1342515153">
      <w:bodyDiv w:val="1"/>
      <w:marLeft w:val="0"/>
      <w:marRight w:val="0"/>
      <w:marTop w:val="0"/>
      <w:marBottom w:val="0"/>
      <w:divBdr>
        <w:top w:val="none" w:sz="0" w:space="0" w:color="auto"/>
        <w:left w:val="none" w:sz="0" w:space="0" w:color="auto"/>
        <w:bottom w:val="none" w:sz="0" w:space="0" w:color="auto"/>
        <w:right w:val="none" w:sz="0" w:space="0" w:color="auto"/>
      </w:divBdr>
    </w:div>
    <w:div w:id="1343774586">
      <w:bodyDiv w:val="1"/>
      <w:marLeft w:val="0"/>
      <w:marRight w:val="0"/>
      <w:marTop w:val="0"/>
      <w:marBottom w:val="0"/>
      <w:divBdr>
        <w:top w:val="none" w:sz="0" w:space="0" w:color="auto"/>
        <w:left w:val="none" w:sz="0" w:space="0" w:color="auto"/>
        <w:bottom w:val="none" w:sz="0" w:space="0" w:color="auto"/>
        <w:right w:val="none" w:sz="0" w:space="0" w:color="auto"/>
      </w:divBdr>
    </w:div>
    <w:div w:id="1490172050">
      <w:bodyDiv w:val="1"/>
      <w:marLeft w:val="0"/>
      <w:marRight w:val="0"/>
      <w:marTop w:val="0"/>
      <w:marBottom w:val="0"/>
      <w:divBdr>
        <w:top w:val="none" w:sz="0" w:space="0" w:color="auto"/>
        <w:left w:val="none" w:sz="0" w:space="0" w:color="auto"/>
        <w:bottom w:val="none" w:sz="0" w:space="0" w:color="auto"/>
        <w:right w:val="none" w:sz="0" w:space="0" w:color="auto"/>
      </w:divBdr>
      <w:divsChild>
        <w:div w:id="652413338">
          <w:marLeft w:val="0"/>
          <w:marRight w:val="0"/>
          <w:marTop w:val="0"/>
          <w:marBottom w:val="75"/>
          <w:divBdr>
            <w:top w:val="none" w:sz="0" w:space="0" w:color="auto"/>
            <w:left w:val="none" w:sz="0" w:space="0" w:color="auto"/>
            <w:bottom w:val="none" w:sz="0" w:space="0" w:color="auto"/>
            <w:right w:val="none" w:sz="0" w:space="0" w:color="auto"/>
          </w:divBdr>
        </w:div>
      </w:divsChild>
    </w:div>
    <w:div w:id="1492798177">
      <w:bodyDiv w:val="1"/>
      <w:marLeft w:val="0"/>
      <w:marRight w:val="0"/>
      <w:marTop w:val="0"/>
      <w:marBottom w:val="0"/>
      <w:divBdr>
        <w:top w:val="none" w:sz="0" w:space="0" w:color="auto"/>
        <w:left w:val="none" w:sz="0" w:space="0" w:color="auto"/>
        <w:bottom w:val="none" w:sz="0" w:space="0" w:color="auto"/>
        <w:right w:val="none" w:sz="0" w:space="0" w:color="auto"/>
      </w:divBdr>
    </w:div>
    <w:div w:id="1549797085">
      <w:bodyDiv w:val="1"/>
      <w:marLeft w:val="0"/>
      <w:marRight w:val="0"/>
      <w:marTop w:val="0"/>
      <w:marBottom w:val="0"/>
      <w:divBdr>
        <w:top w:val="none" w:sz="0" w:space="0" w:color="auto"/>
        <w:left w:val="none" w:sz="0" w:space="0" w:color="auto"/>
        <w:bottom w:val="none" w:sz="0" w:space="0" w:color="auto"/>
        <w:right w:val="none" w:sz="0" w:space="0" w:color="auto"/>
      </w:divBdr>
      <w:divsChild>
        <w:div w:id="176621651">
          <w:marLeft w:val="0"/>
          <w:marRight w:val="0"/>
          <w:marTop w:val="0"/>
          <w:marBottom w:val="0"/>
          <w:divBdr>
            <w:top w:val="none" w:sz="0" w:space="0" w:color="auto"/>
            <w:left w:val="none" w:sz="0" w:space="0" w:color="auto"/>
            <w:bottom w:val="none" w:sz="0" w:space="0" w:color="auto"/>
            <w:right w:val="none" w:sz="0" w:space="0" w:color="auto"/>
          </w:divBdr>
          <w:divsChild>
            <w:div w:id="5971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598">
      <w:bodyDiv w:val="1"/>
      <w:marLeft w:val="0"/>
      <w:marRight w:val="0"/>
      <w:marTop w:val="0"/>
      <w:marBottom w:val="0"/>
      <w:divBdr>
        <w:top w:val="none" w:sz="0" w:space="0" w:color="auto"/>
        <w:left w:val="none" w:sz="0" w:space="0" w:color="auto"/>
        <w:bottom w:val="none" w:sz="0" w:space="0" w:color="auto"/>
        <w:right w:val="none" w:sz="0" w:space="0" w:color="auto"/>
      </w:divBdr>
    </w:div>
    <w:div w:id="1626544718">
      <w:bodyDiv w:val="1"/>
      <w:marLeft w:val="0"/>
      <w:marRight w:val="0"/>
      <w:marTop w:val="0"/>
      <w:marBottom w:val="0"/>
      <w:divBdr>
        <w:top w:val="none" w:sz="0" w:space="0" w:color="auto"/>
        <w:left w:val="none" w:sz="0" w:space="0" w:color="auto"/>
        <w:bottom w:val="none" w:sz="0" w:space="0" w:color="auto"/>
        <w:right w:val="none" w:sz="0" w:space="0" w:color="auto"/>
      </w:divBdr>
    </w:div>
    <w:div w:id="1645353215">
      <w:bodyDiv w:val="1"/>
      <w:marLeft w:val="0"/>
      <w:marRight w:val="0"/>
      <w:marTop w:val="0"/>
      <w:marBottom w:val="0"/>
      <w:divBdr>
        <w:top w:val="none" w:sz="0" w:space="0" w:color="auto"/>
        <w:left w:val="none" w:sz="0" w:space="0" w:color="auto"/>
        <w:bottom w:val="none" w:sz="0" w:space="0" w:color="auto"/>
        <w:right w:val="none" w:sz="0" w:space="0" w:color="auto"/>
      </w:divBdr>
    </w:div>
    <w:div w:id="1777872082">
      <w:bodyDiv w:val="1"/>
      <w:marLeft w:val="0"/>
      <w:marRight w:val="0"/>
      <w:marTop w:val="0"/>
      <w:marBottom w:val="0"/>
      <w:divBdr>
        <w:top w:val="none" w:sz="0" w:space="0" w:color="auto"/>
        <w:left w:val="none" w:sz="0" w:space="0" w:color="auto"/>
        <w:bottom w:val="none" w:sz="0" w:space="0" w:color="auto"/>
        <w:right w:val="none" w:sz="0" w:space="0" w:color="auto"/>
      </w:divBdr>
    </w:div>
    <w:div w:id="1843277263">
      <w:bodyDiv w:val="1"/>
      <w:marLeft w:val="0"/>
      <w:marRight w:val="0"/>
      <w:marTop w:val="0"/>
      <w:marBottom w:val="0"/>
      <w:divBdr>
        <w:top w:val="none" w:sz="0" w:space="0" w:color="auto"/>
        <w:left w:val="none" w:sz="0" w:space="0" w:color="auto"/>
        <w:bottom w:val="none" w:sz="0" w:space="0" w:color="auto"/>
        <w:right w:val="none" w:sz="0" w:space="0" w:color="auto"/>
      </w:divBdr>
    </w:div>
    <w:div w:id="1952931462">
      <w:bodyDiv w:val="1"/>
      <w:marLeft w:val="0"/>
      <w:marRight w:val="0"/>
      <w:marTop w:val="0"/>
      <w:marBottom w:val="0"/>
      <w:divBdr>
        <w:top w:val="none" w:sz="0" w:space="0" w:color="auto"/>
        <w:left w:val="none" w:sz="0" w:space="0" w:color="auto"/>
        <w:bottom w:val="none" w:sz="0" w:space="0" w:color="auto"/>
        <w:right w:val="none" w:sz="0" w:space="0" w:color="auto"/>
      </w:divBdr>
    </w:div>
    <w:div w:id="2017072564">
      <w:bodyDiv w:val="1"/>
      <w:marLeft w:val="0"/>
      <w:marRight w:val="0"/>
      <w:marTop w:val="0"/>
      <w:marBottom w:val="0"/>
      <w:divBdr>
        <w:top w:val="none" w:sz="0" w:space="0" w:color="auto"/>
        <w:left w:val="none" w:sz="0" w:space="0" w:color="auto"/>
        <w:bottom w:val="none" w:sz="0" w:space="0" w:color="auto"/>
        <w:right w:val="none" w:sz="0" w:space="0" w:color="auto"/>
      </w:divBdr>
    </w:div>
    <w:div w:id="2082361325">
      <w:bodyDiv w:val="1"/>
      <w:marLeft w:val="0"/>
      <w:marRight w:val="0"/>
      <w:marTop w:val="0"/>
      <w:marBottom w:val="0"/>
      <w:divBdr>
        <w:top w:val="none" w:sz="0" w:space="0" w:color="auto"/>
        <w:left w:val="none" w:sz="0" w:space="0" w:color="auto"/>
        <w:bottom w:val="none" w:sz="0" w:space="0" w:color="auto"/>
        <w:right w:val="none" w:sz="0" w:space="0" w:color="auto"/>
      </w:divBdr>
    </w:div>
    <w:div w:id="209867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诺 陈</dc:creator>
  <cp:keywords/>
  <dc:description/>
  <cp:lastModifiedBy>诺 陈</cp:lastModifiedBy>
  <cp:revision>302</cp:revision>
  <dcterms:created xsi:type="dcterms:W3CDTF">2024-01-23T11:19:00Z</dcterms:created>
  <dcterms:modified xsi:type="dcterms:W3CDTF">2024-02-01T01:22:00Z</dcterms:modified>
</cp:coreProperties>
</file>