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10" w:space="8"/>
        </w:pBdr>
        <w:spacing w:after="260" w:before="0"/>
        <w:jc w:val="center"/>
      </w:pPr>
      <w:r>
        <w:rPr>
          <w:rFonts w:ascii="Calibri" w:cs="Calibri" w:eastAsia="Calibri" w:hAnsi="Calibri"/>
          <w:b/>
          <w:bCs/>
          <w:i w:val="false"/>
          <w:iCs w:val="false"/>
          <w:color w:val="1F3864"/>
          <w:sz w:val="30"/>
          <w:szCs w:val="30"/>
        </w:rPr>
        <w:t xml:space="preserve">Assignment No. 2  —  Solution</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Q.1   Explain the following instructions of the 8085 with examples</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1558"/>
        <w:gridCol w:w="3896"/>
        <w:gridCol w:w="1071"/>
        <w:gridCol w:w="3215"/>
      </w:tblGrid>
      <w:tr>
        <w:trPr>
          <w:cantSplit/>
          <w:tblHeader/>
        </w:trPr>
        <w:tc>
          <w:tcPr>
            <w:tcW w:type="dxa" w:w="1558"/>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Instruction</w:t>
            </w:r>
          </w:p>
        </w:tc>
        <w:tc>
          <w:tcPr>
            <w:tcW w:type="dxa" w:w="3896"/>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Operation</w:t>
            </w:r>
          </w:p>
        </w:tc>
        <w:tc>
          <w:tcPr>
            <w:tcW w:type="dxa" w:w="1071"/>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Flags</w:t>
            </w:r>
          </w:p>
        </w:tc>
        <w:tc>
          <w:tcPr>
            <w:tcW w:type="dxa" w:w="321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Example</w:t>
            </w:r>
          </w:p>
        </w:tc>
      </w:tr>
      <w:tr>
        <w:trPr>
          <w:cantSplit/>
        </w:trPr>
        <w:tc>
          <w:tcPr>
            <w:tcW w:type="dxa" w:w="155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1) RLC</w:t>
            </w:r>
          </w:p>
          <w:p>
            <w:pPr>
              <w:spacing w:after="26" w:before="26" w:line="252" w:lineRule="auto"/>
            </w:pPr>
            <w:r>
              <w:rPr>
                <w:rFonts w:ascii="Calibri" w:cs="Calibri" w:eastAsia="Calibri" w:hAnsi="Calibri"/>
                <w:b w:val="false"/>
                <w:bCs w:val="false"/>
                <w:i w:val="false"/>
                <w:iCs w:val="false"/>
                <w:sz w:val="17"/>
                <w:szCs w:val="17"/>
              </w:rPr>
              <w:t xml:space="preserve">07H, 1 byte</w:t>
            </w:r>
          </w:p>
        </w:tc>
        <w:tc>
          <w:tcPr>
            <w:tcW w:type="dxa" w:w="389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Rotate accumulator left. Every bit moves one place left; D7 goes to both D0 and CY (8-bit circular rotation).</w:t>
            </w:r>
          </w:p>
        </w:tc>
        <w:tc>
          <w:tcPr>
            <w:tcW w:type="dxa" w:w="1071"/>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CY</w:t>
            </w:r>
          </w:p>
        </w:tc>
        <w:tc>
          <w:tcPr>
            <w:tcW w:type="dxa" w:w="321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A = 97H = 1001 0111</w:t>
            </w:r>
          </w:p>
          <w:p>
            <w:pPr>
              <w:spacing w:after="26" w:before="26" w:line="252" w:lineRule="auto"/>
            </w:pPr>
            <w:r>
              <w:rPr>
                <w:rFonts w:ascii="Consolas" w:cs="Consolas" w:eastAsia="Consolas" w:hAnsi="Consolas"/>
                <w:b w:val="false"/>
                <w:bCs w:val="false"/>
                <w:i w:val="false"/>
                <w:iCs w:val="false"/>
                <w:sz w:val="15"/>
                <w:szCs w:val="15"/>
              </w:rPr>
              <w:t xml:space="preserve">RLC</w:t>
            </w:r>
          </w:p>
          <w:p>
            <w:pPr>
              <w:spacing w:after="26" w:before="26" w:line="252" w:lineRule="auto"/>
            </w:pPr>
            <w:r>
              <w:rPr>
                <w:rFonts w:ascii="Calibri" w:cs="Calibri" w:eastAsia="Calibri" w:hAnsi="Calibri"/>
                <w:b w:val="false"/>
                <w:bCs w:val="false"/>
                <w:i w:val="false"/>
                <w:iCs w:val="false"/>
                <w:sz w:val="17"/>
                <w:szCs w:val="17"/>
              </w:rPr>
              <w:t xml:space="preserve">A = 0010 1111 = 2FH, CY = 1</w:t>
            </w:r>
          </w:p>
        </w:tc>
      </w:tr>
      <w:tr>
        <w:trPr>
          <w:cantSplit/>
        </w:trPr>
        <w:tc>
          <w:tcPr>
            <w:tcW w:type="dxa" w:w="155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2) STC</w:t>
            </w:r>
          </w:p>
          <w:p>
            <w:pPr>
              <w:spacing w:after="26" w:before="26" w:line="252" w:lineRule="auto"/>
            </w:pPr>
            <w:r>
              <w:rPr>
                <w:rFonts w:ascii="Calibri" w:cs="Calibri" w:eastAsia="Calibri" w:hAnsi="Calibri"/>
                <w:b w:val="false"/>
                <w:bCs w:val="false"/>
                <w:i w:val="false"/>
                <w:iCs w:val="false"/>
                <w:sz w:val="17"/>
                <w:szCs w:val="17"/>
              </w:rPr>
              <w:t xml:space="preserve">37H, 1 byte</w:t>
            </w:r>
          </w:p>
        </w:tc>
        <w:tc>
          <w:tcPr>
            <w:tcW w:type="dxa" w:w="389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Set carry flag to 1. Accumulator and all other flags are unchanged.</w:t>
            </w:r>
          </w:p>
        </w:tc>
        <w:tc>
          <w:tcPr>
            <w:tcW w:type="dxa" w:w="1071"/>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CY = 1</w:t>
            </w:r>
          </w:p>
        </w:tc>
        <w:tc>
          <w:tcPr>
            <w:tcW w:type="dxa" w:w="3215"/>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STC</w:t>
            </w:r>
            <w:r>
              <w:rPr>
                <w:rFonts w:ascii="Calibri" w:cs="Calibri" w:eastAsia="Calibri" w:hAnsi="Calibri"/>
                <w:b w:val="false"/>
                <w:bCs w:val="false"/>
                <w:i w:val="false"/>
                <w:iCs w:val="false"/>
                <w:sz w:val="17"/>
                <w:szCs w:val="17"/>
              </w:rPr>
              <w:t xml:space="preserve">  → CY = 1</w:t>
            </w:r>
          </w:p>
          <w:p>
            <w:pPr>
              <w:spacing w:after="26" w:before="26" w:line="252" w:lineRule="auto"/>
            </w:pPr>
            <w:r>
              <w:rPr>
                <w:rFonts w:ascii="Consolas" w:cs="Consolas" w:eastAsia="Consolas" w:hAnsi="Consolas"/>
                <w:b w:val="false"/>
                <w:bCs w:val="false"/>
                <w:i w:val="false"/>
                <w:iCs w:val="false"/>
                <w:sz w:val="15"/>
                <w:szCs w:val="15"/>
              </w:rPr>
              <w:t xml:space="preserve">CMC</w:t>
            </w:r>
            <w:r>
              <w:rPr>
                <w:rFonts w:ascii="Calibri" w:cs="Calibri" w:eastAsia="Calibri" w:hAnsi="Calibri"/>
                <w:b w:val="false"/>
                <w:bCs w:val="false"/>
                <w:i w:val="false"/>
                <w:iCs w:val="false"/>
                <w:sz w:val="17"/>
                <w:szCs w:val="17"/>
              </w:rPr>
              <w:t xml:space="preserve">  → CY = 0 (complement)</w:t>
            </w:r>
          </w:p>
        </w:tc>
      </w:tr>
      <w:tr>
        <w:trPr>
          <w:cantSplit/>
        </w:trPr>
        <w:tc>
          <w:tcPr>
            <w:tcW w:type="dxa" w:w="155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3) CPI data</w:t>
            </w:r>
          </w:p>
          <w:p>
            <w:pPr>
              <w:spacing w:after="26" w:before="26" w:line="252" w:lineRule="auto"/>
            </w:pPr>
            <w:r>
              <w:rPr>
                <w:rFonts w:ascii="Calibri" w:cs="Calibri" w:eastAsia="Calibri" w:hAnsi="Calibri"/>
                <w:b w:val="false"/>
                <w:bCs w:val="false"/>
                <w:i w:val="false"/>
                <w:iCs w:val="false"/>
                <w:sz w:val="17"/>
                <w:szCs w:val="17"/>
              </w:rPr>
              <w:t xml:space="preserve">FEH, 2 bytes</w:t>
            </w:r>
          </w:p>
        </w:tc>
        <w:tc>
          <w:tcPr>
            <w:tcW w:type="dxa" w:w="389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Compare immediate data with A. Performs A − data internally; A and the data are unchanged, only flags are set.</w:t>
            </w:r>
          </w:p>
          <w:p>
            <w:pPr>
              <w:spacing w:after="26" w:before="26" w:line="252" w:lineRule="auto"/>
            </w:pPr>
            <w:r>
              <w:rPr>
                <w:rFonts w:ascii="Calibri" w:cs="Calibri" w:eastAsia="Calibri" w:hAnsi="Calibri"/>
                <w:b w:val="false"/>
                <w:bCs w:val="false"/>
                <w:i w:val="false"/>
                <w:iCs w:val="false"/>
                <w:sz w:val="17"/>
                <w:szCs w:val="17"/>
              </w:rPr>
              <w:t xml:space="preserve">A &lt; data → CY=1;  A = data → Z=1;  A &gt; data → CY=0, Z=0</w:t>
            </w:r>
          </w:p>
        </w:tc>
        <w:tc>
          <w:tcPr>
            <w:tcW w:type="dxa" w:w="1071"/>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All five</w:t>
            </w:r>
          </w:p>
        </w:tc>
        <w:tc>
          <w:tcPr>
            <w:tcW w:type="dxa" w:w="3215"/>
            <w:shd w:fill="FFFFFF"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MVI A, 64H</w:t>
            </w:r>
          </w:p>
          <w:p>
            <w:pPr>
              <w:spacing w:after="26" w:before="26" w:line="252" w:lineRule="auto"/>
            </w:pPr>
            <w:r>
              <w:rPr>
                <w:rFonts w:ascii="Consolas" w:cs="Consolas" w:eastAsia="Consolas" w:hAnsi="Consolas"/>
                <w:b w:val="false"/>
                <w:bCs w:val="false"/>
                <w:i w:val="false"/>
                <w:iCs w:val="false"/>
                <w:sz w:val="15"/>
                <w:szCs w:val="15"/>
              </w:rPr>
              <w:t xml:space="preserve">CPI 50H</w:t>
            </w:r>
          </w:p>
          <w:p>
            <w:pPr>
              <w:spacing w:after="26" w:before="26" w:line="252" w:lineRule="auto"/>
            </w:pPr>
            <w:r>
              <w:rPr>
                <w:rFonts w:ascii="Calibri" w:cs="Calibri" w:eastAsia="Calibri" w:hAnsi="Calibri"/>
                <w:b w:val="false"/>
                <w:bCs w:val="false"/>
                <w:i w:val="false"/>
                <w:iCs w:val="false"/>
                <w:sz w:val="17"/>
                <w:szCs w:val="17"/>
              </w:rPr>
              <w:t xml:space="preserve">64H−50H = 14H → Z=0, CY=0</w:t>
            </w:r>
          </w:p>
          <w:p>
            <w:pPr>
              <w:spacing w:after="26" w:before="26" w:line="252" w:lineRule="auto"/>
            </w:pPr>
            <w:r>
              <w:rPr>
                <w:rFonts w:ascii="Calibri" w:cs="Calibri" w:eastAsia="Calibri" w:hAnsi="Calibri"/>
                <w:b w:val="false"/>
                <w:bCs w:val="false"/>
                <w:i w:val="false"/>
                <w:iCs w:val="false"/>
                <w:sz w:val="17"/>
                <w:szCs w:val="17"/>
              </w:rPr>
              <w:t xml:space="preserve">A is still 64H</w:t>
            </w:r>
          </w:p>
        </w:tc>
      </w:tr>
      <w:tr>
        <w:trPr>
          <w:cantSplit/>
        </w:trPr>
        <w:tc>
          <w:tcPr>
            <w:tcW w:type="dxa" w:w="155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4) RET</w:t>
            </w:r>
          </w:p>
          <w:p>
            <w:pPr>
              <w:spacing w:after="26" w:before="26" w:line="252" w:lineRule="auto"/>
            </w:pPr>
            <w:r>
              <w:rPr>
                <w:rFonts w:ascii="Calibri" w:cs="Calibri" w:eastAsia="Calibri" w:hAnsi="Calibri"/>
                <w:b w:val="false"/>
                <w:bCs w:val="false"/>
                <w:i w:val="false"/>
                <w:iCs w:val="false"/>
                <w:sz w:val="17"/>
                <w:szCs w:val="17"/>
              </w:rPr>
              <w:t xml:space="preserve">C9H, 1 byte</w:t>
            </w:r>
          </w:p>
        </w:tc>
        <w:tc>
          <w:tcPr>
            <w:tcW w:type="dxa" w:w="389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Return from subroutine. PCL ← M[SP], PCH ← M[SP+1], SP ← SP+2, so control goes back to the instruction after CALL.</w:t>
            </w:r>
          </w:p>
        </w:tc>
        <w:tc>
          <w:tcPr>
            <w:tcW w:type="dxa" w:w="1071"/>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None</w:t>
            </w:r>
          </w:p>
        </w:tc>
        <w:tc>
          <w:tcPr>
            <w:tcW w:type="dxa" w:w="3215"/>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CALL DELAY</w:t>
            </w:r>
          </w:p>
          <w:p>
            <w:pPr>
              <w:spacing w:after="26" w:before="26" w:line="252" w:lineRule="auto"/>
            </w:pPr>
            <w:r>
              <w:rPr>
                <w:rFonts w:ascii="Consolas" w:cs="Consolas" w:eastAsia="Consolas" w:hAnsi="Consolas"/>
                <w:b w:val="false"/>
                <w:bCs w:val="false"/>
                <w:i w:val="false"/>
                <w:iCs w:val="false"/>
                <w:sz w:val="15"/>
                <w:szCs w:val="15"/>
              </w:rPr>
              <w:t xml:space="preserve">MOV A, B</w:t>
            </w:r>
            <w:r>
              <w:rPr>
                <w:rFonts w:ascii="Calibri" w:cs="Calibri" w:eastAsia="Calibri" w:hAnsi="Calibri"/>
                <w:b w:val="false"/>
                <w:bCs w:val="false"/>
                <w:i w:val="false"/>
                <w:iCs w:val="false"/>
                <w:sz w:val="17"/>
                <w:szCs w:val="17"/>
              </w:rPr>
              <w:t xml:space="preserve">  ← returns here</w:t>
            </w:r>
          </w:p>
          <w:p>
            <w:pPr>
              <w:spacing w:after="26" w:before="26" w:line="252" w:lineRule="auto"/>
            </w:pPr>
            <w:r>
              <w:rPr>
                <w:rFonts w:ascii="Consolas" w:cs="Consolas" w:eastAsia="Consolas" w:hAnsi="Consolas"/>
                <w:b w:val="false"/>
                <w:bCs w:val="false"/>
                <w:i w:val="false"/>
                <w:iCs w:val="false"/>
                <w:sz w:val="15"/>
                <w:szCs w:val="15"/>
              </w:rPr>
              <w:t xml:space="preserve">DELAY: MVI C,0FFH</w:t>
            </w:r>
          </w:p>
          <w:p>
            <w:pPr>
              <w:spacing w:after="26" w:before="26" w:line="252" w:lineRule="auto"/>
            </w:pPr>
            <w:r>
              <w:rPr>
                <w:rFonts w:ascii="Consolas" w:cs="Consolas" w:eastAsia="Consolas" w:hAnsi="Consolas"/>
                <w:b w:val="false"/>
                <w:bCs w:val="false"/>
                <w:i w:val="false"/>
                <w:iCs w:val="false"/>
                <w:sz w:val="15"/>
                <w:szCs w:val="15"/>
              </w:rPr>
              <w:t xml:space="preserve">       RET</w:t>
            </w:r>
          </w:p>
        </w:tc>
      </w:tr>
      <w:tr>
        <w:trPr>
          <w:cantSplit/>
        </w:trPr>
        <w:tc>
          <w:tcPr>
            <w:tcW w:type="dxa" w:w="155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5) PUSH rp</w:t>
            </w:r>
          </w:p>
          <w:p>
            <w:pPr>
              <w:spacing w:after="26" w:before="26" w:line="252" w:lineRule="auto"/>
            </w:pPr>
            <w:r>
              <w:rPr>
                <w:rFonts w:ascii="Calibri" w:cs="Calibri" w:eastAsia="Calibri" w:hAnsi="Calibri"/>
                <w:b w:val="false"/>
                <w:bCs w:val="false"/>
                <w:i w:val="false"/>
                <w:iCs w:val="false"/>
                <w:sz w:val="17"/>
                <w:szCs w:val="17"/>
              </w:rPr>
              <w:t xml:space="preserve">C5/D5/E5/F5H, 1 byte</w:t>
            </w:r>
          </w:p>
        </w:tc>
        <w:tc>
          <w:tcPr>
            <w:tcW w:type="dxa" w:w="389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Push register pair on the stack.</w:t>
            </w:r>
          </w:p>
          <w:p>
            <w:pPr>
              <w:spacing w:after="26" w:before="26" w:line="252" w:lineRule="auto"/>
            </w:pPr>
            <w:r>
              <w:rPr>
                <w:rFonts w:ascii="Calibri" w:cs="Calibri" w:eastAsia="Calibri" w:hAnsi="Calibri"/>
                <w:b w:val="false"/>
                <w:bCs w:val="false"/>
                <w:i w:val="false"/>
                <w:iCs w:val="false"/>
                <w:sz w:val="17"/>
                <w:szCs w:val="17"/>
              </w:rPr>
              <w:t xml:space="preserve">SP←SP−1, M[SP]←higher register; SP←SP−1, M[SP]←lower register. Stack grows downwards.</w:t>
            </w:r>
          </w:p>
        </w:tc>
        <w:tc>
          <w:tcPr>
            <w:tcW w:type="dxa" w:w="1071"/>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None</w:t>
            </w:r>
          </w:p>
        </w:tc>
        <w:tc>
          <w:tcPr>
            <w:tcW w:type="dxa" w:w="321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SP=2000H, B=12H, C=34H</w:t>
            </w:r>
          </w:p>
          <w:p>
            <w:pPr>
              <w:spacing w:after="26" w:before="26" w:line="252" w:lineRule="auto"/>
            </w:pPr>
            <w:r>
              <w:rPr>
                <w:rFonts w:ascii="Consolas" w:cs="Consolas" w:eastAsia="Consolas" w:hAnsi="Consolas"/>
                <w:b w:val="false"/>
                <w:bCs w:val="false"/>
                <w:i w:val="false"/>
                <w:iCs w:val="false"/>
                <w:sz w:val="15"/>
                <w:szCs w:val="15"/>
              </w:rPr>
              <w:t xml:space="preserve">PUSH B</w:t>
            </w:r>
          </w:p>
          <w:p>
            <w:pPr>
              <w:spacing w:after="26" w:before="26" w:line="252" w:lineRule="auto"/>
            </w:pPr>
            <w:r>
              <w:rPr>
                <w:rFonts w:ascii="Calibri" w:cs="Calibri" w:eastAsia="Calibri" w:hAnsi="Calibri"/>
                <w:b w:val="false"/>
                <w:bCs w:val="false"/>
                <w:i w:val="false"/>
                <w:iCs w:val="false"/>
                <w:sz w:val="17"/>
                <w:szCs w:val="17"/>
              </w:rPr>
              <w:t xml:space="preserve">M[1FFFH]=12H, M[1FFEH]=34H</w:t>
            </w:r>
          </w:p>
          <w:p>
            <w:pPr>
              <w:spacing w:after="26" w:before="26" w:line="252" w:lineRule="auto"/>
            </w:pPr>
            <w:r>
              <w:rPr>
                <w:rFonts w:ascii="Calibri" w:cs="Calibri" w:eastAsia="Calibri" w:hAnsi="Calibri"/>
                <w:b w:val="false"/>
                <w:bCs w:val="false"/>
                <w:i w:val="false"/>
                <w:iCs w:val="false"/>
                <w:sz w:val="17"/>
                <w:szCs w:val="17"/>
              </w:rPr>
              <w:t xml:space="preserve">SP = 1FFEH</w:t>
            </w:r>
          </w:p>
        </w:tc>
      </w:tr>
      <w:tr>
        <w:trPr>
          <w:cantSplit/>
        </w:trPr>
        <w:tc>
          <w:tcPr>
            <w:tcW w:type="dxa" w:w="155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6) XRA r</w:t>
            </w:r>
          </w:p>
          <w:p>
            <w:pPr>
              <w:spacing w:after="26" w:before="26" w:line="252" w:lineRule="auto"/>
            </w:pPr>
            <w:r>
              <w:rPr>
                <w:rFonts w:ascii="Calibri" w:cs="Calibri" w:eastAsia="Calibri" w:hAnsi="Calibri"/>
                <w:b w:val="false"/>
                <w:bCs w:val="false"/>
                <w:i w:val="false"/>
                <w:iCs w:val="false"/>
                <w:sz w:val="17"/>
                <w:szCs w:val="17"/>
              </w:rPr>
              <w:t xml:space="preserve">A8H–AFH, 1 byte</w:t>
            </w:r>
          </w:p>
        </w:tc>
        <w:tc>
          <w:tcPr>
            <w:tcW w:type="dxa" w:w="389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Exclusive-OR the register with A:  A ← A ⊕ r.</w:t>
            </w:r>
          </w:p>
          <w:p>
            <w:pPr>
              <w:spacing w:after="26" w:before="26" w:line="252" w:lineRule="auto"/>
            </w:pPr>
            <w:r>
              <w:rPr>
                <w:rFonts w:ascii="Consolas" w:cs="Consolas" w:eastAsia="Consolas" w:hAnsi="Consolas"/>
                <w:b w:val="false"/>
                <w:bCs w:val="false"/>
                <w:i w:val="false"/>
                <w:iCs w:val="false"/>
                <w:sz w:val="15"/>
                <w:szCs w:val="15"/>
              </w:rPr>
              <w:t xml:space="preserve">XRA A</w:t>
            </w:r>
            <w:r>
              <w:rPr>
                <w:rFonts w:ascii="Calibri" w:cs="Calibri" w:eastAsia="Calibri" w:hAnsi="Calibri"/>
                <w:b w:val="false"/>
                <w:bCs w:val="false"/>
                <w:i w:val="false"/>
                <w:iCs w:val="false"/>
                <w:sz w:val="17"/>
                <w:szCs w:val="17"/>
              </w:rPr>
              <w:t xml:space="preserve"> is used to clear A and CY together.</w:t>
            </w:r>
          </w:p>
        </w:tc>
        <w:tc>
          <w:tcPr>
            <w:tcW w:type="dxa" w:w="1071"/>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 Z, P;</w:t>
            </w:r>
          </w:p>
          <w:p>
            <w:pPr>
              <w:spacing w:after="26" w:before="26" w:line="252" w:lineRule="auto"/>
            </w:pPr>
            <w:r>
              <w:rPr>
                <w:rFonts w:ascii="Calibri" w:cs="Calibri" w:eastAsia="Calibri" w:hAnsi="Calibri"/>
                <w:b w:val="false"/>
                <w:bCs w:val="false"/>
                <w:i w:val="false"/>
                <w:iCs w:val="false"/>
                <w:sz w:val="17"/>
                <w:szCs w:val="17"/>
              </w:rPr>
              <w:t xml:space="preserve">CY=0, AC=0</w:t>
            </w:r>
          </w:p>
        </w:tc>
        <w:tc>
          <w:tcPr>
            <w:tcW w:type="dxa" w:w="321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A = 54H = 0101 0100</w:t>
            </w:r>
          </w:p>
          <w:p>
            <w:pPr>
              <w:spacing w:after="26" w:before="26" w:line="252" w:lineRule="auto"/>
            </w:pPr>
            <w:r>
              <w:rPr>
                <w:rFonts w:ascii="Calibri" w:cs="Calibri" w:eastAsia="Calibri" w:hAnsi="Calibri"/>
                <w:b w:val="false"/>
                <w:bCs w:val="false"/>
                <w:i w:val="false"/>
                <w:iCs w:val="false"/>
                <w:sz w:val="17"/>
                <w:szCs w:val="17"/>
              </w:rPr>
              <w:t xml:space="preserve">B = 78H = 0111 1000</w:t>
            </w:r>
          </w:p>
          <w:p>
            <w:pPr>
              <w:spacing w:after="26" w:before="26" w:line="252" w:lineRule="auto"/>
            </w:pPr>
            <w:r>
              <w:rPr>
                <w:rFonts w:ascii="Consolas" w:cs="Consolas" w:eastAsia="Consolas" w:hAnsi="Consolas"/>
                <w:b w:val="false"/>
                <w:bCs w:val="false"/>
                <w:i w:val="false"/>
                <w:iCs w:val="false"/>
                <w:sz w:val="15"/>
                <w:szCs w:val="15"/>
              </w:rPr>
              <w:t xml:space="preserve">XRA B</w:t>
            </w:r>
          </w:p>
          <w:p>
            <w:pPr>
              <w:spacing w:after="26" w:before="26" w:line="252" w:lineRule="auto"/>
            </w:pPr>
            <w:r>
              <w:rPr>
                <w:rFonts w:ascii="Calibri" w:cs="Calibri" w:eastAsia="Calibri" w:hAnsi="Calibri"/>
                <w:b w:val="false"/>
                <w:bCs w:val="false"/>
                <w:i w:val="false"/>
                <w:iCs w:val="false"/>
                <w:sz w:val="17"/>
                <w:szCs w:val="17"/>
              </w:rPr>
              <w:t xml:space="preserve">A = 0010 1100 = 2CH</w:t>
            </w:r>
          </w:p>
        </w:tc>
      </w:tr>
      <w:tr>
        <w:trPr>
          <w:cantSplit/>
        </w:trPr>
        <w:tc>
          <w:tcPr>
            <w:tcW w:type="dxa" w:w="155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7) XCHG</w:t>
            </w:r>
          </w:p>
          <w:p>
            <w:pPr>
              <w:spacing w:after="26" w:before="26" w:line="252" w:lineRule="auto"/>
            </w:pPr>
            <w:r>
              <w:rPr>
                <w:rFonts w:ascii="Calibri" w:cs="Calibri" w:eastAsia="Calibri" w:hAnsi="Calibri"/>
                <w:b w:val="false"/>
                <w:bCs w:val="false"/>
                <w:i w:val="false"/>
                <w:iCs w:val="false"/>
                <w:sz w:val="17"/>
                <w:szCs w:val="17"/>
              </w:rPr>
              <w:t xml:space="preserve">EBH, 1 byte</w:t>
            </w:r>
          </w:p>
        </w:tc>
        <w:tc>
          <w:tcPr>
            <w:tcW w:type="dxa" w:w="389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Exchange HL with DE: H ↔ D and L ↔ E at the same time.</w:t>
            </w:r>
          </w:p>
        </w:tc>
        <w:tc>
          <w:tcPr>
            <w:tcW w:type="dxa" w:w="1071"/>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None</w:t>
            </w:r>
          </w:p>
        </w:tc>
        <w:tc>
          <w:tcPr>
            <w:tcW w:type="dxa" w:w="321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HL = 2050H, DE = 30A0H</w:t>
            </w:r>
          </w:p>
          <w:p>
            <w:pPr>
              <w:spacing w:after="26" w:before="26" w:line="252" w:lineRule="auto"/>
            </w:pPr>
            <w:r>
              <w:rPr>
                <w:rFonts w:ascii="Consolas" w:cs="Consolas" w:eastAsia="Consolas" w:hAnsi="Consolas"/>
                <w:b w:val="false"/>
                <w:bCs w:val="false"/>
                <w:i w:val="false"/>
                <w:iCs w:val="false"/>
                <w:sz w:val="15"/>
                <w:szCs w:val="15"/>
              </w:rPr>
              <w:t xml:space="preserve">XCHG</w:t>
            </w:r>
          </w:p>
          <w:p>
            <w:pPr>
              <w:spacing w:after="26" w:before="26" w:line="252" w:lineRule="auto"/>
            </w:pPr>
            <w:r>
              <w:rPr>
                <w:rFonts w:ascii="Calibri" w:cs="Calibri" w:eastAsia="Calibri" w:hAnsi="Calibri"/>
                <w:b w:val="false"/>
                <w:bCs w:val="false"/>
                <w:i w:val="false"/>
                <w:iCs w:val="false"/>
                <w:sz w:val="17"/>
                <w:szCs w:val="17"/>
              </w:rPr>
              <w:t xml:space="preserve">HL = 30A0H, DE = 2050H</w:t>
            </w:r>
          </w:p>
        </w:tc>
      </w:tr>
      <w:tr>
        <w:trPr>
          <w:cantSplit/>
        </w:trPr>
        <w:tc>
          <w:tcPr>
            <w:tcW w:type="dxa" w:w="155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8) RAL</w:t>
            </w:r>
          </w:p>
          <w:p>
            <w:pPr>
              <w:spacing w:after="26" w:before="26" w:line="252" w:lineRule="auto"/>
            </w:pPr>
            <w:r>
              <w:rPr>
                <w:rFonts w:ascii="Calibri" w:cs="Calibri" w:eastAsia="Calibri" w:hAnsi="Calibri"/>
                <w:b w:val="false"/>
                <w:bCs w:val="false"/>
                <w:i w:val="false"/>
                <w:iCs w:val="false"/>
                <w:sz w:val="17"/>
                <w:szCs w:val="17"/>
              </w:rPr>
              <w:t xml:space="preserve">17H, 1 byte</w:t>
            </w:r>
          </w:p>
        </w:tc>
        <w:tc>
          <w:tcPr>
            <w:tcW w:type="dxa" w:w="389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Rotate accumulator left through carry (9-bit rotation). D7 → CY and the old CY → D0.</w:t>
            </w:r>
          </w:p>
        </w:tc>
        <w:tc>
          <w:tcPr>
            <w:tcW w:type="dxa" w:w="1071"/>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CY</w:t>
            </w:r>
          </w:p>
        </w:tc>
        <w:tc>
          <w:tcPr>
            <w:tcW w:type="dxa" w:w="321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CY = 0, A = 97H = 1001 0111</w:t>
            </w:r>
          </w:p>
          <w:p>
            <w:pPr>
              <w:spacing w:after="26" w:before="26" w:line="252" w:lineRule="auto"/>
            </w:pPr>
            <w:r>
              <w:rPr>
                <w:rFonts w:ascii="Consolas" w:cs="Consolas" w:eastAsia="Consolas" w:hAnsi="Consolas"/>
                <w:b w:val="false"/>
                <w:bCs w:val="false"/>
                <w:i w:val="false"/>
                <w:iCs w:val="false"/>
                <w:sz w:val="15"/>
                <w:szCs w:val="15"/>
              </w:rPr>
              <w:t xml:space="preserve">RAL</w:t>
            </w:r>
          </w:p>
          <w:p>
            <w:pPr>
              <w:spacing w:after="26" w:before="26" w:line="252" w:lineRule="auto"/>
            </w:pPr>
            <w:r>
              <w:rPr>
                <w:rFonts w:ascii="Calibri" w:cs="Calibri" w:eastAsia="Calibri" w:hAnsi="Calibri"/>
                <w:b w:val="false"/>
                <w:bCs w:val="false"/>
                <w:i w:val="false"/>
                <w:iCs w:val="false"/>
                <w:sz w:val="17"/>
                <w:szCs w:val="17"/>
              </w:rPr>
              <w:t xml:space="preserve">A = 0010 1110 = 2EH, CY = 1</w:t>
            </w:r>
          </w:p>
        </w:tc>
      </w:tr>
      <w:tr>
        <w:trPr>
          <w:cantSplit/>
        </w:trPr>
        <w:tc>
          <w:tcPr>
            <w:tcW w:type="dxa" w:w="155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9) CMP r</w:t>
            </w:r>
          </w:p>
          <w:p>
            <w:pPr>
              <w:spacing w:after="26" w:before="26" w:line="252" w:lineRule="auto"/>
            </w:pPr>
            <w:r>
              <w:rPr>
                <w:rFonts w:ascii="Calibri" w:cs="Calibri" w:eastAsia="Calibri" w:hAnsi="Calibri"/>
                <w:b w:val="false"/>
                <w:bCs w:val="false"/>
                <w:i w:val="false"/>
                <w:iCs w:val="false"/>
                <w:sz w:val="17"/>
                <w:szCs w:val="17"/>
              </w:rPr>
              <w:t xml:space="preserve">B8H–BFH, 1 byte</w:t>
            </w:r>
          </w:p>
        </w:tc>
        <w:tc>
          <w:tcPr>
            <w:tcW w:type="dxa" w:w="389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Compare register with A. Performs A − r internally; neither operand changes, only flags are set (same rules as CPI).</w:t>
            </w:r>
          </w:p>
        </w:tc>
        <w:tc>
          <w:tcPr>
            <w:tcW w:type="dxa" w:w="1071"/>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All five</w:t>
            </w:r>
          </w:p>
        </w:tc>
        <w:tc>
          <w:tcPr>
            <w:tcW w:type="dxa" w:w="3215"/>
            <w:shd w:fill="FFFFFF"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MVI A, 50H</w:t>
            </w:r>
          </w:p>
          <w:p>
            <w:pPr>
              <w:spacing w:after="26" w:before="26" w:line="252" w:lineRule="auto"/>
            </w:pPr>
            <w:r>
              <w:rPr>
                <w:rFonts w:ascii="Consolas" w:cs="Consolas" w:eastAsia="Consolas" w:hAnsi="Consolas"/>
                <w:b w:val="false"/>
                <w:bCs w:val="false"/>
                <w:i w:val="false"/>
                <w:iCs w:val="false"/>
                <w:sz w:val="15"/>
                <w:szCs w:val="15"/>
              </w:rPr>
              <w:t xml:space="preserve">MVI B, 50H</w:t>
            </w:r>
          </w:p>
          <w:p>
            <w:pPr>
              <w:spacing w:after="26" w:before="26" w:line="252" w:lineRule="auto"/>
            </w:pPr>
            <w:r>
              <w:rPr>
                <w:rFonts w:ascii="Consolas" w:cs="Consolas" w:eastAsia="Consolas" w:hAnsi="Consolas"/>
                <w:b w:val="false"/>
                <w:bCs w:val="false"/>
                <w:i w:val="false"/>
                <w:iCs w:val="false"/>
                <w:sz w:val="15"/>
                <w:szCs w:val="15"/>
              </w:rPr>
              <w:t xml:space="preserve">CMP B</w:t>
            </w:r>
            <w:r>
              <w:rPr>
                <w:rFonts w:ascii="Calibri" w:cs="Calibri" w:eastAsia="Calibri" w:hAnsi="Calibri"/>
                <w:b w:val="false"/>
                <w:bCs w:val="false"/>
                <w:i w:val="false"/>
                <w:iCs w:val="false"/>
                <w:sz w:val="17"/>
                <w:szCs w:val="17"/>
              </w:rPr>
              <w:t xml:space="preserve"> → Z = 1, CY = 0</w:t>
            </w:r>
          </w:p>
          <w:p>
            <w:pPr>
              <w:spacing w:after="26" w:before="26" w:line="252" w:lineRule="auto"/>
            </w:pPr>
            <w:r>
              <w:rPr>
                <w:rFonts w:ascii="Calibri" w:cs="Calibri" w:eastAsia="Calibri" w:hAnsi="Calibri"/>
                <w:b w:val="false"/>
                <w:bCs w:val="false"/>
                <w:i w:val="false"/>
                <w:iCs w:val="false"/>
                <w:sz w:val="17"/>
                <w:szCs w:val="17"/>
              </w:rPr>
              <w:t xml:space="preserve">(A and B are unchanged)</w:t>
            </w:r>
          </w:p>
        </w:tc>
      </w:tr>
      <w:tr>
        <w:trPr>
          <w:cantSplit/>
        </w:trPr>
        <w:tc>
          <w:tcPr>
            <w:tcW w:type="dxa" w:w="155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10) LXI rp, data16</w:t>
            </w:r>
          </w:p>
          <w:p>
            <w:pPr>
              <w:spacing w:after="26" w:before="26" w:line="252" w:lineRule="auto"/>
            </w:pPr>
            <w:r>
              <w:rPr>
                <w:rFonts w:ascii="Calibri" w:cs="Calibri" w:eastAsia="Calibri" w:hAnsi="Calibri"/>
                <w:b w:val="false"/>
                <w:bCs w:val="false"/>
                <w:i w:val="false"/>
                <w:iCs w:val="false"/>
                <w:sz w:val="17"/>
                <w:szCs w:val="17"/>
              </w:rPr>
              <w:t xml:space="preserve">01/11/21/31H, 3 bytes</w:t>
            </w:r>
          </w:p>
        </w:tc>
        <w:tc>
          <w:tcPr>
            <w:tcW w:type="dxa" w:w="389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Load register pair immediate. The lower byte goes to the lower register, the higher byte to the higher register.</w:t>
            </w:r>
          </w:p>
        </w:tc>
        <w:tc>
          <w:tcPr>
            <w:tcW w:type="dxa" w:w="1071"/>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None</w:t>
            </w:r>
          </w:p>
        </w:tc>
        <w:tc>
          <w:tcPr>
            <w:tcW w:type="dxa" w:w="3215"/>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LXI H, 2050H</w:t>
            </w:r>
          </w:p>
          <w:p>
            <w:pPr>
              <w:spacing w:after="26" w:before="26" w:line="252" w:lineRule="auto"/>
            </w:pPr>
            <w:r>
              <w:rPr>
                <w:rFonts w:ascii="Calibri" w:cs="Calibri" w:eastAsia="Calibri" w:hAnsi="Calibri"/>
                <w:b w:val="false"/>
                <w:bCs w:val="false"/>
                <w:i w:val="false"/>
                <w:iCs w:val="false"/>
                <w:sz w:val="17"/>
                <w:szCs w:val="17"/>
              </w:rPr>
              <w:t xml:space="preserve">H = 20H, L = 50H</w:t>
            </w:r>
          </w:p>
          <w:p>
            <w:pPr>
              <w:spacing w:after="26" w:before="26" w:line="252" w:lineRule="auto"/>
            </w:pPr>
            <w:r>
              <w:rPr>
                <w:rFonts w:ascii="Consolas" w:cs="Consolas" w:eastAsia="Consolas" w:hAnsi="Consolas"/>
                <w:b w:val="false"/>
                <w:bCs w:val="false"/>
                <w:i w:val="false"/>
                <w:iCs w:val="false"/>
                <w:sz w:val="15"/>
                <w:szCs w:val="15"/>
              </w:rPr>
              <w:t xml:space="preserve">LXI SP, 27FFH</w:t>
            </w:r>
          </w:p>
          <w:p>
            <w:pPr>
              <w:spacing w:after="26" w:before="26" w:line="252" w:lineRule="auto"/>
            </w:pPr>
            <w:r>
              <w:rPr>
                <w:rFonts w:ascii="Calibri" w:cs="Calibri" w:eastAsia="Calibri" w:hAnsi="Calibri"/>
                <w:b w:val="false"/>
                <w:bCs w:val="false"/>
                <w:i w:val="false"/>
                <w:iCs w:val="false"/>
                <w:sz w:val="17"/>
                <w:szCs w:val="17"/>
              </w:rPr>
              <w:t xml:space="preserve">initialises the stack pointer</w:t>
            </w:r>
          </w:p>
        </w:tc>
      </w:tr>
      <w:tr>
        <w:trPr>
          <w:cantSplit/>
        </w:trPr>
        <w:tc>
          <w:tcPr>
            <w:tcW w:type="dxa" w:w="155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11) CMA</w:t>
            </w:r>
          </w:p>
          <w:p>
            <w:pPr>
              <w:spacing w:after="26" w:before="26" w:line="252" w:lineRule="auto"/>
            </w:pPr>
            <w:r>
              <w:rPr>
                <w:rFonts w:ascii="Calibri" w:cs="Calibri" w:eastAsia="Calibri" w:hAnsi="Calibri"/>
                <w:b w:val="false"/>
                <w:bCs w:val="false"/>
                <w:i w:val="false"/>
                <w:iCs w:val="false"/>
                <w:sz w:val="17"/>
                <w:szCs w:val="17"/>
              </w:rPr>
              <w:t xml:space="preserve">2FH, 1 byte</w:t>
            </w:r>
          </w:p>
        </w:tc>
        <w:tc>
          <w:tcPr>
            <w:tcW w:type="dxa" w:w="389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Complement accumulator — every bit of A is inverted (1’s complement).</w:t>
            </w:r>
          </w:p>
        </w:tc>
        <w:tc>
          <w:tcPr>
            <w:tcW w:type="dxa" w:w="1071"/>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None</w:t>
            </w:r>
          </w:p>
        </w:tc>
        <w:tc>
          <w:tcPr>
            <w:tcW w:type="dxa" w:w="321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A = 89H = 1000 1001</w:t>
            </w:r>
          </w:p>
          <w:p>
            <w:pPr>
              <w:spacing w:after="26" w:before="26" w:line="252" w:lineRule="auto"/>
            </w:pPr>
            <w:r>
              <w:rPr>
                <w:rFonts w:ascii="Consolas" w:cs="Consolas" w:eastAsia="Consolas" w:hAnsi="Consolas"/>
                <w:b w:val="false"/>
                <w:bCs w:val="false"/>
                <w:i w:val="false"/>
                <w:iCs w:val="false"/>
                <w:sz w:val="15"/>
                <w:szCs w:val="15"/>
              </w:rPr>
              <w:t xml:space="preserve">CMA</w:t>
            </w:r>
          </w:p>
          <w:p>
            <w:pPr>
              <w:spacing w:after="26" w:before="26" w:line="252" w:lineRule="auto"/>
            </w:pPr>
            <w:r>
              <w:rPr>
                <w:rFonts w:ascii="Calibri" w:cs="Calibri" w:eastAsia="Calibri" w:hAnsi="Calibri"/>
                <w:b w:val="false"/>
                <w:bCs w:val="false"/>
                <w:i w:val="false"/>
                <w:iCs w:val="false"/>
                <w:sz w:val="17"/>
                <w:szCs w:val="17"/>
              </w:rPr>
              <w:t xml:space="preserve">A = 0111 0110 = 76H</w:t>
            </w:r>
          </w:p>
        </w:tc>
      </w:tr>
      <w:tr>
        <w:trPr>
          <w:cantSplit/>
        </w:trPr>
        <w:tc>
          <w:tcPr>
            <w:tcW w:type="dxa" w:w="155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12) POP rp</w:t>
            </w:r>
          </w:p>
          <w:p>
            <w:pPr>
              <w:spacing w:after="26" w:before="26" w:line="252" w:lineRule="auto"/>
            </w:pPr>
            <w:r>
              <w:rPr>
                <w:rFonts w:ascii="Calibri" w:cs="Calibri" w:eastAsia="Calibri" w:hAnsi="Calibri"/>
                <w:b w:val="false"/>
                <w:bCs w:val="false"/>
                <w:i w:val="false"/>
                <w:iCs w:val="false"/>
                <w:sz w:val="17"/>
                <w:szCs w:val="17"/>
              </w:rPr>
              <w:t xml:space="preserve">C1/D1/E1/F1H, 1 byte</w:t>
            </w:r>
          </w:p>
        </w:tc>
        <w:tc>
          <w:tcPr>
            <w:tcW w:type="dxa" w:w="389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Pop two bytes from the stack into a register pair.</w:t>
            </w:r>
          </w:p>
          <w:p>
            <w:pPr>
              <w:spacing w:after="26" w:before="26" w:line="252" w:lineRule="auto"/>
            </w:pPr>
            <w:r>
              <w:rPr>
                <w:rFonts w:ascii="Calibri" w:cs="Calibri" w:eastAsia="Calibri" w:hAnsi="Calibri"/>
                <w:b w:val="false"/>
                <w:bCs w:val="false"/>
                <w:i w:val="false"/>
                <w:iCs w:val="false"/>
                <w:sz w:val="17"/>
                <w:szCs w:val="17"/>
              </w:rPr>
              <w:t xml:space="preserve">lower ← M[SP], SP←SP+1; higher ← M[SP], SP←SP+1.</w:t>
            </w:r>
          </w:p>
        </w:tc>
        <w:tc>
          <w:tcPr>
            <w:tcW w:type="dxa" w:w="1071"/>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Only POP PSW</w:t>
            </w:r>
          </w:p>
          <w:p>
            <w:pPr>
              <w:spacing w:after="26" w:before="26" w:line="252" w:lineRule="auto"/>
            </w:pPr>
            <w:r>
              <w:rPr>
                <w:rFonts w:ascii="Calibri" w:cs="Calibri" w:eastAsia="Calibri" w:hAnsi="Calibri"/>
                <w:b w:val="false"/>
                <w:bCs w:val="false"/>
                <w:i w:val="false"/>
                <w:iCs w:val="false"/>
                <w:sz w:val="17"/>
                <w:szCs w:val="17"/>
              </w:rPr>
              <w:t xml:space="preserve">(restores flags)</w:t>
            </w:r>
          </w:p>
        </w:tc>
        <w:tc>
          <w:tcPr>
            <w:tcW w:type="dxa" w:w="321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SP=1FFEH, M[1FFEH]=34H,</w:t>
            </w:r>
          </w:p>
          <w:p>
            <w:pPr>
              <w:spacing w:after="26" w:before="26" w:line="252" w:lineRule="auto"/>
            </w:pPr>
            <w:r>
              <w:rPr>
                <w:rFonts w:ascii="Calibri" w:cs="Calibri" w:eastAsia="Calibri" w:hAnsi="Calibri"/>
                <w:b w:val="false"/>
                <w:bCs w:val="false"/>
                <w:i w:val="false"/>
                <w:iCs w:val="false"/>
                <w:sz w:val="17"/>
                <w:szCs w:val="17"/>
              </w:rPr>
              <w:t xml:space="preserve">M[1FFFH]=12H</w:t>
            </w:r>
          </w:p>
          <w:p>
            <w:pPr>
              <w:spacing w:after="26" w:before="26" w:line="252" w:lineRule="auto"/>
            </w:pPr>
            <w:r>
              <w:rPr>
                <w:rFonts w:ascii="Consolas" w:cs="Consolas" w:eastAsia="Consolas" w:hAnsi="Consolas"/>
                <w:b w:val="false"/>
                <w:bCs w:val="false"/>
                <w:i w:val="false"/>
                <w:iCs w:val="false"/>
                <w:sz w:val="15"/>
                <w:szCs w:val="15"/>
              </w:rPr>
              <w:t xml:space="preserve">POP B</w:t>
            </w:r>
          </w:p>
          <w:p>
            <w:pPr>
              <w:spacing w:after="26" w:before="26" w:line="252" w:lineRule="auto"/>
            </w:pPr>
            <w:r>
              <w:rPr>
                <w:rFonts w:ascii="Calibri" w:cs="Calibri" w:eastAsia="Calibri" w:hAnsi="Calibri"/>
                <w:b w:val="false"/>
                <w:bCs w:val="false"/>
                <w:i w:val="false"/>
                <w:iCs w:val="false"/>
                <w:sz w:val="17"/>
                <w:szCs w:val="17"/>
              </w:rPr>
              <w:t xml:space="preserve">C=34H, B=12H, SP=2000H</w:t>
            </w:r>
          </w:p>
        </w:tc>
      </w:tr>
      <w:tr>
        <w:trPr>
          <w:cantSplit/>
        </w:trPr>
        <w:tc>
          <w:tcPr>
            <w:tcW w:type="dxa" w:w="155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13) JMP addr16</w:t>
            </w:r>
          </w:p>
          <w:p>
            <w:pPr>
              <w:spacing w:after="26" w:before="26" w:line="252" w:lineRule="auto"/>
            </w:pPr>
            <w:r>
              <w:rPr>
                <w:rFonts w:ascii="Calibri" w:cs="Calibri" w:eastAsia="Calibri" w:hAnsi="Calibri"/>
                <w:b w:val="false"/>
                <w:bCs w:val="false"/>
                <w:i w:val="false"/>
                <w:iCs w:val="false"/>
                <w:sz w:val="17"/>
                <w:szCs w:val="17"/>
              </w:rPr>
              <w:t xml:space="preserve">C3H, 3 bytes</w:t>
            </w:r>
          </w:p>
        </w:tc>
        <w:tc>
          <w:tcPr>
            <w:tcW w:type="dxa" w:w="389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Unconditional jump: PC ← 16-bit address. No return address is saved.</w:t>
            </w:r>
          </w:p>
        </w:tc>
        <w:tc>
          <w:tcPr>
            <w:tcW w:type="dxa" w:w="1071"/>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None</w:t>
            </w:r>
          </w:p>
        </w:tc>
        <w:tc>
          <w:tcPr>
            <w:tcW w:type="dxa" w:w="3215"/>
            <w:shd w:fill="FFFFFF"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BACK: MOV A, M</w:t>
            </w:r>
          </w:p>
          <w:p>
            <w:pPr>
              <w:spacing w:after="26" w:before="26" w:line="252" w:lineRule="auto"/>
            </w:pPr>
            <w:r>
              <w:rPr>
                <w:rFonts w:ascii="Consolas" w:cs="Consolas" w:eastAsia="Consolas" w:hAnsi="Consolas"/>
                <w:b w:val="false"/>
                <w:bCs w:val="false"/>
                <w:i w:val="false"/>
                <w:iCs w:val="false"/>
                <w:sz w:val="15"/>
                <w:szCs w:val="15"/>
              </w:rPr>
              <w:t xml:space="preserve">      INX H</w:t>
            </w:r>
          </w:p>
          <w:p>
            <w:pPr>
              <w:spacing w:after="26" w:before="26" w:line="252" w:lineRule="auto"/>
            </w:pPr>
            <w:r>
              <w:rPr>
                <w:rFonts w:ascii="Consolas" w:cs="Consolas" w:eastAsia="Consolas" w:hAnsi="Consolas"/>
                <w:b w:val="false"/>
                <w:bCs w:val="false"/>
                <w:i w:val="false"/>
                <w:iCs w:val="false"/>
                <w:sz w:val="15"/>
                <w:szCs w:val="15"/>
              </w:rPr>
              <w:t xml:space="preserve">      JMP BACK</w:t>
            </w:r>
          </w:p>
          <w:p>
            <w:pPr>
              <w:spacing w:after="26" w:before="26" w:line="252" w:lineRule="auto"/>
            </w:pPr>
            <w:r>
              <w:rPr>
                <w:rFonts w:ascii="Calibri" w:cs="Calibri" w:eastAsia="Calibri" w:hAnsi="Calibri"/>
                <w:b w:val="false"/>
                <w:bCs w:val="false"/>
                <w:i w:val="false"/>
                <w:iCs w:val="false"/>
                <w:sz w:val="17"/>
                <w:szCs w:val="17"/>
              </w:rPr>
              <w:t xml:space="preserve">(always loops back)</w:t>
            </w:r>
          </w:p>
        </w:tc>
      </w:tr>
      <w:tr>
        <w:trPr>
          <w:cantSplit/>
        </w:trPr>
        <w:tc>
          <w:tcPr>
            <w:tcW w:type="dxa" w:w="155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14) CALL addr16</w:t>
            </w:r>
          </w:p>
          <w:p>
            <w:pPr>
              <w:spacing w:after="26" w:before="26" w:line="252" w:lineRule="auto"/>
            </w:pPr>
            <w:r>
              <w:rPr>
                <w:rFonts w:ascii="Calibri" w:cs="Calibri" w:eastAsia="Calibri" w:hAnsi="Calibri"/>
                <w:b w:val="false"/>
                <w:bCs w:val="false"/>
                <w:i w:val="false"/>
                <w:iCs w:val="false"/>
                <w:sz w:val="17"/>
                <w:szCs w:val="17"/>
              </w:rPr>
              <w:t xml:space="preserve">CDH, 3 bytes</w:t>
            </w:r>
          </w:p>
        </w:tc>
        <w:tc>
          <w:tcPr>
            <w:tcW w:type="dxa" w:w="389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Unconditional subroutine call. Pushes the address of the next instruction on the stack (PCH then PCL), then PC ← address, so RET can come back.</w:t>
            </w:r>
          </w:p>
        </w:tc>
        <w:tc>
          <w:tcPr>
            <w:tcW w:type="dxa" w:w="1071"/>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None</w:t>
            </w:r>
          </w:p>
        </w:tc>
        <w:tc>
          <w:tcPr>
            <w:tcW w:type="dxa" w:w="3215"/>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LXI SP, 27FFH</w:t>
            </w:r>
          </w:p>
          <w:p>
            <w:pPr>
              <w:spacing w:after="26" w:before="26" w:line="252" w:lineRule="auto"/>
            </w:pPr>
            <w:r>
              <w:rPr>
                <w:rFonts w:ascii="Consolas" w:cs="Consolas" w:eastAsia="Consolas" w:hAnsi="Consolas"/>
                <w:b w:val="false"/>
                <w:bCs w:val="false"/>
                <w:i w:val="false"/>
                <w:iCs w:val="false"/>
                <w:sz w:val="15"/>
                <w:szCs w:val="15"/>
              </w:rPr>
              <w:t xml:space="preserve">CALL SUM</w:t>
            </w:r>
          </w:p>
          <w:p>
            <w:pPr>
              <w:spacing w:after="26" w:before="26" w:line="252" w:lineRule="auto"/>
            </w:pPr>
            <w:r>
              <w:rPr>
                <w:rFonts w:ascii="Consolas" w:cs="Consolas" w:eastAsia="Consolas" w:hAnsi="Consolas"/>
                <w:b w:val="false"/>
                <w:bCs w:val="false"/>
                <w:i w:val="false"/>
                <w:iCs w:val="false"/>
                <w:sz w:val="15"/>
                <w:szCs w:val="15"/>
              </w:rPr>
              <w:t xml:space="preserve">STA 3000H</w:t>
            </w:r>
            <w:r>
              <w:rPr>
                <w:rFonts w:ascii="Calibri" w:cs="Calibri" w:eastAsia="Calibri" w:hAnsi="Calibri"/>
                <w:b w:val="false"/>
                <w:bCs w:val="false"/>
                <w:i w:val="false"/>
                <w:iCs w:val="false"/>
                <w:sz w:val="17"/>
                <w:szCs w:val="17"/>
              </w:rPr>
              <w:t xml:space="preserve">  ← returns here</w:t>
            </w:r>
          </w:p>
          <w:p>
            <w:pPr>
              <w:spacing w:after="26" w:before="26" w:line="252" w:lineRule="auto"/>
            </w:pPr>
            <w:r>
              <w:rPr>
                <w:rFonts w:ascii="Consolas" w:cs="Consolas" w:eastAsia="Consolas" w:hAnsi="Consolas"/>
                <w:b w:val="false"/>
                <w:bCs w:val="false"/>
                <w:i w:val="false"/>
                <w:iCs w:val="false"/>
                <w:sz w:val="15"/>
                <w:szCs w:val="15"/>
              </w:rPr>
              <w:t xml:space="preserve">SUM: ADD M</w:t>
            </w:r>
          </w:p>
          <w:p>
            <w:pPr>
              <w:spacing w:after="26" w:before="26" w:line="252" w:lineRule="auto"/>
            </w:pPr>
            <w:r>
              <w:rPr>
                <w:rFonts w:ascii="Consolas" w:cs="Consolas" w:eastAsia="Consolas" w:hAnsi="Consolas"/>
                <w:b w:val="false"/>
                <w:bCs w:val="false"/>
                <w:i w:val="false"/>
                <w:iCs w:val="false"/>
                <w:sz w:val="15"/>
                <w:szCs w:val="15"/>
              </w:rPr>
              <w:t xml:space="preserve">     RET</w:t>
            </w:r>
          </w:p>
        </w:tc>
      </w:tr>
    </w:tbl>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Q.2   Explain the following 8051 instructions with an example</w:t>
      </w:r>
    </w:p>
    <w:p>
      <w:pPr>
        <w:pStyle w:val="Heading3"/>
        <w:keepNext/>
        <w:spacing w:after="80" w:before="190"/>
      </w:pPr>
      <w:r>
        <w:rPr>
          <w:rFonts w:ascii="Calibri" w:cs="Calibri" w:eastAsia="Calibri" w:hAnsi="Calibri"/>
          <w:b w:val="false"/>
          <w:bCs w:val="false"/>
          <w:i w:val="false"/>
          <w:iCs w:val="false"/>
          <w:sz w:val="21"/>
          <w:szCs w:val="21"/>
        </w:rPr>
        <w:t xml:space="preserve">(i)  MOV</w:t>
      </w:r>
    </w:p>
    <w:p>
      <w:pPr>
        <w:spacing w:after="110" w:before="50" w:line="288" w:lineRule="auto"/>
      </w:pPr>
      <w:r>
        <w:rPr>
          <w:rFonts w:ascii="Calibri" w:cs="Calibri" w:eastAsia="Calibri" w:hAnsi="Calibri"/>
          <w:b w:val="false"/>
          <w:bCs w:val="false"/>
          <w:i w:val="false"/>
          <w:iCs w:val="false"/>
          <w:sz w:val="21"/>
          <w:szCs w:val="21"/>
        </w:rPr>
        <w:t xml:space="preserve">Copies a byte between the accumulator, the working registers, internal RAM and the SFRs. The source is not altered and </w:t>
      </w:r>
      <w:r>
        <w:rPr>
          <w:rFonts w:ascii="Calibri" w:cs="Calibri" w:eastAsia="Calibri" w:hAnsi="Calibri"/>
          <w:b/>
          <w:bCs/>
          <w:i w:val="false"/>
          <w:iCs w:val="false"/>
          <w:sz w:val="21"/>
          <w:szCs w:val="21"/>
        </w:rPr>
        <w:t xml:space="preserve">no flag is affected</w:t>
      </w:r>
      <w:r>
        <w:rPr>
          <w:rFonts w:ascii="Calibri" w:cs="Calibri" w:eastAsia="Calibri" w:hAnsi="Calibri"/>
          <w:b w:val="false"/>
          <w:bCs w:val="false"/>
          <w:i w:val="false"/>
          <w:iCs w:val="false"/>
          <w:sz w:val="21"/>
          <w:szCs w:val="21"/>
        </w:rPr>
        <w:t xml:space="preserve">. MOV reaches only internal memory — external RAM needs MOVX and code memory needs MOVC.</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MOV  A, #35H       ; immediate  : A = 35H</w:t>
            </w:r>
          </w:p>
          <w:p>
            <w:pPr>
              <w:spacing w:after="0" w:before="0" w:line="234" w:lineRule="auto"/>
            </w:pPr>
            <w:r>
              <w:rPr>
                <w:rFonts w:ascii="Consolas" w:cs="Consolas" w:eastAsia="Consolas" w:hAnsi="Consolas"/>
                <w:sz w:val="17"/>
                <w:szCs w:val="17"/>
              </w:rPr>
              <w:t xml:space="preserve">        MOV  R0, #40H      ; R0 used as a pointer</w:t>
            </w:r>
          </w:p>
          <w:p>
            <w:pPr>
              <w:spacing w:after="0" w:before="0" w:line="234" w:lineRule="auto"/>
            </w:pPr>
            <w:r>
              <w:rPr>
                <w:rFonts w:ascii="Consolas" w:cs="Consolas" w:eastAsia="Consolas" w:hAnsi="Consolas"/>
                <w:sz w:val="17"/>
                <w:szCs w:val="17"/>
              </w:rPr>
              <w:t xml:space="preserve">        MOV  @R0, A        ; indirect   : RAM 40H = 35H</w:t>
            </w:r>
          </w:p>
          <w:p>
            <w:pPr>
              <w:spacing w:after="0" w:before="0" w:line="234" w:lineRule="auto"/>
            </w:pPr>
            <w:r>
              <w:rPr>
                <w:rFonts w:ascii="Consolas" w:cs="Consolas" w:eastAsia="Consolas" w:hAnsi="Consolas"/>
                <w:sz w:val="17"/>
                <w:szCs w:val="17"/>
              </w:rPr>
              <w:t xml:space="preserve">        MOV  30H, A        ; direct     : RAM 30H = 35H</w:t>
            </w:r>
          </w:p>
          <w:p>
            <w:pPr>
              <w:spacing w:after="30" w:before="0" w:line="234" w:lineRule="auto"/>
            </w:pPr>
            <w:r>
              <w:rPr>
                <w:rFonts w:ascii="Consolas" w:cs="Consolas" w:eastAsia="Consolas" w:hAnsi="Consolas"/>
                <w:sz w:val="17"/>
                <w:szCs w:val="17"/>
              </w:rPr>
              <w:t xml:space="preserve">        MOV  DPTR, #2500H  ; the only 16-bit MOV : DPH=25H, DPL=00H</w:t>
            </w:r>
          </w:p>
        </w:tc>
      </w:tr>
    </w:tbl>
    <w:p>
      <w:pPr>
        <w:spacing w:after="90" w:before="0"/>
      </w:pPr>
    </w:p>
    <w:p>
      <w:pPr>
        <w:pStyle w:val="Heading3"/>
        <w:keepNext/>
        <w:spacing w:after="80" w:before="190"/>
      </w:pPr>
      <w:r>
        <w:rPr>
          <w:rFonts w:ascii="Calibri" w:cs="Calibri" w:eastAsia="Calibri" w:hAnsi="Calibri"/>
          <w:b w:val="false"/>
          <w:bCs w:val="false"/>
          <w:i w:val="false"/>
          <w:iCs w:val="false"/>
          <w:sz w:val="21"/>
          <w:szCs w:val="21"/>
        </w:rPr>
        <w:t xml:space="preserve">(ii)  ANL C, bit</w:t>
      </w:r>
    </w:p>
    <w:p>
      <w:pPr>
        <w:spacing w:after="110" w:before="50" w:line="288" w:lineRule="auto"/>
      </w:pPr>
      <w:r>
        <w:rPr>
          <w:rFonts w:ascii="Calibri" w:cs="Calibri" w:eastAsia="Calibri" w:hAnsi="Calibri"/>
          <w:b w:val="false"/>
          <w:bCs w:val="false"/>
          <w:i w:val="false"/>
          <w:iCs w:val="false"/>
          <w:sz w:val="21"/>
          <w:szCs w:val="21"/>
        </w:rPr>
        <w:t xml:space="preserve">Bit-wise AND with the carry flag:  </w:t>
      </w:r>
      <w:r>
        <w:rPr>
          <w:rFonts w:ascii="Calibri" w:cs="Calibri" w:eastAsia="Calibri" w:hAnsi="Calibri"/>
          <w:b/>
          <w:bCs/>
          <w:i w:val="false"/>
          <w:iCs w:val="false"/>
          <w:sz w:val="21"/>
          <w:szCs w:val="21"/>
        </w:rPr>
        <w:t xml:space="preserve">CY ← CY AND (bit)</w:t>
      </w:r>
      <w:r>
        <w:rPr>
          <w:rFonts w:ascii="Calibri" w:cs="Calibri" w:eastAsia="Calibri" w:hAnsi="Calibri"/>
          <w:b w:val="false"/>
          <w:bCs w:val="false"/>
          <w:i w:val="false"/>
          <w:iCs w:val="false"/>
          <w:sz w:val="21"/>
          <w:szCs w:val="21"/>
        </w:rPr>
        <w:t xml:space="preserve">. The carry acts as the Boolean accumulator; the addressed bit is not changed. </w:t>
      </w:r>
      <w:r>
        <w:rPr>
          <w:rFonts w:ascii="Consolas" w:cs="Consolas" w:eastAsia="Consolas" w:hAnsi="Consolas"/>
          <w:b w:val="false"/>
          <w:bCs w:val="false"/>
          <w:i w:val="false"/>
          <w:iCs w:val="false"/>
          <w:sz w:val="19"/>
          <w:szCs w:val="19"/>
        </w:rPr>
        <w:t xml:space="preserve">ANL C, /bit</w:t>
      </w:r>
      <w:r>
        <w:rPr>
          <w:rFonts w:ascii="Calibri" w:cs="Calibri" w:eastAsia="Calibri" w:hAnsi="Calibri"/>
          <w:b w:val="false"/>
          <w:bCs w:val="false"/>
          <w:i w:val="false"/>
          <w:iCs w:val="false"/>
          <w:sz w:val="21"/>
          <w:szCs w:val="21"/>
        </w:rPr>
        <w:t xml:space="preserve"> uses the complement of the bit. Only CY is affected.</w:t>
      </w:r>
    </w:p>
    <w:p>
      <w:pPr>
        <w:spacing w:after="110" w:before="50" w:line="288" w:lineRule="auto"/>
      </w:pPr>
      <w:r>
        <w:rPr>
          <w:rFonts w:ascii="Calibri" w:cs="Calibri" w:eastAsia="Calibri" w:hAnsi="Calibri"/>
          <w:b/>
          <w:bCs/>
          <w:i w:val="false"/>
          <w:iCs w:val="false"/>
          <w:sz w:val="21"/>
          <w:szCs w:val="21"/>
        </w:rPr>
        <w:t xml:space="preserve">Example</w:t>
      </w:r>
      <w:r>
        <w:rPr>
          <w:rFonts w:ascii="Calibri" w:cs="Calibri" w:eastAsia="Calibri" w:hAnsi="Calibri"/>
          <w:b w:val="false"/>
          <w:bCs w:val="false"/>
          <w:i w:val="false"/>
          <w:iCs w:val="false"/>
          <w:sz w:val="21"/>
          <w:szCs w:val="21"/>
        </w:rPr>
        <w:t xml:space="preserve"> — realise the AND gate  P1.2 = P1.0 · P1.1 :</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MOV  C, P1.0      ; C &lt;- first input</w:t>
            </w:r>
          </w:p>
          <w:p>
            <w:pPr>
              <w:spacing w:after="0" w:before="0" w:line="234" w:lineRule="auto"/>
            </w:pPr>
            <w:r>
              <w:rPr>
                <w:rFonts w:ascii="Consolas" w:cs="Consolas" w:eastAsia="Consolas" w:hAnsi="Consolas"/>
                <w:sz w:val="17"/>
                <w:szCs w:val="17"/>
              </w:rPr>
              <w:t xml:space="preserve">        ANL  C, P1.1      ; C &lt;- P1.0 AND P1.1</w:t>
            </w:r>
          </w:p>
          <w:p>
            <w:pPr>
              <w:spacing w:after="30" w:before="0" w:line="234" w:lineRule="auto"/>
            </w:pPr>
            <w:r>
              <w:rPr>
                <w:rFonts w:ascii="Consolas" w:cs="Consolas" w:eastAsia="Consolas" w:hAnsi="Consolas"/>
                <w:sz w:val="17"/>
                <w:szCs w:val="17"/>
              </w:rPr>
              <w:t xml:space="preserve">        MOV  P1.2, C      ; result out on P1.2</w:t>
            </w:r>
          </w:p>
        </w:tc>
      </w:tr>
    </w:tbl>
    <w:p>
      <w:pPr>
        <w:spacing w:after="90" w:before="0"/>
      </w:pPr>
    </w:p>
    <w:p>
      <w:pPr>
        <w:pStyle w:val="Heading3"/>
        <w:keepNext/>
        <w:spacing w:after="80" w:before="190"/>
      </w:pPr>
      <w:r>
        <w:rPr>
          <w:rFonts w:ascii="Calibri" w:cs="Calibri" w:eastAsia="Calibri" w:hAnsi="Calibri"/>
          <w:b w:val="false"/>
          <w:bCs w:val="false"/>
          <w:i w:val="false"/>
          <w:iCs w:val="false"/>
          <w:sz w:val="21"/>
          <w:szCs w:val="21"/>
        </w:rPr>
        <w:t xml:space="preserve">(iii)  CJNE</w:t>
      </w:r>
    </w:p>
    <w:p>
      <w:pPr>
        <w:spacing w:after="110" w:before="50" w:line="288" w:lineRule="auto"/>
      </w:pPr>
      <w:r>
        <w:rPr>
          <w:rFonts w:ascii="Calibri" w:cs="Calibri" w:eastAsia="Calibri" w:hAnsi="Calibri"/>
          <w:b w:val="false"/>
          <w:bCs w:val="false"/>
          <w:i w:val="false"/>
          <w:iCs w:val="false"/>
          <w:sz w:val="21"/>
          <w:szCs w:val="21"/>
        </w:rPr>
        <w:t xml:space="preserve">Compare and Jump if Not Equal (3 bytes). Compares the two operands without changing either and jumps to the relative address </w:t>
      </w:r>
      <w:r>
        <w:rPr>
          <w:rFonts w:ascii="Calibri" w:cs="Calibri" w:eastAsia="Calibri" w:hAnsi="Calibri"/>
          <w:b/>
          <w:bCs/>
          <w:i w:val="false"/>
          <w:iCs w:val="false"/>
          <w:sz w:val="21"/>
          <w:szCs w:val="21"/>
        </w:rPr>
        <w:t xml:space="preserve">if they are not equal</w:t>
      </w:r>
      <w:r>
        <w:rPr>
          <w:rFonts w:ascii="Calibri" w:cs="Calibri" w:eastAsia="Calibri" w:hAnsi="Calibri"/>
          <w:b w:val="false"/>
          <w:bCs w:val="false"/>
          <w:i w:val="false"/>
          <w:iCs w:val="false"/>
          <w:sz w:val="21"/>
          <w:szCs w:val="21"/>
        </w:rPr>
        <w:t xml:space="preserve">; if equal, execution falls through. It also sets </w:t>
      </w:r>
      <w:r>
        <w:rPr>
          <w:rFonts w:ascii="Calibri" w:cs="Calibri" w:eastAsia="Calibri" w:hAnsi="Calibri"/>
          <w:b/>
          <w:bCs/>
          <w:i w:val="false"/>
          <w:iCs w:val="false"/>
          <w:sz w:val="21"/>
          <w:szCs w:val="21"/>
        </w:rPr>
        <w:t xml:space="preserve">CY = 1 when destination &lt; source</w:t>
      </w:r>
      <w:r>
        <w:rPr>
          <w:rFonts w:ascii="Calibri" w:cs="Calibri" w:eastAsia="Calibri" w:hAnsi="Calibri"/>
          <w:b w:val="false"/>
          <w:bCs w:val="false"/>
          <w:i w:val="false"/>
          <w:iCs w:val="false"/>
          <w:sz w:val="21"/>
          <w:szCs w:val="21"/>
        </w:rPr>
        <w:t xml:space="preserve">, so CJNE followed by JC/JNC gives a complete three-way test.</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MOV  A, R0</w:t>
            </w:r>
          </w:p>
          <w:p>
            <w:pPr>
              <w:spacing w:after="0" w:before="0" w:line="234" w:lineRule="auto"/>
            </w:pPr>
            <w:r>
              <w:rPr>
                <w:rFonts w:ascii="Consolas" w:cs="Consolas" w:eastAsia="Consolas" w:hAnsi="Consolas"/>
                <w:sz w:val="17"/>
                <w:szCs w:val="17"/>
              </w:rPr>
              <w:t xml:space="preserve">        CJNE A, #60H, NOTEQ   ; not equal -&gt; jump</w:t>
            </w:r>
          </w:p>
          <w:p>
            <w:pPr>
              <w:spacing w:after="0" w:before="0" w:line="234" w:lineRule="auto"/>
            </w:pPr>
            <w:r>
              <w:rPr>
                <w:rFonts w:ascii="Consolas" w:cs="Consolas" w:eastAsia="Consolas" w:hAnsi="Consolas"/>
                <w:sz w:val="17"/>
                <w:szCs w:val="17"/>
              </w:rPr>
              <w:t xml:space="preserve">        SJMP EQUAL            ; falls through : A = 60H</w:t>
            </w:r>
          </w:p>
          <w:p>
            <w:pPr>
              <w:spacing w:after="0" w:before="0" w:line="234" w:lineRule="auto"/>
            </w:pPr>
            <w:r>
              <w:rPr>
                <w:rFonts w:ascii="Consolas" w:cs="Consolas" w:eastAsia="Consolas" w:hAnsi="Consolas"/>
                <w:sz w:val="17"/>
                <w:szCs w:val="17"/>
              </w:rPr>
              <w:t xml:space="preserve">NOTEQ:  JC   LOWER            ; CY = 1  =&gt;  A &lt; 60H</w:t>
            </w:r>
          </w:p>
          <w:p>
            <w:pPr>
              <w:spacing w:after="30" w:before="0" w:line="234" w:lineRule="auto"/>
            </w:pPr>
            <w:r>
              <w:rPr>
                <w:rFonts w:ascii="Consolas" w:cs="Consolas" w:eastAsia="Consolas" w:hAnsi="Consolas"/>
                <w:sz w:val="17"/>
                <w:szCs w:val="17"/>
              </w:rPr>
              <w:t xml:space="preserve">        SJMP HIGHER           ; CY = 0  =&gt;  A &gt; 60H</w:t>
            </w:r>
          </w:p>
        </w:tc>
      </w:tr>
    </w:tbl>
    <w:p>
      <w:pPr>
        <w:spacing w:after="90" w:before="0"/>
      </w:pPr>
    </w:p>
    <w:p>
      <w:pPr>
        <w:pStyle w:val="Heading3"/>
        <w:keepNext/>
        <w:spacing w:after="80" w:before="190"/>
      </w:pPr>
      <w:r>
        <w:rPr>
          <w:rFonts w:ascii="Calibri" w:cs="Calibri" w:eastAsia="Calibri" w:hAnsi="Calibri"/>
          <w:b w:val="false"/>
          <w:bCs w:val="false"/>
          <w:i w:val="false"/>
          <w:iCs w:val="false"/>
          <w:sz w:val="21"/>
          <w:szCs w:val="21"/>
        </w:rPr>
        <w:t xml:space="preserve">(iv)  DIV AB</w:t>
      </w:r>
    </w:p>
    <w:p>
      <w:pPr>
        <w:spacing w:after="110" w:before="50" w:line="288" w:lineRule="auto"/>
      </w:pPr>
      <w:r>
        <w:rPr>
          <w:rFonts w:ascii="Calibri" w:cs="Calibri" w:eastAsia="Calibri" w:hAnsi="Calibri"/>
          <w:b w:val="false"/>
          <w:bCs w:val="false"/>
          <w:i w:val="false"/>
          <w:iCs w:val="false"/>
          <w:sz w:val="21"/>
          <w:szCs w:val="21"/>
        </w:rPr>
        <w:t xml:space="preserve">Divides the unsigned byte in </w:t>
      </w:r>
      <w:r>
        <w:rPr>
          <w:rFonts w:ascii="Calibri" w:cs="Calibri" w:eastAsia="Calibri" w:hAnsi="Calibri"/>
          <w:b/>
          <w:bCs/>
          <w:i w:val="false"/>
          <w:iCs w:val="false"/>
          <w:sz w:val="21"/>
          <w:szCs w:val="21"/>
        </w:rPr>
        <w:t xml:space="preserve">A</w:t>
      </w:r>
      <w:r>
        <w:rPr>
          <w:rFonts w:ascii="Calibri" w:cs="Calibri" w:eastAsia="Calibri" w:hAnsi="Calibri"/>
          <w:b w:val="false"/>
          <w:bCs w:val="false"/>
          <w:i w:val="false"/>
          <w:iCs w:val="false"/>
          <w:sz w:val="21"/>
          <w:szCs w:val="21"/>
        </w:rPr>
        <w:t xml:space="preserve"> by the unsigned byte in </w:t>
      </w:r>
      <w:r>
        <w:rPr>
          <w:rFonts w:ascii="Calibri" w:cs="Calibri" w:eastAsia="Calibri" w:hAnsi="Calibri"/>
          <w:b/>
          <w:bCs/>
          <w:i w:val="false"/>
          <w:iCs w:val="false"/>
          <w:sz w:val="21"/>
          <w:szCs w:val="21"/>
        </w:rPr>
        <w:t xml:space="preserve">B</w:t>
      </w:r>
      <w:r>
        <w:rPr>
          <w:rFonts w:ascii="Calibri" w:cs="Calibri" w:eastAsia="Calibri" w:hAnsi="Calibri"/>
          <w:b w:val="false"/>
          <w:bCs w:val="false"/>
          <w:i w:val="false"/>
          <w:iCs w:val="false"/>
          <w:sz w:val="21"/>
          <w:szCs w:val="21"/>
        </w:rPr>
        <w:t xml:space="preserve">:  </w:t>
      </w:r>
      <w:r>
        <w:rPr>
          <w:rFonts w:ascii="Calibri" w:cs="Calibri" w:eastAsia="Calibri" w:hAnsi="Calibri"/>
          <w:b/>
          <w:bCs/>
          <w:i w:val="false"/>
          <w:iCs w:val="false"/>
          <w:sz w:val="21"/>
          <w:szCs w:val="21"/>
        </w:rPr>
        <w:t xml:space="preserve">quotient → A, remainder → B</w:t>
      </w:r>
      <w:r>
        <w:rPr>
          <w:rFonts w:ascii="Calibri" w:cs="Calibri" w:eastAsia="Calibri" w:hAnsi="Calibri"/>
          <w:b w:val="false"/>
          <w:bCs w:val="false"/>
          <w:i w:val="false"/>
          <w:iCs w:val="false"/>
          <w:sz w:val="21"/>
          <w:szCs w:val="21"/>
        </w:rPr>
        <w:t xml:space="preserve">. CY is always cleared; </w:t>
      </w:r>
      <w:r>
        <w:rPr>
          <w:rFonts w:ascii="Calibri" w:cs="Calibri" w:eastAsia="Calibri" w:hAnsi="Calibri"/>
          <w:b/>
          <w:bCs/>
          <w:i w:val="false"/>
          <w:iCs w:val="false"/>
          <w:sz w:val="21"/>
          <w:szCs w:val="21"/>
        </w:rPr>
        <w:t xml:space="preserve">OV = 1 if B = 0</w:t>
      </w:r>
      <w:r>
        <w:rPr>
          <w:rFonts w:ascii="Calibri" w:cs="Calibri" w:eastAsia="Calibri" w:hAnsi="Calibri"/>
          <w:b w:val="false"/>
          <w:bCs w:val="false"/>
          <w:i w:val="false"/>
          <w:iCs w:val="false"/>
          <w:sz w:val="21"/>
          <w:szCs w:val="21"/>
        </w:rPr>
        <w:t xml:space="preserve"> (divide by zero). 1 byte, 4 machine cycles.</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MOV  A, #95        ; A = 5FH = 95  (dividend)</w:t>
            </w:r>
          </w:p>
          <w:p>
            <w:pPr>
              <w:spacing w:after="0" w:before="0" w:line="234" w:lineRule="auto"/>
            </w:pPr>
            <w:r>
              <w:rPr>
                <w:rFonts w:ascii="Consolas" w:cs="Consolas" w:eastAsia="Consolas" w:hAnsi="Consolas"/>
                <w:sz w:val="17"/>
                <w:szCs w:val="17"/>
              </w:rPr>
              <w:t xml:space="preserve">        MOV  B, #10        ; B = 0AH = 10  (divisor)</w:t>
            </w:r>
          </w:p>
          <w:p>
            <w:pPr>
              <w:spacing w:after="0" w:before="0" w:line="234" w:lineRule="auto"/>
            </w:pPr>
            <w:r>
              <w:rPr>
                <w:rFonts w:ascii="Consolas" w:cs="Consolas" w:eastAsia="Consolas" w:hAnsi="Consolas"/>
                <w:sz w:val="17"/>
                <w:szCs w:val="17"/>
              </w:rPr>
              <w:t xml:space="preserve">        DIV  AB            ; A = 09 (quotient), B = 05 (remainder)</w:t>
            </w:r>
          </w:p>
          <w:p>
            <w:pPr>
              <w:spacing w:after="30" w:before="0" w:line="234" w:lineRule="auto"/>
            </w:pPr>
            <w:r>
              <w:rPr>
                <w:rFonts w:ascii="Consolas" w:cs="Consolas" w:eastAsia="Consolas" w:hAnsi="Consolas"/>
                <w:sz w:val="17"/>
                <w:szCs w:val="17"/>
              </w:rPr>
              <w:t xml:space="preserve">                           ; CY = 0, OV = 0</w:t>
            </w:r>
          </w:p>
        </w:tc>
      </w:tr>
    </w:tbl>
    <w:p>
      <w:pPr>
        <w:spacing w:after="90" w:before="0"/>
      </w:pPr>
    </w:p>
    <w:p>
      <w:pPr>
        <w:pStyle w:val="Heading3"/>
        <w:keepNext/>
        <w:spacing w:after="80" w:before="190"/>
      </w:pPr>
      <w:r>
        <w:rPr>
          <w:rFonts w:ascii="Calibri" w:cs="Calibri" w:eastAsia="Calibri" w:hAnsi="Calibri"/>
          <w:b w:val="false"/>
          <w:bCs w:val="false"/>
          <w:i w:val="false"/>
          <w:iCs w:val="false"/>
          <w:sz w:val="21"/>
          <w:szCs w:val="21"/>
        </w:rPr>
        <w:t xml:space="preserve">(v)  MUL AB</w:t>
      </w:r>
    </w:p>
    <w:p>
      <w:pPr>
        <w:spacing w:after="110" w:before="50" w:line="288" w:lineRule="auto"/>
      </w:pPr>
      <w:r>
        <w:rPr>
          <w:rFonts w:ascii="Calibri" w:cs="Calibri" w:eastAsia="Calibri" w:hAnsi="Calibri"/>
          <w:b w:val="false"/>
          <w:bCs w:val="false"/>
          <w:i w:val="false"/>
          <w:iCs w:val="false"/>
          <w:sz w:val="21"/>
          <w:szCs w:val="21"/>
        </w:rPr>
        <w:t xml:space="preserve">Multiplies the unsigned byte in </w:t>
      </w:r>
      <w:r>
        <w:rPr>
          <w:rFonts w:ascii="Calibri" w:cs="Calibri" w:eastAsia="Calibri" w:hAnsi="Calibri"/>
          <w:b/>
          <w:bCs/>
          <w:i w:val="false"/>
          <w:iCs w:val="false"/>
          <w:sz w:val="21"/>
          <w:szCs w:val="21"/>
        </w:rPr>
        <w:t xml:space="preserve">A</w:t>
      </w:r>
      <w:r>
        <w:rPr>
          <w:rFonts w:ascii="Calibri" w:cs="Calibri" w:eastAsia="Calibri" w:hAnsi="Calibri"/>
          <w:b w:val="false"/>
          <w:bCs w:val="false"/>
          <w:i w:val="false"/>
          <w:iCs w:val="false"/>
          <w:sz w:val="21"/>
          <w:szCs w:val="21"/>
        </w:rPr>
        <w:t xml:space="preserve"> by the unsigned byte in </w:t>
      </w:r>
      <w:r>
        <w:rPr>
          <w:rFonts w:ascii="Calibri" w:cs="Calibri" w:eastAsia="Calibri" w:hAnsi="Calibri"/>
          <w:b/>
          <w:bCs/>
          <w:i w:val="false"/>
          <w:iCs w:val="false"/>
          <w:sz w:val="21"/>
          <w:szCs w:val="21"/>
        </w:rPr>
        <w:t xml:space="preserve">B</w:t>
      </w:r>
      <w:r>
        <w:rPr>
          <w:rFonts w:ascii="Calibri" w:cs="Calibri" w:eastAsia="Calibri" w:hAnsi="Calibri"/>
          <w:b w:val="false"/>
          <w:bCs w:val="false"/>
          <w:i w:val="false"/>
          <w:iCs w:val="false"/>
          <w:sz w:val="21"/>
          <w:szCs w:val="21"/>
        </w:rPr>
        <w:t xml:space="preserve">, giving a 16-bit product: </w:t>
      </w:r>
      <w:r>
        <w:rPr>
          <w:rFonts w:ascii="Calibri" w:cs="Calibri" w:eastAsia="Calibri" w:hAnsi="Calibri"/>
          <w:b/>
          <w:bCs/>
          <w:i w:val="false"/>
          <w:iCs w:val="false"/>
          <w:sz w:val="21"/>
          <w:szCs w:val="21"/>
        </w:rPr>
        <w:t xml:space="preserve">lower byte → A, higher byte → B</w:t>
      </w:r>
      <w:r>
        <w:rPr>
          <w:rFonts w:ascii="Calibri" w:cs="Calibri" w:eastAsia="Calibri" w:hAnsi="Calibri"/>
          <w:b w:val="false"/>
          <w:bCs w:val="false"/>
          <w:i w:val="false"/>
          <w:iCs w:val="false"/>
          <w:sz w:val="21"/>
          <w:szCs w:val="21"/>
        </w:rPr>
        <w:t xml:space="preserve">. CY is always cleared; </w:t>
      </w:r>
      <w:r>
        <w:rPr>
          <w:rFonts w:ascii="Calibri" w:cs="Calibri" w:eastAsia="Calibri" w:hAnsi="Calibri"/>
          <w:b/>
          <w:bCs/>
          <w:i w:val="false"/>
          <w:iCs w:val="false"/>
          <w:sz w:val="21"/>
          <w:szCs w:val="21"/>
        </w:rPr>
        <w:t xml:space="preserve">OV = 1 if the product exceeds FFH</w:t>
      </w:r>
      <w:r>
        <w:rPr>
          <w:rFonts w:ascii="Calibri" w:cs="Calibri" w:eastAsia="Calibri" w:hAnsi="Calibri"/>
          <w:b w:val="false"/>
          <w:bCs w:val="false"/>
          <w:i w:val="false"/>
          <w:iCs w:val="false"/>
          <w:sz w:val="21"/>
          <w:szCs w:val="21"/>
        </w:rPr>
        <w:t xml:space="preserve">. 1 byte, 4 machine cycles.</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MOV  A, #25H       ; A = 37</w:t>
            </w:r>
          </w:p>
          <w:p>
            <w:pPr>
              <w:spacing w:after="0" w:before="0" w:line="234" w:lineRule="auto"/>
            </w:pPr>
            <w:r>
              <w:rPr>
                <w:rFonts w:ascii="Consolas" w:cs="Consolas" w:eastAsia="Consolas" w:hAnsi="Consolas"/>
                <w:sz w:val="17"/>
                <w:szCs w:val="17"/>
              </w:rPr>
              <w:t xml:space="preserve">        MOV  B, #65H       ; B = 101</w:t>
            </w:r>
          </w:p>
          <w:p>
            <w:pPr>
              <w:spacing w:after="0" w:before="0" w:line="234" w:lineRule="auto"/>
            </w:pPr>
            <w:r>
              <w:rPr>
                <w:rFonts w:ascii="Consolas" w:cs="Consolas" w:eastAsia="Consolas" w:hAnsi="Consolas"/>
                <w:sz w:val="17"/>
                <w:szCs w:val="17"/>
              </w:rPr>
              <w:t xml:space="preserve">        MUL  AB            ; 37 x 101 = 3737 = 0E99H</w:t>
            </w:r>
          </w:p>
          <w:p>
            <w:pPr>
              <w:spacing w:after="30" w:before="0" w:line="234" w:lineRule="auto"/>
            </w:pPr>
            <w:r>
              <w:rPr>
                <w:rFonts w:ascii="Consolas" w:cs="Consolas" w:eastAsia="Consolas" w:hAnsi="Consolas"/>
                <w:sz w:val="17"/>
                <w:szCs w:val="17"/>
              </w:rPr>
              <w:t xml:space="preserve">                           ; A = 99H, B = 0EH, OV = 1, CY = 0</w:t>
            </w:r>
          </w:p>
        </w:tc>
      </w:tr>
    </w:tbl>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Q.3   Explain PC and DPTR with their significance. Write a program to interchange their contents</w:t>
      </w:r>
    </w:p>
    <w:p>
      <w:pPr>
        <w:pStyle w:val="Heading3"/>
        <w:keepNext/>
        <w:spacing w:after="80" w:before="190"/>
      </w:pPr>
      <w:r>
        <w:rPr>
          <w:rFonts w:ascii="Calibri" w:cs="Calibri" w:eastAsia="Calibri" w:hAnsi="Calibri"/>
          <w:b w:val="false"/>
          <w:bCs w:val="false"/>
          <w:i w:val="false"/>
          <w:iCs w:val="false"/>
          <w:sz w:val="21"/>
          <w:szCs w:val="21"/>
        </w:rPr>
        <w:t xml:space="preserve">Program Counter (PC)</w:t>
      </w:r>
    </w:p>
    <w:p>
      <w:pPr>
        <w:spacing w:after="110" w:before="50" w:line="288" w:lineRule="auto"/>
      </w:pPr>
      <w:r>
        <w:rPr>
          <w:rFonts w:ascii="Calibri" w:cs="Calibri" w:eastAsia="Calibri" w:hAnsi="Calibri"/>
          <w:b w:val="false"/>
          <w:bCs w:val="false"/>
          <w:i w:val="false"/>
          <w:iCs w:val="false"/>
          <w:sz w:val="21"/>
          <w:szCs w:val="21"/>
        </w:rPr>
        <w:t xml:space="preserve">A </w:t>
      </w:r>
      <w:r>
        <w:rPr>
          <w:rFonts w:ascii="Calibri" w:cs="Calibri" w:eastAsia="Calibri" w:hAnsi="Calibri"/>
          <w:b/>
          <w:bCs/>
          <w:i w:val="false"/>
          <w:iCs w:val="false"/>
          <w:sz w:val="21"/>
          <w:szCs w:val="21"/>
        </w:rPr>
        <w:t xml:space="preserve">16-bit</w:t>
      </w:r>
      <w:r>
        <w:rPr>
          <w:rFonts w:ascii="Calibri" w:cs="Calibri" w:eastAsia="Calibri" w:hAnsi="Calibri"/>
          <w:b w:val="false"/>
          <w:bCs w:val="false"/>
          <w:i w:val="false"/>
          <w:iCs w:val="false"/>
          <w:sz w:val="21"/>
          <w:szCs w:val="21"/>
        </w:rPr>
        <w:t xml:space="preserve"> register holding the address of the </w:t>
      </w:r>
      <w:r>
        <w:rPr>
          <w:rFonts w:ascii="Calibri" w:cs="Calibri" w:eastAsia="Calibri" w:hAnsi="Calibri"/>
          <w:b/>
          <w:bCs/>
          <w:i w:val="false"/>
          <w:iCs w:val="false"/>
          <w:sz w:val="21"/>
          <w:szCs w:val="21"/>
        </w:rPr>
        <w:t xml:space="preserve">next byte of code</w:t>
      </w:r>
      <w:r>
        <w:rPr>
          <w:rFonts w:ascii="Calibri" w:cs="Calibri" w:eastAsia="Calibri" w:hAnsi="Calibri"/>
          <w:b w:val="false"/>
          <w:bCs w:val="false"/>
          <w:i w:val="false"/>
          <w:iCs w:val="false"/>
          <w:sz w:val="21"/>
          <w:szCs w:val="21"/>
        </w:rPr>
        <w:t xml:space="preserve"> to be fetched from program memory. It is incremented automatically after every byte fetched. It is </w:t>
      </w:r>
      <w:r>
        <w:rPr>
          <w:rFonts w:ascii="Calibri" w:cs="Calibri" w:eastAsia="Calibri" w:hAnsi="Calibri"/>
          <w:b/>
          <w:bCs/>
          <w:i w:val="false"/>
          <w:iCs w:val="false"/>
          <w:sz w:val="21"/>
          <w:szCs w:val="21"/>
        </w:rPr>
        <w:t xml:space="preserve">not an SFR</w:t>
      </w:r>
      <w:r>
        <w:rPr>
          <w:rFonts w:ascii="Calibri" w:cs="Calibri" w:eastAsia="Calibri" w:hAnsi="Calibri"/>
          <w:b w:val="false"/>
          <w:bCs w:val="false"/>
          <w:i w:val="false"/>
          <w:iCs w:val="false"/>
          <w:sz w:val="21"/>
          <w:szCs w:val="21"/>
        </w:rPr>
        <w:t xml:space="preserve">, so it has no direct address and cannot be used in a MOV; it is changed only by jumps, calls, returns, interrupts and RESET. On reset PC = 0000H, and its 16-bit width gives a 64 KB code space.</w:t>
      </w:r>
    </w:p>
    <w:p>
      <w:pPr>
        <w:spacing w:after="110" w:before="50" w:line="288" w:lineRule="auto"/>
      </w:pPr>
      <w:r>
        <w:rPr>
          <w:rFonts w:ascii="Calibri" w:cs="Calibri" w:eastAsia="Calibri" w:hAnsi="Calibri"/>
          <w:b/>
          <w:bCs/>
          <w:i w:val="false"/>
          <w:iCs w:val="false"/>
          <w:sz w:val="21"/>
          <w:szCs w:val="21"/>
        </w:rPr>
        <w:t xml:space="preserve">Significance:</w:t>
      </w:r>
      <w:r>
        <w:rPr>
          <w:rFonts w:ascii="Calibri" w:cs="Calibri" w:eastAsia="Calibri" w:hAnsi="Calibri"/>
          <w:b w:val="false"/>
          <w:bCs w:val="false"/>
          <w:i w:val="false"/>
          <w:iCs w:val="false"/>
          <w:sz w:val="21"/>
          <w:szCs w:val="21"/>
        </w:rPr>
        <w:t xml:space="preserve"> it controls the flow of the program — it enforces sequential execution, and saving and restoring it on the stack is the whole purpose of the stack during a call or an interrupt.</w:t>
      </w:r>
    </w:p>
    <w:p>
      <w:pPr>
        <w:pStyle w:val="Heading3"/>
        <w:keepNext/>
        <w:spacing w:after="80" w:before="190"/>
      </w:pPr>
      <w:r>
        <w:rPr>
          <w:rFonts w:ascii="Calibri" w:cs="Calibri" w:eastAsia="Calibri" w:hAnsi="Calibri"/>
          <w:b w:val="false"/>
          <w:bCs w:val="false"/>
          <w:i w:val="false"/>
          <w:iCs w:val="false"/>
          <w:sz w:val="21"/>
          <w:szCs w:val="21"/>
        </w:rPr>
        <w:t xml:space="preserve">Data Pointer (DPTR)</w:t>
      </w:r>
    </w:p>
    <w:p>
      <w:pPr>
        <w:spacing w:after="110" w:before="50" w:line="288" w:lineRule="auto"/>
      </w:pPr>
      <w:r>
        <w:rPr>
          <w:rFonts w:ascii="Calibri" w:cs="Calibri" w:eastAsia="Calibri" w:hAnsi="Calibri"/>
          <w:b w:val="false"/>
          <w:bCs w:val="false"/>
          <w:i w:val="false"/>
          <w:iCs w:val="false"/>
          <w:sz w:val="21"/>
          <w:szCs w:val="21"/>
        </w:rPr>
        <w:t xml:space="preserve">A </w:t>
      </w:r>
      <w:r>
        <w:rPr>
          <w:rFonts w:ascii="Calibri" w:cs="Calibri" w:eastAsia="Calibri" w:hAnsi="Calibri"/>
          <w:b/>
          <w:bCs/>
          <w:i w:val="false"/>
          <w:iCs w:val="false"/>
          <w:sz w:val="21"/>
          <w:szCs w:val="21"/>
        </w:rPr>
        <w:t xml:space="preserve">16-bit data pointer</w:t>
      </w:r>
      <w:r>
        <w:rPr>
          <w:rFonts w:ascii="Calibri" w:cs="Calibri" w:eastAsia="Calibri" w:hAnsi="Calibri"/>
          <w:b w:val="false"/>
          <w:bCs w:val="false"/>
          <w:i w:val="false"/>
          <w:iCs w:val="false"/>
          <w:sz w:val="21"/>
          <w:szCs w:val="21"/>
        </w:rPr>
        <w:t xml:space="preserve"> made of the two addressable SFRs </w:t>
      </w:r>
      <w:r>
        <w:rPr>
          <w:rFonts w:ascii="Calibri" w:cs="Calibri" w:eastAsia="Calibri" w:hAnsi="Calibri"/>
          <w:b/>
          <w:bCs/>
          <w:i w:val="false"/>
          <w:iCs w:val="false"/>
          <w:sz w:val="21"/>
          <w:szCs w:val="21"/>
        </w:rPr>
        <w:t xml:space="preserve">DPH (83H)</w:t>
      </w:r>
      <w:r>
        <w:rPr>
          <w:rFonts w:ascii="Calibri" w:cs="Calibri" w:eastAsia="Calibri" w:hAnsi="Calibri"/>
          <w:b w:val="false"/>
          <w:bCs w:val="false"/>
          <w:i w:val="false"/>
          <w:iCs w:val="false"/>
          <w:sz w:val="21"/>
          <w:szCs w:val="21"/>
        </w:rPr>
        <w:t xml:space="preserve"> and </w:t>
      </w:r>
      <w:r>
        <w:rPr>
          <w:rFonts w:ascii="Calibri" w:cs="Calibri" w:eastAsia="Calibri" w:hAnsi="Calibri"/>
          <w:b/>
          <w:bCs/>
          <w:i w:val="false"/>
          <w:iCs w:val="false"/>
          <w:sz w:val="21"/>
          <w:szCs w:val="21"/>
        </w:rPr>
        <w:t xml:space="preserve">DPL (82H)</w:t>
      </w:r>
      <w:r>
        <w:rPr>
          <w:rFonts w:ascii="Calibri" w:cs="Calibri" w:eastAsia="Calibri" w:hAnsi="Calibri"/>
          <w:b w:val="false"/>
          <w:bCs w:val="false"/>
          <w:i w:val="false"/>
          <w:iCs w:val="false"/>
          <w:sz w:val="21"/>
          <w:szCs w:val="21"/>
        </w:rPr>
        <w:t xml:space="preserve">. It can be loaded as a whole (</w:t>
      </w:r>
      <w:r>
        <w:rPr>
          <w:rFonts w:ascii="Consolas" w:cs="Consolas" w:eastAsia="Consolas" w:hAnsi="Consolas"/>
          <w:b w:val="false"/>
          <w:bCs w:val="false"/>
          <w:i w:val="false"/>
          <w:iCs w:val="false"/>
          <w:sz w:val="19"/>
          <w:szCs w:val="19"/>
        </w:rPr>
        <w:t xml:space="preserve">MOV DPTR, #data16</w:t>
      </w:r>
      <w:r>
        <w:rPr>
          <w:rFonts w:ascii="Calibri" w:cs="Calibri" w:eastAsia="Calibri" w:hAnsi="Calibri"/>
          <w:b w:val="false"/>
          <w:bCs w:val="false"/>
          <w:i w:val="false"/>
          <w:iCs w:val="false"/>
          <w:sz w:val="21"/>
          <w:szCs w:val="21"/>
        </w:rPr>
        <w:t xml:space="preserve">), incremented (</w:t>
      </w:r>
      <w:r>
        <w:rPr>
          <w:rFonts w:ascii="Consolas" w:cs="Consolas" w:eastAsia="Consolas" w:hAnsi="Consolas"/>
          <w:b w:val="false"/>
          <w:bCs w:val="false"/>
          <w:i w:val="false"/>
          <w:iCs w:val="false"/>
          <w:sz w:val="19"/>
          <w:szCs w:val="19"/>
        </w:rPr>
        <w:t xml:space="preserve">INC DPTR</w:t>
      </w:r>
      <w:r>
        <w:rPr>
          <w:rFonts w:ascii="Calibri" w:cs="Calibri" w:eastAsia="Calibri" w:hAnsi="Calibri"/>
          <w:b w:val="false"/>
          <w:bCs w:val="false"/>
          <w:i w:val="false"/>
          <w:iCs w:val="false"/>
          <w:sz w:val="21"/>
          <w:szCs w:val="21"/>
        </w:rPr>
        <w:t xml:space="preserve">) or accessed one byte at a time. It is used to address </w:t>
      </w:r>
      <w:r>
        <w:rPr>
          <w:rFonts w:ascii="Calibri" w:cs="Calibri" w:eastAsia="Calibri" w:hAnsi="Calibri"/>
          <w:b/>
          <w:bCs/>
          <w:i w:val="false"/>
          <w:iCs w:val="false"/>
          <w:sz w:val="21"/>
          <w:szCs w:val="21"/>
        </w:rPr>
        <w:t xml:space="preserve">external data memory</w:t>
      </w:r>
      <w:r>
        <w:rPr>
          <w:rFonts w:ascii="Calibri" w:cs="Calibri" w:eastAsia="Calibri" w:hAnsi="Calibri"/>
          <w:b w:val="false"/>
          <w:bCs w:val="false"/>
          <w:i w:val="false"/>
          <w:iCs w:val="false"/>
          <w:sz w:val="21"/>
          <w:szCs w:val="21"/>
        </w:rPr>
        <w:t xml:space="preserve"> (</w:t>
      </w:r>
      <w:r>
        <w:rPr>
          <w:rFonts w:ascii="Consolas" w:cs="Consolas" w:eastAsia="Consolas" w:hAnsi="Consolas"/>
          <w:b w:val="false"/>
          <w:bCs w:val="false"/>
          <w:i w:val="false"/>
          <w:iCs w:val="false"/>
          <w:sz w:val="19"/>
          <w:szCs w:val="19"/>
        </w:rPr>
        <w:t xml:space="preserve">MOVX A, @DPTR</w:t>
      </w:r>
      <w:r>
        <w:rPr>
          <w:rFonts w:ascii="Calibri" w:cs="Calibri" w:eastAsia="Calibri" w:hAnsi="Calibri"/>
          <w:b w:val="false"/>
          <w:bCs w:val="false"/>
          <w:i w:val="false"/>
          <w:iCs w:val="false"/>
          <w:sz w:val="21"/>
          <w:szCs w:val="21"/>
        </w:rPr>
        <w:t xml:space="preserve">), to read </w:t>
      </w:r>
      <w:r>
        <w:rPr>
          <w:rFonts w:ascii="Calibri" w:cs="Calibri" w:eastAsia="Calibri" w:hAnsi="Calibri"/>
          <w:b/>
          <w:bCs/>
          <w:i w:val="false"/>
          <w:iCs w:val="false"/>
          <w:sz w:val="21"/>
          <w:szCs w:val="21"/>
        </w:rPr>
        <w:t xml:space="preserve">look-up tables in code memory</w:t>
      </w:r>
      <w:r>
        <w:rPr>
          <w:rFonts w:ascii="Calibri" w:cs="Calibri" w:eastAsia="Calibri" w:hAnsi="Calibri"/>
          <w:b w:val="false"/>
          <w:bCs w:val="false"/>
          <w:i w:val="false"/>
          <w:iCs w:val="false"/>
          <w:sz w:val="21"/>
          <w:szCs w:val="21"/>
        </w:rPr>
        <w:t xml:space="preserve"> (</w:t>
      </w:r>
      <w:r>
        <w:rPr>
          <w:rFonts w:ascii="Consolas" w:cs="Consolas" w:eastAsia="Consolas" w:hAnsi="Consolas"/>
          <w:b w:val="false"/>
          <w:bCs w:val="false"/>
          <w:i w:val="false"/>
          <w:iCs w:val="false"/>
          <w:sz w:val="19"/>
          <w:szCs w:val="19"/>
        </w:rPr>
        <w:t xml:space="preserve">MOVC A, @A+DPTR</w:t>
      </w:r>
      <w:r>
        <w:rPr>
          <w:rFonts w:ascii="Calibri" w:cs="Calibri" w:eastAsia="Calibri" w:hAnsi="Calibri"/>
          <w:b w:val="false"/>
          <w:bCs w:val="false"/>
          <w:i w:val="false"/>
          <w:iCs w:val="false"/>
          <w:sz w:val="21"/>
          <w:szCs w:val="21"/>
        </w:rPr>
        <w:t xml:space="preserve">) and for </w:t>
      </w:r>
      <w:r>
        <w:rPr>
          <w:rFonts w:ascii="Calibri" w:cs="Calibri" w:eastAsia="Calibri" w:hAnsi="Calibri"/>
          <w:b/>
          <w:bCs/>
          <w:i w:val="false"/>
          <w:iCs w:val="false"/>
          <w:sz w:val="21"/>
          <w:szCs w:val="21"/>
        </w:rPr>
        <w:t xml:space="preserve">computed jumps</w:t>
      </w:r>
      <w:r>
        <w:rPr>
          <w:rFonts w:ascii="Calibri" w:cs="Calibri" w:eastAsia="Calibri" w:hAnsi="Calibri"/>
          <w:b w:val="false"/>
          <w:bCs w:val="false"/>
          <w:i w:val="false"/>
          <w:iCs w:val="false"/>
          <w:sz w:val="21"/>
          <w:szCs w:val="21"/>
        </w:rPr>
        <w:t xml:space="preserve"> (</w:t>
      </w:r>
      <w:r>
        <w:rPr>
          <w:rFonts w:ascii="Consolas" w:cs="Consolas" w:eastAsia="Consolas" w:hAnsi="Consolas"/>
          <w:b w:val="false"/>
          <w:bCs w:val="false"/>
          <w:i w:val="false"/>
          <w:iCs w:val="false"/>
          <w:sz w:val="19"/>
          <w:szCs w:val="19"/>
        </w:rPr>
        <w:t xml:space="preserve">JMP @A+DPTR</w:t>
      </w:r>
      <w:r>
        <w:rPr>
          <w:rFonts w:ascii="Calibri" w:cs="Calibri" w:eastAsia="Calibri" w:hAnsi="Calibri"/>
          <w:b w:val="false"/>
          <w:bCs w:val="false"/>
          <w:i w:val="false"/>
          <w:iCs w:val="false"/>
          <w:sz w:val="21"/>
          <w:szCs w:val="21"/>
        </w:rPr>
        <w:t xml:space="preserve">).</w:t>
      </w:r>
    </w:p>
    <w:p>
      <w:pPr>
        <w:spacing w:after="110" w:before="50" w:line="288" w:lineRule="auto"/>
      </w:pPr>
      <w:r>
        <w:rPr>
          <w:rFonts w:ascii="Calibri" w:cs="Calibri" w:eastAsia="Calibri" w:hAnsi="Calibri"/>
          <w:b/>
          <w:bCs/>
          <w:i w:val="false"/>
          <w:iCs w:val="false"/>
          <w:sz w:val="21"/>
          <w:szCs w:val="21"/>
        </w:rPr>
        <w:t xml:space="preserve">Significance:</w:t>
      </w:r>
      <w:r>
        <w:rPr>
          <w:rFonts w:ascii="Calibri" w:cs="Calibri" w:eastAsia="Calibri" w:hAnsi="Calibri"/>
          <w:b w:val="false"/>
          <w:bCs w:val="false"/>
          <w:i w:val="false"/>
          <w:iCs w:val="false"/>
          <w:sz w:val="21"/>
          <w:szCs w:val="21"/>
        </w:rPr>
        <w:t xml:space="preserve"> it is the only general 16-bit pointer available to the programmer. R0 and R1 can also point indirectly but are only 8 bits wide, so without DPTR external memory and tables larger than 256 bytes could not be reached.</w:t>
      </w:r>
    </w:p>
    <w:p>
      <w:pPr>
        <w:pStyle w:val="Heading3"/>
        <w:keepNext/>
        <w:spacing w:after="80" w:before="190"/>
      </w:pPr>
      <w:r>
        <w:rPr>
          <w:rFonts w:ascii="Calibri" w:cs="Calibri" w:eastAsia="Calibri" w:hAnsi="Calibri"/>
          <w:b w:val="false"/>
          <w:bCs w:val="false"/>
          <w:i w:val="false"/>
          <w:iCs w:val="false"/>
          <w:sz w:val="21"/>
          <w:szCs w:val="21"/>
        </w:rPr>
        <w:t xml:space="preserve">Program to interchange PC and DPTR</w:t>
      </w:r>
    </w:p>
    <w:p>
      <w:pPr>
        <w:spacing w:after="110" w:before="50" w:line="288" w:lineRule="auto"/>
      </w:pPr>
      <w:r>
        <w:rPr>
          <w:rFonts w:ascii="Calibri" w:cs="Calibri" w:eastAsia="Calibri" w:hAnsi="Calibri"/>
          <w:b w:val="false"/>
          <w:bCs w:val="false"/>
          <w:i w:val="false"/>
          <w:iCs w:val="false"/>
          <w:sz w:val="21"/>
          <w:szCs w:val="21"/>
        </w:rPr>
        <w:t xml:space="preserve">Since the PC is not an SFR, no MOV can read or write it. The exchange is done through the </w:t>
      </w:r>
      <w:r>
        <w:rPr>
          <w:rFonts w:ascii="Calibri" w:cs="Calibri" w:eastAsia="Calibri" w:hAnsi="Calibri"/>
          <w:b/>
          <w:bCs/>
          <w:i w:val="false"/>
          <w:iCs w:val="false"/>
          <w:sz w:val="21"/>
          <w:szCs w:val="21"/>
        </w:rPr>
        <w:t xml:space="preserve">stack</w:t>
      </w:r>
      <w:r>
        <w:rPr>
          <w:rFonts w:ascii="Calibri" w:cs="Calibri" w:eastAsia="Calibri" w:hAnsi="Calibri"/>
          <w:b w:val="false"/>
          <w:bCs w:val="false"/>
          <w:i w:val="false"/>
          <w:iCs w:val="false"/>
          <w:sz w:val="21"/>
          <w:szCs w:val="21"/>
        </w:rPr>
        <w:t xml:space="preserve">: an </w:t>
      </w:r>
      <w:r>
        <w:rPr>
          <w:rFonts w:ascii="Consolas" w:cs="Consolas" w:eastAsia="Consolas" w:hAnsi="Consolas"/>
          <w:b w:val="false"/>
          <w:bCs w:val="false"/>
          <w:i w:val="false"/>
          <w:iCs w:val="false"/>
          <w:sz w:val="19"/>
          <w:szCs w:val="19"/>
        </w:rPr>
        <w:t xml:space="preserve">LCALL</w:t>
      </w:r>
      <w:r>
        <w:rPr>
          <w:rFonts w:ascii="Calibri" w:cs="Calibri" w:eastAsia="Calibri" w:hAnsi="Calibri"/>
          <w:b w:val="false"/>
          <w:bCs w:val="false"/>
          <w:i w:val="false"/>
          <w:iCs w:val="false"/>
          <w:sz w:val="21"/>
          <w:szCs w:val="21"/>
        </w:rPr>
        <w:t xml:space="preserve"> pushes the current PC (so POP recovers it), and </w:t>
      </w:r>
      <w:r>
        <w:rPr>
          <w:rFonts w:ascii="Consolas" w:cs="Consolas" w:eastAsia="Consolas" w:hAnsi="Consolas"/>
          <w:b w:val="false"/>
          <w:bCs w:val="false"/>
          <w:i w:val="false"/>
          <w:iCs w:val="false"/>
          <w:sz w:val="19"/>
          <w:szCs w:val="19"/>
        </w:rPr>
        <w:t xml:space="preserve">RET</w:t>
      </w:r>
      <w:r>
        <w:rPr>
          <w:rFonts w:ascii="Calibri" w:cs="Calibri" w:eastAsia="Calibri" w:hAnsi="Calibri"/>
          <w:b w:val="false"/>
          <w:bCs w:val="false"/>
          <w:i w:val="false"/>
          <w:iCs w:val="false"/>
          <w:sz w:val="21"/>
          <w:szCs w:val="21"/>
        </w:rPr>
        <w:t xml:space="preserve"> loads the PC from the stack (so PUSH can write it).</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ORG   0000H</w:t>
            </w:r>
          </w:p>
          <w:p>
            <w:pPr>
              <w:spacing w:after="0" w:before="0" w:line="234" w:lineRule="auto"/>
            </w:pPr>
            <w:r>
              <w:rPr>
                <w:rFonts w:ascii="Consolas" w:cs="Consolas" w:eastAsia="Consolas" w:hAnsi="Consolas"/>
                <w:sz w:val="17"/>
                <w:szCs w:val="17"/>
              </w:rPr>
              <w:t xml:space="preserve">        LJMP  MAIN</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ORG   0030H</w:t>
            </w:r>
          </w:p>
          <w:p>
            <w:pPr>
              <w:spacing w:after="0" w:before="0" w:line="234" w:lineRule="auto"/>
            </w:pPr>
            <w:r>
              <w:rPr>
                <w:rFonts w:ascii="Consolas" w:cs="Consolas" w:eastAsia="Consolas" w:hAnsi="Consolas"/>
                <w:sz w:val="17"/>
                <w:szCs w:val="17"/>
              </w:rPr>
              <w:t xml:space="preserve">MAIN:   MOV   SP,  #4FH         ; initialise the stack</w:t>
            </w:r>
          </w:p>
          <w:p>
            <w:pPr>
              <w:spacing w:after="0" w:before="0" w:line="234" w:lineRule="auto"/>
            </w:pPr>
            <w:r>
              <w:rPr>
                <w:rFonts w:ascii="Consolas" w:cs="Consolas" w:eastAsia="Consolas" w:hAnsi="Consolas"/>
                <w:sz w:val="17"/>
                <w:szCs w:val="17"/>
              </w:rPr>
              <w:t xml:space="preserve">        MOV   DPTR, #0200H      ; value to be transferred to the PC</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MOV   R7, DPL           ; save present DPTR : R7 = low byte</w:t>
            </w:r>
          </w:p>
          <w:p>
            <w:pPr>
              <w:spacing w:after="0" w:before="0" w:line="234" w:lineRule="auto"/>
            </w:pPr>
            <w:r>
              <w:rPr>
                <w:rFonts w:ascii="Consolas" w:cs="Consolas" w:eastAsia="Consolas" w:hAnsi="Consolas"/>
                <w:sz w:val="17"/>
                <w:szCs w:val="17"/>
              </w:rPr>
              <w:t xml:space="preserve">        MOV   R6, DPH           ;                     R6 = high byte</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LCALL HERE              ; hardware pushes PCL then PCH</w:t>
            </w:r>
          </w:p>
          <w:p>
            <w:pPr>
              <w:spacing w:after="0" w:before="0" w:line="234" w:lineRule="auto"/>
            </w:pPr>
            <w:r>
              <w:rPr>
                <w:rFonts w:ascii="Consolas" w:cs="Consolas" w:eastAsia="Consolas" w:hAnsi="Consolas"/>
                <w:sz w:val="17"/>
                <w:szCs w:val="17"/>
              </w:rPr>
              <w:t xml:space="preserve">HERE:   POP   DPH               ; top of stack = PCH -&gt; DPH</w:t>
            </w:r>
          </w:p>
          <w:p>
            <w:pPr>
              <w:spacing w:after="0" w:before="0" w:line="234" w:lineRule="auto"/>
            </w:pPr>
            <w:r>
              <w:rPr>
                <w:rFonts w:ascii="Consolas" w:cs="Consolas" w:eastAsia="Consolas" w:hAnsi="Consolas"/>
                <w:sz w:val="17"/>
                <w:szCs w:val="17"/>
              </w:rPr>
              <w:t xml:space="preserve">        POP   DPL               ; next byte    = PCL -&gt; DPL</w:t>
            </w:r>
          </w:p>
          <w:p>
            <w:pPr>
              <w:spacing w:after="0" w:before="0" w:line="234" w:lineRule="auto"/>
            </w:pPr>
            <w:r>
              <w:rPr>
                <w:rFonts w:ascii="Consolas" w:cs="Consolas" w:eastAsia="Consolas" w:hAnsi="Consolas"/>
                <w:sz w:val="17"/>
                <w:szCs w:val="17"/>
              </w:rPr>
              <w:t xml:space="preserve">                                ; DPTR now holds the old PC</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PUSH  07H               ; R7 (low byte)  pushed first</w:t>
            </w:r>
          </w:p>
          <w:p>
            <w:pPr>
              <w:spacing w:after="0" w:before="0" w:line="234" w:lineRule="auto"/>
            </w:pPr>
            <w:r>
              <w:rPr>
                <w:rFonts w:ascii="Consolas" w:cs="Consolas" w:eastAsia="Consolas" w:hAnsi="Consolas"/>
                <w:sz w:val="17"/>
                <w:szCs w:val="17"/>
              </w:rPr>
              <w:t xml:space="preserve">        PUSH  06H               ; R6 (high byte) pushed second</w:t>
            </w:r>
          </w:p>
          <w:p>
            <w:pPr>
              <w:spacing w:after="0" w:before="0" w:line="234" w:lineRule="auto"/>
            </w:pPr>
            <w:r>
              <w:rPr>
                <w:rFonts w:ascii="Consolas" w:cs="Consolas" w:eastAsia="Consolas" w:hAnsi="Consolas"/>
                <w:sz w:val="17"/>
                <w:szCs w:val="17"/>
              </w:rPr>
              <w:t xml:space="preserve">        RET                     ; PC &lt;- 0200H : interchange complete</w:t>
            </w:r>
          </w:p>
          <w:p>
            <w:pPr>
              <w:spacing w:after="30" w:before="0" w:line="234" w:lineRule="auto"/>
            </w:pPr>
            <w:r>
              <w:rPr>
                <w:rFonts w:ascii="Consolas" w:cs="Consolas" w:eastAsia="Consolas" w:hAnsi="Consolas"/>
                <w:sz w:val="17"/>
                <w:szCs w:val="17"/>
              </w:rPr>
              <w:t xml:space="preserve">        END</w:t>
            </w:r>
          </w:p>
        </w:tc>
      </w:tr>
    </w:tbl>
    <w:p>
      <w:pPr>
        <w:spacing w:after="90" w:before="0"/>
      </w:pPr>
    </w:p>
    <w:p>
      <w:pPr>
        <w:pStyle w:val="ListParagraph"/>
        <w:numPr>
          <w:ilvl w:val="0"/>
          <w:numId w:val="2"/>
        </w:numPr>
        <w:spacing w:after="36" w:before="36" w:line="282" w:lineRule="auto"/>
      </w:pPr>
      <w:r>
        <w:rPr>
          <w:rFonts w:ascii="Calibri" w:cs="Calibri" w:eastAsia="Calibri" w:hAnsi="Calibri"/>
          <w:b w:val="false"/>
          <w:bCs w:val="false"/>
          <w:i w:val="false"/>
          <w:iCs w:val="false"/>
          <w:sz w:val="21"/>
          <w:szCs w:val="21"/>
        </w:rPr>
        <w:t xml:space="preserve">PUSH and POP take only direct addresses, so R7 and R6 of bank 0 are written as </w:t>
      </w:r>
      <w:r>
        <w:rPr>
          <w:rFonts w:ascii="Calibri" w:cs="Calibri" w:eastAsia="Calibri" w:hAnsi="Calibri"/>
          <w:b/>
          <w:bCs/>
          <w:i w:val="false"/>
          <w:iCs w:val="false"/>
          <w:sz w:val="21"/>
          <w:szCs w:val="21"/>
        </w:rPr>
        <w:t xml:space="preserve">07H</w:t>
      </w:r>
      <w:r>
        <w:rPr>
          <w:rFonts w:ascii="Calibri" w:cs="Calibri" w:eastAsia="Calibri" w:hAnsi="Calibri"/>
          <w:b w:val="false"/>
          <w:bCs w:val="false"/>
          <w:i w:val="false"/>
          <w:iCs w:val="false"/>
          <w:sz w:val="21"/>
          <w:szCs w:val="21"/>
        </w:rPr>
        <w:t xml:space="preserve"> and </w:t>
      </w:r>
      <w:r>
        <w:rPr>
          <w:rFonts w:ascii="Calibri" w:cs="Calibri" w:eastAsia="Calibri" w:hAnsi="Calibri"/>
          <w:b/>
          <w:bCs/>
          <w:i w:val="false"/>
          <w:iCs w:val="false"/>
          <w:sz w:val="21"/>
          <w:szCs w:val="21"/>
        </w:rPr>
        <w:t xml:space="preserve">06H</w:t>
      </w:r>
      <w:r>
        <w:rPr>
          <w:rFonts w:ascii="Calibri" w:cs="Calibri" w:eastAsia="Calibri" w:hAnsi="Calibri"/>
          <w:b w:val="false"/>
          <w:bCs w:val="false"/>
          <w:i w:val="false"/>
          <w:iCs w:val="false"/>
          <w:sz w:val="21"/>
          <w:szCs w:val="21"/>
        </w:rPr>
        <w:t xml:space="preserve">.</w:t>
      </w:r>
    </w:p>
    <w:p>
      <w:pPr>
        <w:pStyle w:val="ListParagraph"/>
        <w:numPr>
          <w:ilvl w:val="0"/>
          <w:numId w:val="2"/>
        </w:numPr>
        <w:spacing w:after="36" w:before="36" w:line="282" w:lineRule="auto"/>
      </w:pPr>
      <w:r>
        <w:rPr>
          <w:rFonts w:ascii="Calibri" w:cs="Calibri" w:eastAsia="Calibri" w:hAnsi="Calibri"/>
          <w:b w:val="false"/>
          <w:bCs w:val="false"/>
          <w:i w:val="false"/>
          <w:iCs w:val="false"/>
          <w:sz w:val="21"/>
          <w:szCs w:val="21"/>
        </w:rPr>
        <w:t xml:space="preserve">LCALL pushes PCL then PCH, so PCH is popped first; RET pops PCH first, so the low byte must be pushed first. Reversing either order swaps the two halves of the address.</w:t>
      </w:r>
    </w:p>
    <w:p>
      <w:pPr>
        <w:pStyle w:val="ListParagraph"/>
        <w:numPr>
          <w:ilvl w:val="0"/>
          <w:numId w:val="2"/>
        </w:numPr>
        <w:spacing w:after="36" w:before="36" w:line="282" w:lineRule="auto"/>
      </w:pPr>
      <w:r>
        <w:rPr>
          <w:rFonts w:ascii="Calibri" w:cs="Calibri" w:eastAsia="Calibri" w:hAnsi="Calibri"/>
          <w:b w:val="false"/>
          <w:bCs w:val="false"/>
          <w:i w:val="false"/>
          <w:iCs w:val="false"/>
          <w:sz w:val="21"/>
          <w:szCs w:val="21"/>
        </w:rPr>
        <w:t xml:space="preserve">The PC value captured is the address of the label </w:t>
      </w:r>
      <w:r>
        <w:rPr>
          <w:rFonts w:ascii="Calibri" w:cs="Calibri" w:eastAsia="Calibri" w:hAnsi="Calibri"/>
          <w:b/>
          <w:bCs/>
          <w:i w:val="false"/>
          <w:iCs w:val="false"/>
          <w:sz w:val="21"/>
          <w:szCs w:val="21"/>
        </w:rPr>
        <w:t xml:space="preserve">HERE</w:t>
      </w:r>
      <w:r>
        <w:rPr>
          <w:rFonts w:ascii="Calibri" w:cs="Calibri" w:eastAsia="Calibri" w:hAnsi="Calibri"/>
          <w:b w:val="false"/>
          <w:bCs w:val="false"/>
          <w:i w:val="false"/>
          <w:iCs w:val="false"/>
          <w:sz w:val="21"/>
          <w:szCs w:val="21"/>
        </w:rPr>
        <w:t xml:space="preserve"> — the return address the processor pushed.</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Q.4   8051 program to subtract 156F8H from 24759CH, result in RAM from 50H</w:t>
      </w:r>
    </w:p>
    <w:p>
      <w:pPr>
        <w:spacing w:after="110" w:before="50" w:line="288" w:lineRule="auto"/>
      </w:pPr>
      <w:r>
        <w:rPr>
          <w:rFonts w:ascii="Calibri" w:cs="Calibri" w:eastAsia="Calibri" w:hAnsi="Calibri"/>
          <w:b w:val="false"/>
          <w:bCs w:val="false"/>
          <w:i w:val="false"/>
          <w:iCs w:val="false"/>
          <w:sz w:val="21"/>
          <w:szCs w:val="21"/>
        </w:rPr>
        <w:t xml:space="preserve">Both numbers are 3 bytes, so the 8-bit </w:t>
      </w:r>
      <w:r>
        <w:rPr>
          <w:rFonts w:ascii="Consolas" w:cs="Consolas" w:eastAsia="Consolas" w:hAnsi="Consolas"/>
          <w:b w:val="false"/>
          <w:bCs w:val="false"/>
          <w:i w:val="false"/>
          <w:iCs w:val="false"/>
          <w:sz w:val="19"/>
          <w:szCs w:val="19"/>
        </w:rPr>
        <w:t xml:space="preserve">SUBB</w:t>
      </w:r>
      <w:r>
        <w:rPr>
          <w:rFonts w:ascii="Calibri" w:cs="Calibri" w:eastAsia="Calibri" w:hAnsi="Calibri"/>
          <w:b w:val="false"/>
          <w:bCs w:val="false"/>
          <w:i w:val="false"/>
          <w:iCs w:val="false"/>
          <w:sz w:val="21"/>
          <w:szCs w:val="21"/>
        </w:rPr>
        <w:t xml:space="preserve"> is applied three times from the least significant byte upwards, the borrow propagating from one byte to the next.</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24   75   9C          minuend      (24759CH)</w:t>
            </w:r>
          </w:p>
          <w:p>
            <w:pPr>
              <w:spacing w:after="0" w:before="0" w:line="234" w:lineRule="auto"/>
            </w:pPr>
            <w:r>
              <w:rPr>
                <w:rFonts w:ascii="Consolas" w:cs="Consolas" w:eastAsia="Consolas" w:hAnsi="Consolas"/>
                <w:sz w:val="17"/>
                <w:szCs w:val="17"/>
              </w:rPr>
              <w:t xml:space="preserve">        - 01   56   F8          subtrahend   (0156F8H)</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23   1E   A4          result       (231EA4H)</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LSB    :  9C - F8  -&gt;  19CH - F8H = A4H ,  borrow = 1</w:t>
            </w:r>
          </w:p>
          <w:p>
            <w:pPr>
              <w:spacing w:after="0" w:before="0" w:line="234" w:lineRule="auto"/>
            </w:pPr>
            <w:r>
              <w:rPr>
                <w:rFonts w:ascii="Consolas" w:cs="Consolas" w:eastAsia="Consolas" w:hAnsi="Consolas"/>
                <w:sz w:val="17"/>
                <w:szCs w:val="17"/>
              </w:rPr>
              <w:t xml:space="preserve">   middle :  75 - 56 - 1        =     1EH ,  borrow = 0</w:t>
            </w:r>
          </w:p>
          <w:p>
            <w:pPr>
              <w:spacing w:after="30" w:before="0" w:line="234" w:lineRule="auto"/>
            </w:pPr>
            <w:r>
              <w:rPr>
                <w:rFonts w:ascii="Consolas" w:cs="Consolas" w:eastAsia="Consolas" w:hAnsi="Consolas"/>
                <w:sz w:val="17"/>
                <w:szCs w:val="17"/>
              </w:rPr>
              <w:t xml:space="preserve">   MSB    :  24 - 01 - 0        =     23H</w:t>
            </w:r>
          </w:p>
        </w:tc>
      </w:tr>
    </w:tbl>
    <w:p>
      <w:pPr>
        <w:spacing w:after="90" w:before="0"/>
      </w:pP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ORG   0000H</w:t>
            </w:r>
          </w:p>
          <w:p>
            <w:pPr>
              <w:spacing w:after="0" w:before="0" w:line="234" w:lineRule="auto"/>
            </w:pPr>
            <w:r>
              <w:rPr>
                <w:rFonts w:ascii="Consolas" w:cs="Consolas" w:eastAsia="Consolas" w:hAnsi="Consolas"/>
                <w:sz w:val="17"/>
                <w:szCs w:val="17"/>
              </w:rPr>
              <w:t xml:space="preserve">        CLR   C             ; no borrow before the first subtraction</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MOV   A, #9CH       ; least significant byte</w:t>
            </w:r>
          </w:p>
          <w:p>
            <w:pPr>
              <w:spacing w:after="0" w:before="0" w:line="234" w:lineRule="auto"/>
            </w:pPr>
            <w:r>
              <w:rPr>
                <w:rFonts w:ascii="Consolas" w:cs="Consolas" w:eastAsia="Consolas" w:hAnsi="Consolas"/>
                <w:sz w:val="17"/>
                <w:szCs w:val="17"/>
              </w:rPr>
              <w:t xml:space="preserve">        SUBB  A, #0F8H      ; A = 9CH - F8H = A4H , CY = 1</w:t>
            </w:r>
          </w:p>
          <w:p>
            <w:pPr>
              <w:spacing w:after="0" w:before="0" w:line="234" w:lineRule="auto"/>
            </w:pPr>
            <w:r>
              <w:rPr>
                <w:rFonts w:ascii="Consolas" w:cs="Consolas" w:eastAsia="Consolas" w:hAnsi="Consolas"/>
                <w:sz w:val="17"/>
                <w:szCs w:val="17"/>
              </w:rPr>
              <w:t xml:space="preserve">        MOV   50H, A        ; 50H = A4H</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MOV   A, #75H       ; middle byte</w:t>
            </w:r>
          </w:p>
          <w:p>
            <w:pPr>
              <w:spacing w:after="0" w:before="0" w:line="234" w:lineRule="auto"/>
            </w:pPr>
            <w:r>
              <w:rPr>
                <w:rFonts w:ascii="Consolas" w:cs="Consolas" w:eastAsia="Consolas" w:hAnsi="Consolas"/>
                <w:sz w:val="17"/>
                <w:szCs w:val="17"/>
              </w:rPr>
              <w:t xml:space="preserve">        SUBB  A, #56H       ; A = 75H - 56H - 1 = 1EH , CY = 0</w:t>
            </w:r>
          </w:p>
          <w:p>
            <w:pPr>
              <w:spacing w:after="0" w:before="0" w:line="234" w:lineRule="auto"/>
            </w:pPr>
            <w:r>
              <w:rPr>
                <w:rFonts w:ascii="Consolas" w:cs="Consolas" w:eastAsia="Consolas" w:hAnsi="Consolas"/>
                <w:sz w:val="17"/>
                <w:szCs w:val="17"/>
              </w:rPr>
              <w:t xml:space="preserve">        MOV   51H, A        ; 51H = 1EH</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MOV   A, #24H       ; most significant byte</w:t>
            </w:r>
          </w:p>
          <w:p>
            <w:pPr>
              <w:spacing w:after="0" w:before="0" w:line="234" w:lineRule="auto"/>
            </w:pPr>
            <w:r>
              <w:rPr>
                <w:rFonts w:ascii="Consolas" w:cs="Consolas" w:eastAsia="Consolas" w:hAnsi="Consolas"/>
                <w:sz w:val="17"/>
                <w:szCs w:val="17"/>
              </w:rPr>
              <w:t xml:space="preserve">        SUBB  A, #01H       ; A = 24H - 01H - 0 = 23H</w:t>
            </w:r>
          </w:p>
          <w:p>
            <w:pPr>
              <w:spacing w:after="0" w:before="0" w:line="234" w:lineRule="auto"/>
            </w:pPr>
            <w:r>
              <w:rPr>
                <w:rFonts w:ascii="Consolas" w:cs="Consolas" w:eastAsia="Consolas" w:hAnsi="Consolas"/>
                <w:sz w:val="17"/>
                <w:szCs w:val="17"/>
              </w:rPr>
              <w:t xml:space="preserve">        MOV   52H, A        ; 52H = 23H</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SJMP  $</w:t>
            </w:r>
          </w:p>
          <w:p>
            <w:pPr>
              <w:spacing w:after="30" w:before="0" w:line="234" w:lineRule="auto"/>
            </w:pPr>
            <w:r>
              <w:rPr>
                <w:rFonts w:ascii="Consolas" w:cs="Consolas" w:eastAsia="Consolas" w:hAnsi="Consolas"/>
                <w:sz w:val="17"/>
                <w:szCs w:val="17"/>
              </w:rPr>
              <w:t xml:space="preserve">        END</w:t>
            </w:r>
          </w:p>
        </w:tc>
      </w:tr>
    </w:tbl>
    <w:p>
      <w:pPr>
        <w:spacing w:after="90" w:before="0"/>
      </w:pPr>
    </w:p>
    <w:p>
      <w:pPr>
        <w:spacing w:after="110" w:before="50" w:line="288" w:lineRule="auto"/>
      </w:pPr>
      <w:r>
        <w:rPr>
          <w:rFonts w:ascii="Calibri" w:cs="Calibri" w:eastAsia="Calibri" w:hAnsi="Calibri"/>
          <w:b/>
          <w:bCs/>
          <w:i w:val="false"/>
          <w:iCs w:val="false"/>
          <w:sz w:val="21"/>
          <w:szCs w:val="21"/>
        </w:rPr>
        <w:t xml:space="preserve">Result:</w:t>
      </w:r>
      <w:r>
        <w:rPr>
          <w:rFonts w:ascii="Calibri" w:cs="Calibri" w:eastAsia="Calibri" w:hAnsi="Calibri"/>
          <w:b w:val="false"/>
          <w:bCs w:val="false"/>
          <w:i w:val="false"/>
          <w:iCs w:val="false"/>
          <w:sz w:val="21"/>
          <w:szCs w:val="21"/>
        </w:rPr>
        <w:t xml:space="preserve">  50H = A4H,  51H = 1EH,  52H = 23H,  i.e. </w:t>
      </w:r>
      <w:r>
        <w:rPr>
          <w:rFonts w:ascii="Calibri" w:cs="Calibri" w:eastAsia="Calibri" w:hAnsi="Calibri"/>
          <w:b/>
          <w:bCs/>
          <w:i w:val="false"/>
          <w:iCs w:val="false"/>
          <w:sz w:val="21"/>
          <w:szCs w:val="21"/>
        </w:rPr>
        <w:t xml:space="preserve">231EA4H</w:t>
      </w:r>
      <w:r>
        <w:rPr>
          <w:rFonts w:ascii="Calibri" w:cs="Calibri" w:eastAsia="Calibri" w:hAnsi="Calibri"/>
          <w:b w:val="false"/>
          <w:bCs w:val="false"/>
          <w:i w:val="false"/>
          <w:iCs w:val="false"/>
          <w:sz w:val="21"/>
          <w:szCs w:val="21"/>
        </w:rPr>
        <w:t xml:space="preserve">.</w:t>
      </w:r>
    </w:p>
    <w:p>
      <w:pPr>
        <w:pStyle w:val="ListParagraph"/>
        <w:numPr>
          <w:ilvl w:val="0"/>
          <w:numId w:val="2"/>
        </w:numPr>
        <w:spacing w:after="36" w:before="36" w:line="282" w:lineRule="auto"/>
      </w:pPr>
      <w:r>
        <w:rPr>
          <w:rFonts w:ascii="Consolas" w:cs="Consolas" w:eastAsia="Consolas" w:hAnsi="Consolas"/>
          <w:b w:val="false"/>
          <w:bCs w:val="false"/>
          <w:i w:val="false"/>
          <w:iCs w:val="false"/>
          <w:sz w:val="19"/>
          <w:szCs w:val="19"/>
        </w:rPr>
        <w:t xml:space="preserve">SUBB</w:t>
      </w:r>
      <w:r>
        <w:rPr>
          <w:rFonts w:ascii="Calibri" w:cs="Calibri" w:eastAsia="Calibri" w:hAnsi="Calibri"/>
          <w:b w:val="false"/>
          <w:bCs w:val="false"/>
          <w:i w:val="false"/>
          <w:iCs w:val="false"/>
          <w:sz w:val="21"/>
          <w:szCs w:val="21"/>
        </w:rPr>
        <w:t xml:space="preserve"> always subtracts the borrow as well, so </w:t>
      </w:r>
      <w:r>
        <w:rPr>
          <w:rFonts w:ascii="Consolas" w:cs="Consolas" w:eastAsia="Consolas" w:hAnsi="Consolas"/>
          <w:b w:val="false"/>
          <w:bCs w:val="false"/>
          <w:i w:val="false"/>
          <w:iCs w:val="false"/>
          <w:sz w:val="19"/>
          <w:szCs w:val="19"/>
        </w:rPr>
        <w:t xml:space="preserve">CLR C</w:t>
      </w:r>
      <w:r>
        <w:rPr>
          <w:rFonts w:ascii="Calibri" w:cs="Calibri" w:eastAsia="Calibri" w:hAnsi="Calibri"/>
          <w:b w:val="false"/>
          <w:bCs w:val="false"/>
          <w:i w:val="false"/>
          <w:iCs w:val="false"/>
          <w:sz w:val="21"/>
          <w:szCs w:val="21"/>
        </w:rPr>
        <w:t xml:space="preserve"> is essential before the first byte — and must </w:t>
      </w:r>
      <w:r>
        <w:rPr>
          <w:rFonts w:ascii="Calibri" w:cs="Calibri" w:eastAsia="Calibri" w:hAnsi="Calibri"/>
          <w:b/>
          <w:bCs/>
          <w:i w:val="false"/>
          <w:iCs w:val="false"/>
          <w:sz w:val="21"/>
          <w:szCs w:val="21"/>
        </w:rPr>
        <w:t xml:space="preserve">not</w:t>
      </w:r>
      <w:r>
        <w:rPr>
          <w:rFonts w:ascii="Calibri" w:cs="Calibri" w:eastAsia="Calibri" w:hAnsi="Calibri"/>
          <w:b w:val="false"/>
          <w:bCs w:val="false"/>
          <w:i w:val="false"/>
          <w:iCs w:val="false"/>
          <w:sz w:val="21"/>
          <w:szCs w:val="21"/>
        </w:rPr>
        <w:t xml:space="preserve"> be repeated between bytes, because each byte needs the borrow produced by the previous one.</w:t>
      </w:r>
    </w:p>
    <w:p>
      <w:pPr>
        <w:pStyle w:val="ListParagraph"/>
        <w:numPr>
          <w:ilvl w:val="0"/>
          <w:numId w:val="2"/>
        </w:numPr>
        <w:spacing w:after="36" w:before="36" w:line="282" w:lineRule="auto"/>
      </w:pPr>
      <w:r>
        <w:rPr>
          <w:rFonts w:ascii="Calibri" w:cs="Calibri" w:eastAsia="Calibri" w:hAnsi="Calibri"/>
          <w:b w:val="false"/>
          <w:bCs w:val="false"/>
          <w:i w:val="false"/>
          <w:iCs w:val="false"/>
          <w:sz w:val="21"/>
          <w:szCs w:val="21"/>
        </w:rPr>
        <w:t xml:space="preserve">A hex constant beginning with a letter needs a leading zero: </w:t>
      </w:r>
      <w:r>
        <w:rPr>
          <w:rFonts w:ascii="Consolas" w:cs="Consolas" w:eastAsia="Consolas" w:hAnsi="Consolas"/>
          <w:b w:val="false"/>
          <w:bCs w:val="false"/>
          <w:i w:val="false"/>
          <w:iCs w:val="false"/>
          <w:sz w:val="19"/>
          <w:szCs w:val="19"/>
        </w:rPr>
        <w:t xml:space="preserve">#0F8H</w:t>
      </w:r>
      <w:r>
        <w:rPr>
          <w:rFonts w:ascii="Calibri" w:cs="Calibri" w:eastAsia="Calibri" w:hAnsi="Calibri"/>
          <w:b w:val="false"/>
          <w:bCs w:val="false"/>
          <w:i w:val="false"/>
          <w:iCs w:val="false"/>
          <w:sz w:val="21"/>
          <w:szCs w:val="21"/>
        </w:rPr>
        <w:t xml:space="preserve">.</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Q.5   Draw and explain the 8085 architecture</w:t>
      </w:r>
    </w:p>
    <w:p>
      <w:pPr>
        <w:spacing w:after="110" w:before="50" w:line="288" w:lineRule="auto"/>
      </w:pPr>
      <w:r>
        <w:rPr>
          <w:rFonts w:ascii="Calibri" w:cs="Calibri" w:eastAsia="Calibri" w:hAnsi="Calibri"/>
          <w:b w:val="false"/>
          <w:bCs w:val="false"/>
          <w:i w:val="false"/>
          <w:iCs w:val="false"/>
          <w:sz w:val="21"/>
          <w:szCs w:val="21"/>
        </w:rPr>
        <w:t xml:space="preserve">The 8085 is an 8-bit NMOS microprocessor in a 40-pin package, with an 8-bit data bus multiplexed with the lower address byte, a 16-bit address bus (64 KB of memory and 256 I/O ports), a single +5 V supply and a maximum internal clock of about 3 MHz.</w:t>
      </w:r>
    </w:p>
    <w:p>
      <w:pPr>
        <w:spacing w:after="70" w:before="140"/>
        <w:jc w:val="center"/>
      </w:pPr>
      <w:r>
        <w:drawing>
          <wp:inline distT="0" distB="0" distL="0" distR="0">
            <wp:extent cx="61722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72200" cy="4086225"/>
                    </a:xfrm>
                    <a:prstGeom prst="rect">
                      <a:avLst/>
                    </a:prstGeom>
                  </pic:spPr>
                </pic:pic>
              </a:graphicData>
            </a:graphic>
          </wp:inline>
        </w:drawing>
      </w:r>
    </w:p>
    <w:p>
      <w:pPr>
        <w:spacing w:after="180" w:before="0"/>
        <w:jc w:val="center"/>
      </w:pPr>
      <w:r>
        <w:rPr>
          <w:rFonts w:ascii="Calibri" w:cs="Calibri" w:eastAsia="Calibri" w:hAnsi="Calibri"/>
          <w:b w:val="false"/>
          <w:bCs w:val="false"/>
          <w:i/>
          <w:iCs/>
          <w:color w:val="44546A"/>
          <w:sz w:val="18"/>
          <w:szCs w:val="18"/>
        </w:rPr>
        <w:t xml:space="preserve">Fig. 1 — Functional block diagram of the Intel 8085</w:t>
      </w:r>
    </w:p>
    <w:p>
      <w:pPr>
        <w:pStyle w:val="Heading3"/>
        <w:keepNext/>
        <w:spacing w:after="80" w:before="190"/>
      </w:pPr>
      <w:r>
        <w:rPr>
          <w:rFonts w:ascii="Calibri" w:cs="Calibri" w:eastAsia="Calibri" w:hAnsi="Calibri"/>
          <w:b w:val="false"/>
          <w:bCs w:val="false"/>
          <w:i w:val="false"/>
          <w:iCs w:val="false"/>
          <w:sz w:val="21"/>
          <w:szCs w:val="21"/>
        </w:rPr>
        <w:t xml:space="preserve">Explanation of the blocks</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ALU (8-bit)</w:t>
      </w:r>
      <w:r>
        <w:rPr>
          <w:rFonts w:ascii="Calibri" w:cs="Calibri" w:eastAsia="Calibri" w:hAnsi="Calibri"/>
          <w:b w:val="false"/>
          <w:bCs w:val="false"/>
          <w:i w:val="false"/>
          <w:iCs w:val="false"/>
          <w:sz w:val="21"/>
          <w:szCs w:val="21"/>
        </w:rPr>
        <w:t xml:space="preserve"> — performs addition, subtraction, increment, decrement, AND, OR, XOR, complement, rotate and compare. It takes one operand from the accumulator and the other from the temporary register, puts the result back in the accumulator and sets the flags.</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Accumulator (A)</w:t>
      </w:r>
      <w:r>
        <w:rPr>
          <w:rFonts w:ascii="Calibri" w:cs="Calibri" w:eastAsia="Calibri" w:hAnsi="Calibri"/>
          <w:b w:val="false"/>
          <w:bCs w:val="false"/>
          <w:i w:val="false"/>
          <w:iCs w:val="false"/>
          <w:sz w:val="21"/>
          <w:szCs w:val="21"/>
        </w:rPr>
        <w:t xml:space="preserve"> — the main 8-bit register, part of the ALU. One operand of every arithmetic/logic operation is in A and the result returns to it; all IN/OUT instructions also use it.</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Temporary registers (Temp, W, Z)</w:t>
      </w:r>
      <w:r>
        <w:rPr>
          <w:rFonts w:ascii="Calibri" w:cs="Calibri" w:eastAsia="Calibri" w:hAnsi="Calibri"/>
          <w:b w:val="false"/>
          <w:bCs w:val="false"/>
          <w:i w:val="false"/>
          <w:iCs w:val="false"/>
          <w:sz w:val="21"/>
          <w:szCs w:val="21"/>
        </w:rPr>
        <w:t xml:space="preserve"> — not accessible to the programmer; they hold the second ALU operand and intermediate addresses while multi-byte instructions are being executed.</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Flag register</w:t>
      </w:r>
      <w:r>
        <w:rPr>
          <w:rFonts w:ascii="Calibri" w:cs="Calibri" w:eastAsia="Calibri" w:hAnsi="Calibri"/>
          <w:b w:val="false"/>
          <w:bCs w:val="false"/>
          <w:i w:val="false"/>
          <w:iCs w:val="false"/>
          <w:sz w:val="21"/>
          <w:szCs w:val="21"/>
        </w:rPr>
        <w:t xml:space="preserve"> — five flip-flops: </w:t>
      </w:r>
      <w:r>
        <w:rPr>
          <w:rFonts w:ascii="Calibri" w:cs="Calibri" w:eastAsia="Calibri" w:hAnsi="Calibri"/>
          <w:b/>
          <w:bCs/>
          <w:i w:val="false"/>
          <w:iCs w:val="false"/>
          <w:sz w:val="21"/>
          <w:szCs w:val="21"/>
        </w:rPr>
        <w:t xml:space="preserve">S</w:t>
      </w:r>
      <w:r>
        <w:rPr>
          <w:rFonts w:ascii="Calibri" w:cs="Calibri" w:eastAsia="Calibri" w:hAnsi="Calibri"/>
          <w:b w:val="false"/>
          <w:bCs w:val="false"/>
          <w:i w:val="false"/>
          <w:iCs w:val="false"/>
          <w:sz w:val="21"/>
          <w:szCs w:val="21"/>
        </w:rPr>
        <w:t xml:space="preserve"> (sign, D7), </w:t>
      </w:r>
      <w:r>
        <w:rPr>
          <w:rFonts w:ascii="Calibri" w:cs="Calibri" w:eastAsia="Calibri" w:hAnsi="Calibri"/>
          <w:b/>
          <w:bCs/>
          <w:i w:val="false"/>
          <w:iCs w:val="false"/>
          <w:sz w:val="21"/>
          <w:szCs w:val="21"/>
        </w:rPr>
        <w:t xml:space="preserve">Z</w:t>
      </w:r>
      <w:r>
        <w:rPr>
          <w:rFonts w:ascii="Calibri" w:cs="Calibri" w:eastAsia="Calibri" w:hAnsi="Calibri"/>
          <w:b w:val="false"/>
          <w:bCs w:val="false"/>
          <w:i w:val="false"/>
          <w:iCs w:val="false"/>
          <w:sz w:val="21"/>
          <w:szCs w:val="21"/>
        </w:rPr>
        <w:t xml:space="preserve"> (zero, D6), </w:t>
      </w:r>
      <w:r>
        <w:rPr>
          <w:rFonts w:ascii="Calibri" w:cs="Calibri" w:eastAsia="Calibri" w:hAnsi="Calibri"/>
          <w:b/>
          <w:bCs/>
          <w:i w:val="false"/>
          <w:iCs w:val="false"/>
          <w:sz w:val="21"/>
          <w:szCs w:val="21"/>
        </w:rPr>
        <w:t xml:space="preserve">AC</w:t>
      </w:r>
      <w:r>
        <w:rPr>
          <w:rFonts w:ascii="Calibri" w:cs="Calibri" w:eastAsia="Calibri" w:hAnsi="Calibri"/>
          <w:b w:val="false"/>
          <w:bCs w:val="false"/>
          <w:i w:val="false"/>
          <w:iCs w:val="false"/>
          <w:sz w:val="21"/>
          <w:szCs w:val="21"/>
        </w:rPr>
        <w:t xml:space="preserve"> (auxiliary carry, D4), </w:t>
      </w:r>
      <w:r>
        <w:rPr>
          <w:rFonts w:ascii="Calibri" w:cs="Calibri" w:eastAsia="Calibri" w:hAnsi="Calibri"/>
          <w:b/>
          <w:bCs/>
          <w:i w:val="false"/>
          <w:iCs w:val="false"/>
          <w:sz w:val="21"/>
          <w:szCs w:val="21"/>
        </w:rPr>
        <w:t xml:space="preserve">P</w:t>
      </w:r>
      <w:r>
        <w:rPr>
          <w:rFonts w:ascii="Calibri" w:cs="Calibri" w:eastAsia="Calibri" w:hAnsi="Calibri"/>
          <w:b w:val="false"/>
          <w:bCs w:val="false"/>
          <w:i w:val="false"/>
          <w:iCs w:val="false"/>
          <w:sz w:val="21"/>
          <w:szCs w:val="21"/>
        </w:rPr>
        <w:t xml:space="preserve"> (parity, D2) and </w:t>
      </w:r>
      <w:r>
        <w:rPr>
          <w:rFonts w:ascii="Calibri" w:cs="Calibri" w:eastAsia="Calibri" w:hAnsi="Calibri"/>
          <w:b/>
          <w:bCs/>
          <w:i w:val="false"/>
          <w:iCs w:val="false"/>
          <w:sz w:val="21"/>
          <w:szCs w:val="21"/>
        </w:rPr>
        <w:t xml:space="preserve">CY</w:t>
      </w:r>
      <w:r>
        <w:rPr>
          <w:rFonts w:ascii="Calibri" w:cs="Calibri" w:eastAsia="Calibri" w:hAnsi="Calibri"/>
          <w:b w:val="false"/>
          <w:bCs w:val="false"/>
          <w:i w:val="false"/>
          <w:iCs w:val="false"/>
          <w:sz w:val="21"/>
          <w:szCs w:val="21"/>
        </w:rPr>
        <w:t xml:space="preserve"> (carry, D0). With the accumulator it forms the PSW.</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Instruction register and decoder</w:t>
      </w:r>
      <w:r>
        <w:rPr>
          <w:rFonts w:ascii="Calibri" w:cs="Calibri" w:eastAsia="Calibri" w:hAnsi="Calibri"/>
          <w:b w:val="false"/>
          <w:bCs w:val="false"/>
          <w:i w:val="false"/>
          <w:iCs w:val="false"/>
          <w:sz w:val="21"/>
          <w:szCs w:val="21"/>
        </w:rPr>
        <w:t xml:space="preserve"> — the opcode byte fetched from memory is latched in the instruction register, decoded, and converted by the machine-cycle encoder into the internal operations and machine cycles needed.</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Timing and control unit</w:t>
      </w:r>
      <w:r>
        <w:rPr>
          <w:rFonts w:ascii="Calibri" w:cs="Calibri" w:eastAsia="Calibri" w:hAnsi="Calibri"/>
          <w:b w:val="false"/>
          <w:bCs w:val="false"/>
          <w:i w:val="false"/>
          <w:iCs w:val="false"/>
          <w:sz w:val="21"/>
          <w:szCs w:val="21"/>
        </w:rPr>
        <w:t xml:space="preserve"> — generates all control and status signals in step with the clock: ALE, RD, WR, IO/M, S0, S1, READY, HOLD/HLDA, RESET IN/RESET OUT and X1, X2, CLK OUT.</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Register array</w:t>
      </w:r>
      <w:r>
        <w:rPr>
          <w:rFonts w:ascii="Calibri" w:cs="Calibri" w:eastAsia="Calibri" w:hAnsi="Calibri"/>
          <w:b w:val="false"/>
          <w:bCs w:val="false"/>
          <w:i w:val="false"/>
          <w:iCs w:val="false"/>
          <w:sz w:val="21"/>
          <w:szCs w:val="21"/>
        </w:rPr>
        <w:t xml:space="preserve"> — six general-purpose 8-bit registers </w:t>
      </w:r>
      <w:r>
        <w:rPr>
          <w:rFonts w:ascii="Calibri" w:cs="Calibri" w:eastAsia="Calibri" w:hAnsi="Calibri"/>
          <w:b/>
          <w:bCs/>
          <w:i w:val="false"/>
          <w:iCs w:val="false"/>
          <w:sz w:val="21"/>
          <w:szCs w:val="21"/>
        </w:rPr>
        <w:t xml:space="preserve">B, C, D, E, H, L</w:t>
      </w:r>
      <w:r>
        <w:rPr>
          <w:rFonts w:ascii="Calibri" w:cs="Calibri" w:eastAsia="Calibri" w:hAnsi="Calibri"/>
          <w:b w:val="false"/>
          <w:bCs w:val="false"/>
          <w:i w:val="false"/>
          <w:iCs w:val="false"/>
          <w:sz w:val="21"/>
          <w:szCs w:val="21"/>
        </w:rPr>
        <w:t xml:space="preserve">, usable singly or as the 16-bit pairs BC, DE and HL. HL is the only pair that can act as a memory pointer (the operand M).</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Stack pointer (SP)</w:t>
      </w:r>
      <w:r>
        <w:rPr>
          <w:rFonts w:ascii="Calibri" w:cs="Calibri" w:eastAsia="Calibri" w:hAnsi="Calibri"/>
          <w:b w:val="false"/>
          <w:bCs w:val="false"/>
          <w:i w:val="false"/>
          <w:iCs w:val="false"/>
          <w:sz w:val="21"/>
          <w:szCs w:val="21"/>
        </w:rPr>
        <w:t xml:space="preserve"> — 16-bit register pointing to the top of the stack in R/W memory; decremented on PUSH/CALL and incremented on POP/RET, so the stack grows downwards.</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Program counter (PC)</w:t>
      </w:r>
      <w:r>
        <w:rPr>
          <w:rFonts w:ascii="Calibri" w:cs="Calibri" w:eastAsia="Calibri" w:hAnsi="Calibri"/>
          <w:b w:val="false"/>
          <w:bCs w:val="false"/>
          <w:i w:val="false"/>
          <w:iCs w:val="false"/>
          <w:sz w:val="21"/>
          <w:szCs w:val="21"/>
        </w:rPr>
        <w:t xml:space="preserve"> — 16-bit register holding the address of the next instruction byte; incremented automatically and reloaded by JMP, CALL, RET and RST. Reset value 0000H.</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Incrementer / decrementer address latch</w:t>
      </w:r>
      <w:r>
        <w:rPr>
          <w:rFonts w:ascii="Calibri" w:cs="Calibri" w:eastAsia="Calibri" w:hAnsi="Calibri"/>
          <w:b w:val="false"/>
          <w:bCs w:val="false"/>
          <w:i w:val="false"/>
          <w:iCs w:val="false"/>
          <w:sz w:val="21"/>
          <w:szCs w:val="21"/>
        </w:rPr>
        <w:t xml:space="preserve"> — 16-bit logic that increments or decrements the PC, the SP or a register pair (INX, DCX) and latches the address on its way to the buffers.</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Address buffer and address/data buffer</w:t>
      </w:r>
      <w:r>
        <w:rPr>
          <w:rFonts w:ascii="Calibri" w:cs="Calibri" w:eastAsia="Calibri" w:hAnsi="Calibri"/>
          <w:b w:val="false"/>
          <w:bCs w:val="false"/>
          <w:i w:val="false"/>
          <w:iCs w:val="false"/>
          <w:sz w:val="21"/>
          <w:szCs w:val="21"/>
        </w:rPr>
        <w:t xml:space="preserve"> — the unidirectional address buffer drives A15–A8; the bidirectional address/data buffer drives the multiplexed AD7–AD0, which carry the lower address byte during T1 (latched externally by ALE) and the data during T2–T3.</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Interrupt control</w:t>
      </w:r>
      <w:r>
        <w:rPr>
          <w:rFonts w:ascii="Calibri" w:cs="Calibri" w:eastAsia="Calibri" w:hAnsi="Calibri"/>
          <w:b w:val="false"/>
          <w:bCs w:val="false"/>
          <w:i w:val="false"/>
          <w:iCs w:val="false"/>
          <w:sz w:val="21"/>
          <w:szCs w:val="21"/>
        </w:rPr>
        <w:t xml:space="preserve"> — handles five hardware interrupts in priority order: TRAP (non-maskable, 0024H), RST 7.5 (003CH), RST 6.5 (0034H), RST 5.5 (002CH) and INTR (non-vectored), with the INTA acknowledge output.</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Serial I/O control</w:t>
      </w:r>
      <w:r>
        <w:rPr>
          <w:rFonts w:ascii="Calibri" w:cs="Calibri" w:eastAsia="Calibri" w:hAnsi="Calibri"/>
          <w:b w:val="false"/>
          <w:bCs w:val="false"/>
          <w:i w:val="false"/>
          <w:iCs w:val="false"/>
          <w:sz w:val="21"/>
          <w:szCs w:val="21"/>
        </w:rPr>
        <w:t xml:space="preserve"> — one-bit serial transfer through the SID and SOD pins, performed in software by the RIM and SIM instructions.</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Internal buses</w:t>
      </w:r>
      <w:r>
        <w:rPr>
          <w:rFonts w:ascii="Calibri" w:cs="Calibri" w:eastAsia="Calibri" w:hAnsi="Calibri"/>
          <w:b w:val="false"/>
          <w:bCs w:val="false"/>
          <w:i w:val="false"/>
          <w:iCs w:val="false"/>
          <w:sz w:val="21"/>
          <w:szCs w:val="21"/>
        </w:rPr>
        <w:t xml:space="preserve"> — an 8-bit internal data bus connects all the 8-bit blocks, and a 16-bit internal address bus carries addresses from the register array, PC and SP to the address latch and buffers.</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Q.6   Describe the status register of the AVR</w:t>
      </w:r>
    </w:p>
    <w:p>
      <w:pPr>
        <w:spacing w:after="110" w:before="50" w:line="288" w:lineRule="auto"/>
      </w:pP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Status Register (SREG)</w:t>
      </w:r>
      <w:r>
        <w:rPr>
          <w:rFonts w:ascii="Calibri" w:cs="Calibri" w:eastAsia="Calibri" w:hAnsi="Calibri"/>
          <w:b w:val="false"/>
          <w:bCs w:val="false"/>
          <w:i w:val="false"/>
          <w:iCs w:val="false"/>
          <w:sz w:val="21"/>
          <w:szCs w:val="21"/>
        </w:rPr>
        <w:t xml:space="preserve"> is the 8-bit register that holds the result information of the most recently executed arithmetic or logic instruction, together with the global interrupt enable bit. It is located at </w:t>
      </w:r>
      <w:r>
        <w:rPr>
          <w:rFonts w:ascii="Calibri" w:cs="Calibri" w:eastAsia="Calibri" w:hAnsi="Calibri"/>
          <w:b/>
          <w:bCs/>
          <w:i w:val="false"/>
          <w:iCs w:val="false"/>
          <w:sz w:val="21"/>
          <w:szCs w:val="21"/>
        </w:rPr>
        <w:t xml:space="preserve">I/O address 0x3F</w:t>
      </w:r>
      <w:r>
        <w:rPr>
          <w:rFonts w:ascii="Calibri" w:cs="Calibri" w:eastAsia="Calibri" w:hAnsi="Calibri"/>
          <w:b w:val="false"/>
          <w:bCs w:val="false"/>
          <w:i w:val="false"/>
          <w:iCs w:val="false"/>
          <w:sz w:val="21"/>
          <w:szCs w:val="21"/>
        </w:rPr>
        <w:t xml:space="preserve"> (data-memory address 0x5F) and is updated after every ALU operation, which is what makes conditional branching possible. It is </w:t>
      </w:r>
      <w:r>
        <w:rPr>
          <w:rFonts w:ascii="Calibri" w:cs="Calibri" w:eastAsia="Calibri" w:hAnsi="Calibri"/>
          <w:b/>
          <w:bCs/>
          <w:i w:val="false"/>
          <w:iCs w:val="false"/>
          <w:sz w:val="21"/>
          <w:szCs w:val="21"/>
        </w:rPr>
        <w:t xml:space="preserve">not saved automatically</w:t>
      </w:r>
      <w:r>
        <w:rPr>
          <w:rFonts w:ascii="Calibri" w:cs="Calibri" w:eastAsia="Calibri" w:hAnsi="Calibri"/>
          <w:b w:val="false"/>
          <w:bCs w:val="false"/>
          <w:i w:val="false"/>
          <w:iCs w:val="false"/>
          <w:sz w:val="21"/>
          <w:szCs w:val="21"/>
        </w:rPr>
        <w:t xml:space="preserve"> when an interrupt occurs.</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1558"/>
        <w:gridCol w:w="1023"/>
        <w:gridCol w:w="1023"/>
        <w:gridCol w:w="1023"/>
        <w:gridCol w:w="1023"/>
        <w:gridCol w:w="1023"/>
        <w:gridCol w:w="1023"/>
        <w:gridCol w:w="1023"/>
        <w:gridCol w:w="1021"/>
      </w:tblGrid>
      <w:tr>
        <w:trPr>
          <w:cantSplit/>
          <w:tblHeader/>
        </w:trPr>
        <w:tc>
          <w:tcPr>
            <w:tcW w:type="dxa" w:w="1558"/>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Bit</w:t>
            </w:r>
          </w:p>
        </w:tc>
        <w:tc>
          <w:tcPr>
            <w:tcW w:type="dxa" w:w="102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7</w:t>
            </w:r>
          </w:p>
        </w:tc>
        <w:tc>
          <w:tcPr>
            <w:tcW w:type="dxa" w:w="102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6</w:t>
            </w:r>
          </w:p>
        </w:tc>
        <w:tc>
          <w:tcPr>
            <w:tcW w:type="dxa" w:w="102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5</w:t>
            </w:r>
          </w:p>
        </w:tc>
        <w:tc>
          <w:tcPr>
            <w:tcW w:type="dxa" w:w="102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4</w:t>
            </w:r>
          </w:p>
        </w:tc>
        <w:tc>
          <w:tcPr>
            <w:tcW w:type="dxa" w:w="102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3</w:t>
            </w:r>
          </w:p>
        </w:tc>
        <w:tc>
          <w:tcPr>
            <w:tcW w:type="dxa" w:w="102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2</w:t>
            </w:r>
          </w:p>
        </w:tc>
        <w:tc>
          <w:tcPr>
            <w:tcW w:type="dxa" w:w="102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1</w:t>
            </w:r>
          </w:p>
        </w:tc>
        <w:tc>
          <w:tcPr>
            <w:tcW w:type="dxa" w:w="1021"/>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0</w:t>
            </w:r>
          </w:p>
        </w:tc>
      </w:tr>
      <w:tr>
        <w:trPr>
          <w:cantSplit/>
        </w:trPr>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Name</w:t>
            </w:r>
          </w:p>
        </w:tc>
        <w:tc>
          <w:tcPr>
            <w:tcW w:type="dxa" w:w="102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9"/>
                <w:szCs w:val="19"/>
              </w:rPr>
              <w:t xml:space="preserve">I</w:t>
            </w:r>
          </w:p>
        </w:tc>
        <w:tc>
          <w:tcPr>
            <w:tcW w:type="dxa" w:w="102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9"/>
                <w:szCs w:val="19"/>
              </w:rPr>
              <w:t xml:space="preserve">T</w:t>
            </w:r>
          </w:p>
        </w:tc>
        <w:tc>
          <w:tcPr>
            <w:tcW w:type="dxa" w:w="102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9"/>
                <w:szCs w:val="19"/>
              </w:rPr>
              <w:t xml:space="preserve">H</w:t>
            </w:r>
          </w:p>
        </w:tc>
        <w:tc>
          <w:tcPr>
            <w:tcW w:type="dxa" w:w="102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9"/>
                <w:szCs w:val="19"/>
              </w:rPr>
              <w:t xml:space="preserve">S</w:t>
            </w:r>
          </w:p>
        </w:tc>
        <w:tc>
          <w:tcPr>
            <w:tcW w:type="dxa" w:w="102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9"/>
                <w:szCs w:val="19"/>
              </w:rPr>
              <w:t xml:space="preserve">V</w:t>
            </w:r>
          </w:p>
        </w:tc>
        <w:tc>
          <w:tcPr>
            <w:tcW w:type="dxa" w:w="102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9"/>
                <w:szCs w:val="19"/>
              </w:rPr>
              <w:t xml:space="preserve">N</w:t>
            </w:r>
          </w:p>
        </w:tc>
        <w:tc>
          <w:tcPr>
            <w:tcW w:type="dxa" w:w="102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9"/>
                <w:szCs w:val="19"/>
              </w:rPr>
              <w:t xml:space="preserve">Z</w:t>
            </w:r>
          </w:p>
        </w:tc>
        <w:tc>
          <w:tcPr>
            <w:tcW w:type="dxa" w:w="1021"/>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9"/>
                <w:szCs w:val="19"/>
              </w:rPr>
              <w:t xml:space="preserve">C</w:t>
            </w:r>
          </w:p>
        </w:tc>
      </w:tr>
    </w:tbl>
    <w:p>
      <w:pPr>
        <w:spacing w:after="140" w:before="0"/>
      </w:pP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682"/>
        <w:gridCol w:w="2240"/>
        <w:gridCol w:w="6818"/>
      </w:tblGrid>
      <w:tr>
        <w:trPr>
          <w:cantSplit/>
          <w:tblHeader/>
        </w:trPr>
        <w:tc>
          <w:tcPr>
            <w:tcW w:type="dxa" w:w="682"/>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Bit</w:t>
            </w:r>
          </w:p>
        </w:tc>
        <w:tc>
          <w:tcPr>
            <w:tcW w:type="dxa" w:w="2240"/>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Name</w:t>
            </w:r>
          </w:p>
        </w:tc>
        <w:tc>
          <w:tcPr>
            <w:tcW w:type="dxa" w:w="6818"/>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Description</w:t>
            </w:r>
          </w:p>
        </w:tc>
      </w:tr>
      <w:tr>
        <w:trPr>
          <w:cantSplit/>
        </w:trPr>
        <w:tc>
          <w:tcPr>
            <w:tcW w:type="dxa" w:w="68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8"/>
                <w:szCs w:val="18"/>
              </w:rPr>
              <w:t xml:space="preserve">I</w:t>
            </w:r>
          </w:p>
        </w:tc>
        <w:tc>
          <w:tcPr>
            <w:tcW w:type="dxa" w:w="224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Global Interrupt Enable</w:t>
            </w:r>
          </w:p>
        </w:tc>
        <w:tc>
          <w:tcPr>
            <w:tcW w:type="dxa" w:w="681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Must be 1 before any interrupt can be serviced. Set by SEI, cleared by CLI; cleared by hardware when an interrupt is taken and set again by RETI.</w:t>
            </w:r>
          </w:p>
        </w:tc>
      </w:tr>
      <w:tr>
        <w:trPr>
          <w:cantSplit/>
        </w:trPr>
        <w:tc>
          <w:tcPr>
            <w:tcW w:type="dxa" w:w="68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8"/>
                <w:szCs w:val="18"/>
              </w:rPr>
              <w:t xml:space="preserve">T</w:t>
            </w:r>
          </w:p>
        </w:tc>
        <w:tc>
          <w:tcPr>
            <w:tcW w:type="dxa" w:w="224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Bit Copy Storage</w:t>
            </w:r>
          </w:p>
        </w:tc>
        <w:tc>
          <w:tcPr>
            <w:tcW w:type="dxa" w:w="681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A scratch bit used by BST (bit of a register → T) and BLD (T → bit of a register).</w:t>
            </w:r>
          </w:p>
        </w:tc>
      </w:tr>
      <w:tr>
        <w:trPr>
          <w:cantSplit/>
        </w:trPr>
        <w:tc>
          <w:tcPr>
            <w:tcW w:type="dxa" w:w="68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8"/>
                <w:szCs w:val="18"/>
              </w:rPr>
              <w:t xml:space="preserve">H</w:t>
            </w:r>
          </w:p>
        </w:tc>
        <w:tc>
          <w:tcPr>
            <w:tcW w:type="dxa" w:w="224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Half Carry Flag</w:t>
            </w:r>
          </w:p>
        </w:tc>
        <w:tc>
          <w:tcPr>
            <w:tcW w:type="dxa" w:w="681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Set on a carry out of bit 3 into bit 4; needed for BCD arithmetic.</w:t>
            </w:r>
          </w:p>
        </w:tc>
      </w:tr>
      <w:tr>
        <w:trPr>
          <w:cantSplit/>
        </w:trPr>
        <w:tc>
          <w:tcPr>
            <w:tcW w:type="dxa" w:w="68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8"/>
                <w:szCs w:val="18"/>
              </w:rPr>
              <w:t xml:space="preserve">S</w:t>
            </w:r>
          </w:p>
        </w:tc>
        <w:tc>
          <w:tcPr>
            <w:tcW w:type="dxa" w:w="224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Sign Flag</w:t>
            </w:r>
          </w:p>
        </w:tc>
        <w:tc>
          <w:tcPr>
            <w:tcW w:type="dxa" w:w="681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S = N ⊕ V. Gives the true sign of a signed result even after an overflow; tested by BRLT and BRGE.</w:t>
            </w:r>
          </w:p>
        </w:tc>
      </w:tr>
      <w:tr>
        <w:trPr>
          <w:cantSplit/>
        </w:trPr>
        <w:tc>
          <w:tcPr>
            <w:tcW w:type="dxa" w:w="68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8"/>
                <w:szCs w:val="18"/>
              </w:rPr>
              <w:t xml:space="preserve">V</w:t>
            </w:r>
          </w:p>
        </w:tc>
        <w:tc>
          <w:tcPr>
            <w:tcW w:type="dxa" w:w="224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Two's Complement Overflow</w:t>
            </w:r>
          </w:p>
        </w:tc>
        <w:tc>
          <w:tcPr>
            <w:tcW w:type="dxa" w:w="681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Set when a signed result falls outside the range −128 to +127.</w:t>
            </w:r>
          </w:p>
        </w:tc>
      </w:tr>
      <w:tr>
        <w:trPr>
          <w:cantSplit/>
        </w:trPr>
        <w:tc>
          <w:tcPr>
            <w:tcW w:type="dxa" w:w="68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8"/>
                <w:szCs w:val="18"/>
              </w:rPr>
              <w:t xml:space="preserve">N</w:t>
            </w:r>
          </w:p>
        </w:tc>
        <w:tc>
          <w:tcPr>
            <w:tcW w:type="dxa" w:w="224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Negative Flag</w:t>
            </w:r>
          </w:p>
        </w:tc>
        <w:tc>
          <w:tcPr>
            <w:tcW w:type="dxa" w:w="681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A copy of bit 7 (the MSB) of the result.</w:t>
            </w:r>
          </w:p>
        </w:tc>
      </w:tr>
      <w:tr>
        <w:trPr>
          <w:cantSplit/>
        </w:trPr>
        <w:tc>
          <w:tcPr>
            <w:tcW w:type="dxa" w:w="68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8"/>
                <w:szCs w:val="18"/>
              </w:rPr>
              <w:t xml:space="preserve">Z</w:t>
            </w:r>
          </w:p>
        </w:tc>
        <w:tc>
          <w:tcPr>
            <w:tcW w:type="dxa" w:w="224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Zero Flag</w:t>
            </w:r>
          </w:p>
        </w:tc>
        <w:tc>
          <w:tcPr>
            <w:tcW w:type="dxa" w:w="681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Set when the result is exactly 0x00; tested by BREQ and BRNE.</w:t>
            </w:r>
          </w:p>
        </w:tc>
      </w:tr>
      <w:tr>
        <w:trPr>
          <w:cantSplit/>
        </w:trPr>
        <w:tc>
          <w:tcPr>
            <w:tcW w:type="dxa" w:w="68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8"/>
                <w:szCs w:val="18"/>
              </w:rPr>
              <w:t xml:space="preserve">C</w:t>
            </w:r>
          </w:p>
        </w:tc>
        <w:tc>
          <w:tcPr>
            <w:tcW w:type="dxa" w:w="224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Carry Flag</w:t>
            </w:r>
          </w:p>
        </w:tc>
        <w:tc>
          <w:tcPr>
            <w:tcW w:type="dxa" w:w="681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8"/>
                <w:szCs w:val="18"/>
              </w:rPr>
              <w:t xml:space="preserve">Set by a carry out of the MSB in addition, a borrow in subtraction, or the bit shifted out in a shift/rotate.</w:t>
            </w:r>
          </w:p>
        </w:tc>
      </w:tr>
    </w:tbl>
    <w:p>
      <w:pPr>
        <w:spacing w:after="150" w:before="0"/>
      </w:pPr>
    </w:p>
    <w:p>
      <w:pPr>
        <w:spacing w:after="110" w:before="50" w:line="288" w:lineRule="auto"/>
      </w:pPr>
      <w:r>
        <w:rPr>
          <w:rFonts w:ascii="Calibri" w:cs="Calibri" w:eastAsia="Calibri" w:hAnsi="Calibri"/>
          <w:b/>
          <w:bCs/>
          <w:i w:val="false"/>
          <w:iCs w:val="false"/>
          <w:sz w:val="21"/>
          <w:szCs w:val="21"/>
        </w:rPr>
        <w:t xml:space="preserve">Example</w:t>
      </w:r>
      <w:r>
        <w:rPr>
          <w:rFonts w:ascii="Calibri" w:cs="Calibri" w:eastAsia="Calibri" w:hAnsi="Calibri"/>
          <w:b w:val="false"/>
          <w:bCs w:val="false"/>
          <w:i w:val="false"/>
          <w:iCs w:val="false"/>
          <w:sz w:val="21"/>
          <w:szCs w:val="21"/>
        </w:rPr>
        <w:t xml:space="preserve"> — adding 0x80 to 0x80:</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LDI   R16, 0x80     ; R16 = 1000 0000</w:t>
            </w:r>
          </w:p>
          <w:p>
            <w:pPr>
              <w:spacing w:after="0" w:before="0" w:line="234" w:lineRule="auto"/>
            </w:pPr>
            <w:r>
              <w:rPr>
                <w:rFonts w:ascii="Consolas" w:cs="Consolas" w:eastAsia="Consolas" w:hAnsi="Consolas"/>
                <w:sz w:val="17"/>
                <w:szCs w:val="17"/>
              </w:rPr>
              <w:t xml:space="preserve">        ADD   R16, R16      ; 0x80 + 0x80 = 0x100, so R16 = 0x00</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C = 1  carry out of bit 7            N = 0  bit 7 of result is 0</w:t>
            </w:r>
          </w:p>
          <w:p>
            <w:pPr>
              <w:spacing w:after="0" w:before="0" w:line="234" w:lineRule="auto"/>
            </w:pPr>
            <w:r>
              <w:rPr>
                <w:rFonts w:ascii="Consolas" w:cs="Consolas" w:eastAsia="Consolas" w:hAnsi="Consolas"/>
                <w:sz w:val="17"/>
                <w:szCs w:val="17"/>
              </w:rPr>
              <w:t xml:space="preserve">   Z = 1  the 8-bit result is 0x00      V = 1  signed overflow</w:t>
            </w:r>
          </w:p>
          <w:p>
            <w:pPr>
              <w:spacing w:after="30" w:before="0" w:line="234" w:lineRule="auto"/>
            </w:pPr>
            <w:r>
              <w:rPr>
                <w:rFonts w:ascii="Consolas" w:cs="Consolas" w:eastAsia="Consolas" w:hAnsi="Consolas"/>
                <w:sz w:val="17"/>
                <w:szCs w:val="17"/>
              </w:rPr>
              <w:t xml:space="preserve">   H = 0  no carry from bit 3           S = N xor V = 1</w:t>
            </w:r>
          </w:p>
        </w:tc>
      </w:tr>
    </w:tbl>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Q.7   Program to transfer R0 of bank 0 to R7 of bank 1</w:t>
      </w:r>
    </w:p>
    <w:p>
      <w:pPr>
        <w:spacing w:after="110" w:before="50" w:line="288" w:lineRule="auto"/>
      </w:pPr>
      <w:r>
        <w:rPr>
          <w:rFonts w:ascii="Calibri" w:cs="Calibri" w:eastAsia="Calibri" w:hAnsi="Calibri"/>
          <w:b w:val="false"/>
          <w:bCs w:val="false"/>
          <w:i w:val="false"/>
          <w:iCs w:val="false"/>
          <w:sz w:val="21"/>
          <w:szCs w:val="21"/>
        </w:rPr>
        <w:t xml:space="preserve">The first 32 bytes of internal RAM (00H–1FH) form four register banks of eight registers each, selected by </w:t>
      </w:r>
      <w:r>
        <w:rPr>
          <w:rFonts w:ascii="Calibri" w:cs="Calibri" w:eastAsia="Calibri" w:hAnsi="Calibri"/>
          <w:b/>
          <w:bCs/>
          <w:i w:val="false"/>
          <w:iCs w:val="false"/>
          <w:sz w:val="21"/>
          <w:szCs w:val="21"/>
        </w:rPr>
        <w:t xml:space="preserve">RS1 (PSW.4)</w:t>
      </w:r>
      <w:r>
        <w:rPr>
          <w:rFonts w:ascii="Calibri" w:cs="Calibri" w:eastAsia="Calibri" w:hAnsi="Calibri"/>
          <w:b w:val="false"/>
          <w:bCs w:val="false"/>
          <w:i w:val="false"/>
          <w:iCs w:val="false"/>
          <w:sz w:val="21"/>
          <w:szCs w:val="21"/>
        </w:rPr>
        <w:t xml:space="preserve"> and </w:t>
      </w:r>
      <w:r>
        <w:rPr>
          <w:rFonts w:ascii="Calibri" w:cs="Calibri" w:eastAsia="Calibri" w:hAnsi="Calibri"/>
          <w:b/>
          <w:bCs/>
          <w:i w:val="false"/>
          <w:iCs w:val="false"/>
          <w:sz w:val="21"/>
          <w:szCs w:val="21"/>
        </w:rPr>
        <w:t xml:space="preserve">RS0 (PSW.3)</w:t>
      </w:r>
      <w:r>
        <w:rPr>
          <w:rFonts w:ascii="Calibri" w:cs="Calibri" w:eastAsia="Calibri" w:hAnsi="Calibri"/>
          <w:b w:val="false"/>
          <w:bCs w:val="false"/>
          <w:i w:val="false"/>
          <w:iCs w:val="false"/>
          <w:sz w:val="21"/>
          <w:szCs w:val="21"/>
        </w:rPr>
        <w:t xml:space="preserve">. After reset bank 0 is active.</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1169"/>
        <w:gridCol w:w="1169"/>
        <w:gridCol w:w="1169"/>
        <w:gridCol w:w="6233"/>
      </w:tblGrid>
      <w:tr>
        <w:trPr>
          <w:cantSplit/>
          <w:tblHeader/>
        </w:trPr>
        <w:tc>
          <w:tcPr>
            <w:tcW w:type="dxa" w:w="1169"/>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Bank</w:t>
            </w:r>
          </w:p>
        </w:tc>
        <w:tc>
          <w:tcPr>
            <w:tcW w:type="dxa" w:w="1169"/>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RS1</w:t>
            </w:r>
          </w:p>
        </w:tc>
        <w:tc>
          <w:tcPr>
            <w:tcW w:type="dxa" w:w="1169"/>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RS0</w:t>
            </w:r>
          </w:p>
        </w:tc>
        <w:tc>
          <w:tcPr>
            <w:tcW w:type="dxa" w:w="623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Address range</w:t>
            </w:r>
          </w:p>
        </w:tc>
      </w:tr>
      <w:tr>
        <w:trPr>
          <w:cantSplit/>
        </w:trPr>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0</w:t>
            </w:r>
          </w:p>
        </w:tc>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0</w:t>
            </w:r>
          </w:p>
        </w:tc>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0</w:t>
            </w:r>
          </w:p>
        </w:tc>
        <w:tc>
          <w:tcPr>
            <w:tcW w:type="dxa" w:w="623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00H – 07H   →  R0 is at </w:t>
            </w:r>
            <w:r>
              <w:rPr>
                <w:rFonts w:ascii="Calibri" w:cs="Calibri" w:eastAsia="Calibri" w:hAnsi="Calibri"/>
                <w:b/>
                <w:bCs/>
                <w:i w:val="false"/>
                <w:iCs w:val="false"/>
                <w:sz w:val="19"/>
                <w:szCs w:val="19"/>
              </w:rPr>
              <w:t xml:space="preserve">00H</w:t>
            </w:r>
          </w:p>
        </w:tc>
      </w:tr>
      <w:tr>
        <w:trPr>
          <w:cantSplit/>
        </w:trPr>
        <w:tc>
          <w:tcPr>
            <w:tcW w:type="dxa" w:w="1169"/>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1</w:t>
            </w:r>
          </w:p>
        </w:tc>
        <w:tc>
          <w:tcPr>
            <w:tcW w:type="dxa" w:w="1169"/>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0</w:t>
            </w:r>
          </w:p>
        </w:tc>
        <w:tc>
          <w:tcPr>
            <w:tcW w:type="dxa" w:w="1169"/>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1</w:t>
            </w:r>
          </w:p>
        </w:tc>
        <w:tc>
          <w:tcPr>
            <w:tcW w:type="dxa" w:w="6233"/>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08H – 0FH   →  R7 is at </w:t>
            </w:r>
            <w:r>
              <w:rPr>
                <w:rFonts w:ascii="Calibri" w:cs="Calibri" w:eastAsia="Calibri" w:hAnsi="Calibri"/>
                <w:b/>
                <w:bCs/>
                <w:i w:val="false"/>
                <w:iCs w:val="false"/>
                <w:sz w:val="19"/>
                <w:szCs w:val="19"/>
              </w:rPr>
              <w:t xml:space="preserve">0FH</w:t>
            </w:r>
          </w:p>
        </w:tc>
      </w:tr>
      <w:tr>
        <w:trPr>
          <w:cantSplit/>
        </w:trPr>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2</w:t>
            </w:r>
          </w:p>
        </w:tc>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1</w:t>
            </w:r>
          </w:p>
        </w:tc>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0</w:t>
            </w:r>
          </w:p>
        </w:tc>
        <w:tc>
          <w:tcPr>
            <w:tcW w:type="dxa" w:w="6233"/>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10H – 17H</w:t>
            </w:r>
          </w:p>
        </w:tc>
      </w:tr>
      <w:tr>
        <w:trPr>
          <w:cantSplit/>
        </w:trPr>
        <w:tc>
          <w:tcPr>
            <w:tcW w:type="dxa" w:w="1169"/>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3</w:t>
            </w:r>
          </w:p>
        </w:tc>
        <w:tc>
          <w:tcPr>
            <w:tcW w:type="dxa" w:w="1169"/>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1</w:t>
            </w:r>
          </w:p>
        </w:tc>
        <w:tc>
          <w:tcPr>
            <w:tcW w:type="dxa" w:w="1169"/>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1</w:t>
            </w:r>
          </w:p>
        </w:tc>
        <w:tc>
          <w:tcPr>
            <w:tcW w:type="dxa" w:w="6233"/>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9"/>
                <w:szCs w:val="19"/>
              </w:rPr>
              <w:t xml:space="preserve">18H – 1FH</w:t>
            </w:r>
          </w:p>
        </w:tc>
      </w:tr>
    </w:tbl>
    <w:p>
      <w:pPr>
        <w:spacing w:after="150" w:before="0"/>
      </w:pPr>
    </w:p>
    <w:p>
      <w:pPr>
        <w:pStyle w:val="Heading3"/>
        <w:keepNext/>
        <w:spacing w:after="80" w:before="190"/>
      </w:pPr>
      <w:r>
        <w:rPr>
          <w:rFonts w:ascii="Calibri" w:cs="Calibri" w:eastAsia="Calibri" w:hAnsi="Calibri"/>
          <w:b w:val="false"/>
          <w:bCs w:val="false"/>
          <w:i w:val="false"/>
          <w:iCs w:val="false"/>
          <w:sz w:val="21"/>
          <w:szCs w:val="21"/>
        </w:rPr>
        <w:t xml:space="preserve">Method 1 — using bank switching</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ORG  0000H</w:t>
            </w:r>
          </w:p>
          <w:p>
            <w:pPr>
              <w:spacing w:after="0" w:before="0" w:line="234" w:lineRule="auto"/>
            </w:pPr>
            <w:r>
              <w:rPr>
                <w:rFonts w:ascii="Consolas" w:cs="Consolas" w:eastAsia="Consolas" w:hAnsi="Consolas"/>
                <w:sz w:val="17"/>
                <w:szCs w:val="17"/>
              </w:rPr>
              <w:t xml:space="preserve">        CLR  PSW.4          ; RS1 = 0</w:t>
            </w:r>
          </w:p>
          <w:p>
            <w:pPr>
              <w:spacing w:after="0" w:before="0" w:line="234" w:lineRule="auto"/>
            </w:pPr>
            <w:r>
              <w:rPr>
                <w:rFonts w:ascii="Consolas" w:cs="Consolas" w:eastAsia="Consolas" w:hAnsi="Consolas"/>
                <w:sz w:val="17"/>
                <w:szCs w:val="17"/>
              </w:rPr>
              <w:t xml:space="preserve">        CLR  PSW.3          ; RS0 = 0  -&gt;  bank 0 selected</w:t>
            </w:r>
          </w:p>
          <w:p>
            <w:pPr>
              <w:spacing w:after="0" w:before="0" w:line="234" w:lineRule="auto"/>
            </w:pPr>
            <w:r>
              <w:rPr>
                <w:rFonts w:ascii="Consolas" w:cs="Consolas" w:eastAsia="Consolas" w:hAnsi="Consolas"/>
                <w:sz w:val="17"/>
                <w:szCs w:val="17"/>
              </w:rPr>
              <w:t xml:space="preserve">        MOV  A, R0          ; A &lt;- R0 of bank 0   (location 00H)</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SETB PSW.3          ; RS0 = 1</w:t>
            </w:r>
          </w:p>
          <w:p>
            <w:pPr>
              <w:spacing w:after="0" w:before="0" w:line="234" w:lineRule="auto"/>
            </w:pPr>
            <w:r>
              <w:rPr>
                <w:rFonts w:ascii="Consolas" w:cs="Consolas" w:eastAsia="Consolas" w:hAnsi="Consolas"/>
                <w:sz w:val="17"/>
                <w:szCs w:val="17"/>
              </w:rPr>
              <w:t xml:space="preserve">        CLR  PSW.4          ; RS1 = 0  -&gt;  bank 1 selected</w:t>
            </w:r>
          </w:p>
          <w:p>
            <w:pPr>
              <w:spacing w:after="0" w:before="0" w:line="234" w:lineRule="auto"/>
            </w:pPr>
            <w:r>
              <w:rPr>
                <w:rFonts w:ascii="Consolas" w:cs="Consolas" w:eastAsia="Consolas" w:hAnsi="Consolas"/>
                <w:sz w:val="17"/>
                <w:szCs w:val="17"/>
              </w:rPr>
              <w:t xml:space="preserve">        MOV  R7, A          ; R7 of bank 1 &lt;- A   (location 0FH)</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SJMP $</w:t>
            </w:r>
          </w:p>
          <w:p>
            <w:pPr>
              <w:spacing w:after="30" w:before="0" w:line="234" w:lineRule="auto"/>
            </w:pPr>
            <w:r>
              <w:rPr>
                <w:rFonts w:ascii="Consolas" w:cs="Consolas" w:eastAsia="Consolas" w:hAnsi="Consolas"/>
                <w:sz w:val="17"/>
                <w:szCs w:val="17"/>
              </w:rPr>
              <w:t xml:space="preserve">        END</w:t>
            </w:r>
          </w:p>
        </w:tc>
      </w:tr>
    </w:tbl>
    <w:p>
      <w:pPr>
        <w:spacing w:after="90" w:before="0"/>
      </w:pPr>
    </w:p>
    <w:p>
      <w:pPr>
        <w:pStyle w:val="Heading3"/>
        <w:keepNext/>
        <w:spacing w:after="80" w:before="190"/>
      </w:pPr>
      <w:r>
        <w:rPr>
          <w:rFonts w:ascii="Calibri" w:cs="Calibri" w:eastAsia="Calibri" w:hAnsi="Calibri"/>
          <w:b w:val="false"/>
          <w:bCs w:val="false"/>
          <w:i w:val="false"/>
          <w:iCs w:val="false"/>
          <w:sz w:val="21"/>
          <w:szCs w:val="21"/>
        </w:rPr>
        <w:t xml:space="preserve">Method 2 — using direct addressing</w:t>
      </w:r>
    </w:p>
    <w:p>
      <w:pPr>
        <w:spacing w:after="110" w:before="50" w:line="288" w:lineRule="auto"/>
      </w:pPr>
      <w:r>
        <w:rPr>
          <w:rFonts w:ascii="Calibri" w:cs="Calibri" w:eastAsia="Calibri" w:hAnsi="Calibri"/>
          <w:b w:val="false"/>
          <w:bCs w:val="false"/>
          <w:i w:val="false"/>
          <w:iCs w:val="false"/>
          <w:sz w:val="21"/>
          <w:szCs w:val="21"/>
        </w:rPr>
        <w:t xml:space="preserve">Every bank register also has a fixed direct address, so no bank switching is needed:</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ORG  0000H</w:t>
            </w:r>
          </w:p>
          <w:p>
            <w:pPr>
              <w:spacing w:after="0" w:before="0" w:line="234" w:lineRule="auto"/>
            </w:pPr>
            <w:r>
              <w:rPr>
                <w:rFonts w:ascii="Consolas" w:cs="Consolas" w:eastAsia="Consolas" w:hAnsi="Consolas"/>
                <w:sz w:val="17"/>
                <w:szCs w:val="17"/>
              </w:rPr>
              <w:t xml:space="preserve">        MOV  0FH, 00H       ; R7 of bank 1  &lt;-  R0 of bank 0</w:t>
            </w:r>
          </w:p>
          <w:p>
            <w:pPr>
              <w:spacing w:after="0" w:before="0" w:line="234" w:lineRule="auto"/>
            </w:pPr>
            <w:r>
              <w:rPr>
                <w:rFonts w:ascii="Consolas" w:cs="Consolas" w:eastAsia="Consolas" w:hAnsi="Consolas"/>
                <w:sz w:val="17"/>
                <w:szCs w:val="17"/>
              </w:rPr>
              <w:t xml:space="preserve">        SJMP $</w:t>
            </w:r>
          </w:p>
          <w:p>
            <w:pPr>
              <w:spacing w:after="30" w:before="0" w:line="234" w:lineRule="auto"/>
            </w:pPr>
            <w:r>
              <w:rPr>
                <w:rFonts w:ascii="Consolas" w:cs="Consolas" w:eastAsia="Consolas" w:hAnsi="Consolas"/>
                <w:sz w:val="17"/>
                <w:szCs w:val="17"/>
              </w:rPr>
              <w:t xml:space="preserve">        END</w:t>
            </w:r>
          </w:p>
        </w:tc>
      </w:tr>
    </w:tbl>
    <w:p>
      <w:pPr>
        <w:spacing w:after="90" w:before="0"/>
      </w:pPr>
    </w:p>
    <w:p>
      <w:pPr>
        <w:spacing w:after="110" w:before="50" w:line="288" w:lineRule="auto"/>
      </w:pPr>
      <w:r>
        <w:rPr>
          <w:rFonts w:ascii="Calibri" w:cs="Calibri" w:eastAsia="Calibri" w:hAnsi="Calibri"/>
          <w:b w:val="false"/>
          <w:bCs w:val="false"/>
          <w:i w:val="false"/>
          <w:iCs w:val="false"/>
          <w:sz w:val="21"/>
          <w:szCs w:val="21"/>
        </w:rPr>
        <w:t xml:space="preserve">If R0 of bank 0 holds 45H, then after execution location 0FH (R7 of bank 1) holds 45H. It is a copy — location 00H keeps its value.</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Q.8   Addressing modes of the AVR microcontroller</w:t>
      </w:r>
    </w:p>
    <w:p>
      <w:pPr>
        <w:spacing w:after="110" w:before="50" w:line="288" w:lineRule="auto"/>
      </w:pPr>
      <w:r>
        <w:rPr>
          <w:rFonts w:ascii="Calibri" w:cs="Calibri" w:eastAsia="Calibri" w:hAnsi="Calibri"/>
          <w:b w:val="false"/>
          <w:bCs w:val="false"/>
          <w:i w:val="false"/>
          <w:iCs w:val="false"/>
          <w:sz w:val="21"/>
          <w:szCs w:val="21"/>
        </w:rPr>
        <w:t xml:space="preserve">The addressing mode is the way an instruction specifies where its operand is. The AVR has 32 working registers R0–R31, of which the last six form the 16-bit pointers </w:t>
      </w:r>
      <w:r>
        <w:rPr>
          <w:rFonts w:ascii="Calibri" w:cs="Calibri" w:eastAsia="Calibri" w:hAnsi="Calibri"/>
          <w:b/>
          <w:bCs/>
          <w:i w:val="false"/>
          <w:iCs w:val="false"/>
          <w:sz w:val="21"/>
          <w:szCs w:val="21"/>
        </w:rPr>
        <w:t xml:space="preserve">X = R27:R26, Y = R29:R28, Z = R31:R30</w:t>
      </w:r>
      <w:r>
        <w:rPr>
          <w:rFonts w:ascii="Calibri" w:cs="Calibri" w:eastAsia="Calibri" w:hAnsi="Calibri"/>
          <w:b w:val="false"/>
          <w:bCs w:val="false"/>
          <w:i w:val="false"/>
          <w:iCs w:val="false"/>
          <w:sz w:val="21"/>
          <w:szCs w:val="21"/>
        </w:rPr>
        <w:t xml:space="preserve">.</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2727"/>
        <w:gridCol w:w="1753"/>
        <w:gridCol w:w="5260"/>
      </w:tblGrid>
      <w:tr>
        <w:trPr>
          <w:cantSplit/>
          <w:tblHeader/>
        </w:trPr>
        <w:tc>
          <w:tcPr>
            <w:tcW w:type="dxa" w:w="2727"/>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Addressing mode</w:t>
            </w:r>
          </w:p>
        </w:tc>
        <w:tc>
          <w:tcPr>
            <w:tcW w:type="dxa" w:w="175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Example</w:t>
            </w:r>
          </w:p>
        </w:tc>
        <w:tc>
          <w:tcPr>
            <w:tcW w:type="dxa" w:w="5260"/>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Where the operand is</w:t>
            </w:r>
          </w:p>
        </w:tc>
      </w:tr>
      <w:tr>
        <w:trPr>
          <w:cantSplit/>
        </w:trPr>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1. Register direct, one register</w:t>
            </w:r>
          </w:p>
        </w:tc>
        <w:tc>
          <w:tcPr>
            <w:tcW w:type="dxa" w:w="175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INC R18</w:t>
            </w:r>
          </w:p>
        </w:tc>
        <w:tc>
          <w:tcPr>
            <w:tcW w:type="dxa" w:w="526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In the single register Rd; the result goes back to it.</w:t>
            </w:r>
          </w:p>
        </w:tc>
      </w:tr>
      <w:tr>
        <w:trPr>
          <w:cantSplit/>
        </w:trPr>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2. Register direct, two registers</w:t>
            </w:r>
          </w:p>
        </w:tc>
        <w:tc>
          <w:tcPr>
            <w:tcW w:type="dxa" w:w="175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ADD R16, R17</w:t>
            </w:r>
          </w:p>
        </w:tc>
        <w:tc>
          <w:tcPr>
            <w:tcW w:type="dxa" w:w="526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Rd supplies one operand and takes the result, Rr supplies the other.</w:t>
            </w:r>
          </w:p>
        </w:tc>
      </w:tr>
      <w:tr>
        <w:trPr>
          <w:cantSplit/>
        </w:trPr>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3. Immediate</w:t>
            </w:r>
          </w:p>
        </w:tc>
        <w:tc>
          <w:tcPr>
            <w:tcW w:type="dxa" w:w="175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LDI R16, 0x25</w:t>
            </w:r>
          </w:p>
        </w:tc>
        <w:tc>
          <w:tcPr>
            <w:tcW w:type="dxa" w:w="526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 constant inside the instruction; only R16–R31 may be used.</w:t>
            </w:r>
          </w:p>
        </w:tc>
      </w:tr>
      <w:tr>
        <w:trPr>
          <w:cantSplit/>
        </w:trPr>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4. I/O direct</w:t>
            </w:r>
          </w:p>
        </w:tc>
        <w:tc>
          <w:tcPr>
            <w:tcW w:type="dxa" w:w="175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OUT PORTB, R16</w:t>
            </w:r>
          </w:p>
        </w:tc>
        <w:tc>
          <w:tcPr>
            <w:tcW w:type="dxa" w:w="526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One of the 64 I/O registers, addresses 0x00–0x3F.</w:t>
            </w:r>
          </w:p>
        </w:tc>
      </w:tr>
      <w:tr>
        <w:trPr>
          <w:cantSplit/>
        </w:trPr>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5. Data direct</w:t>
            </w:r>
          </w:p>
        </w:tc>
        <w:tc>
          <w:tcPr>
            <w:tcW w:type="dxa" w:w="175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LDS R16, 0x0100</w:t>
            </w:r>
          </w:p>
        </w:tc>
        <w:tc>
          <w:tcPr>
            <w:tcW w:type="dxa" w:w="526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 full 16-bit SRAM address held in the instruction (2-word instruction).</w:t>
            </w:r>
          </w:p>
        </w:tc>
      </w:tr>
      <w:tr>
        <w:trPr>
          <w:cantSplit/>
        </w:trPr>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6. Data indirect</w:t>
            </w:r>
          </w:p>
        </w:tc>
        <w:tc>
          <w:tcPr>
            <w:tcW w:type="dxa" w:w="175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LD R16, X</w:t>
            </w:r>
          </w:p>
        </w:tc>
        <w:tc>
          <w:tcPr>
            <w:tcW w:type="dxa" w:w="526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The SRAM location the X, Y or Z pointer holds.</w:t>
            </w:r>
          </w:p>
        </w:tc>
      </w:tr>
      <w:tr>
        <w:trPr>
          <w:cantSplit/>
        </w:trPr>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7. Data indirect with displacement</w:t>
            </w:r>
          </w:p>
        </w:tc>
        <w:tc>
          <w:tcPr>
            <w:tcW w:type="dxa" w:w="175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LDD R16, Y+5</w:t>
            </w:r>
          </w:p>
        </w:tc>
        <w:tc>
          <w:tcPr>
            <w:tcW w:type="dxa" w:w="526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Address = pointer + q, q = 0…63 (Y and Z only). Used for structures and arrays.</w:t>
            </w:r>
          </w:p>
        </w:tc>
      </w:tr>
      <w:tr>
        <w:trPr>
          <w:cantSplit/>
        </w:trPr>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8. Data indirect, pre-decrement</w:t>
            </w:r>
          </w:p>
        </w:tc>
        <w:tc>
          <w:tcPr>
            <w:tcW w:type="dxa" w:w="175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LD R16, −X</w:t>
            </w:r>
          </w:p>
        </w:tc>
        <w:tc>
          <w:tcPr>
            <w:tcW w:type="dxa" w:w="526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The pointer is decremented first, then used.</w:t>
            </w:r>
          </w:p>
        </w:tc>
      </w:tr>
      <w:tr>
        <w:trPr>
          <w:cantSplit/>
        </w:trPr>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9. Data indirect, post-increment</w:t>
            </w:r>
          </w:p>
        </w:tc>
        <w:tc>
          <w:tcPr>
            <w:tcW w:type="dxa" w:w="175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LD R16, X+</w:t>
            </w:r>
          </w:p>
        </w:tc>
        <w:tc>
          <w:tcPr>
            <w:tcW w:type="dxa" w:w="526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The pointer is used first, then incremented — used to walk through buffers.</w:t>
            </w:r>
          </w:p>
        </w:tc>
      </w:tr>
      <w:tr>
        <w:trPr>
          <w:cantSplit/>
        </w:trPr>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10. Program memory constant</w:t>
            </w:r>
          </w:p>
        </w:tc>
        <w:tc>
          <w:tcPr>
            <w:tcW w:type="dxa" w:w="175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LPM R16, Z+</w:t>
            </w:r>
          </w:p>
        </w:tc>
        <w:tc>
          <w:tcPr>
            <w:tcW w:type="dxa" w:w="526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 constant in Flash addressed by the Z pointer (look-up tables, strings).</w:t>
            </w:r>
          </w:p>
        </w:tc>
      </w:tr>
      <w:tr>
        <w:trPr>
          <w:cantSplit/>
        </w:trPr>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11. Direct program addressing</w:t>
            </w:r>
          </w:p>
        </w:tc>
        <w:tc>
          <w:tcPr>
            <w:tcW w:type="dxa" w:w="175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JMP 0x0100</w:t>
            </w:r>
          </w:p>
        </w:tc>
        <w:tc>
          <w:tcPr>
            <w:tcW w:type="dxa" w:w="526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 full absolute address in the instruction; reaches the whole program memory.</w:t>
            </w:r>
          </w:p>
        </w:tc>
      </w:tr>
      <w:tr>
        <w:trPr>
          <w:cantSplit/>
        </w:trPr>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12. Indirect program addressing</w:t>
            </w:r>
          </w:p>
        </w:tc>
        <w:tc>
          <w:tcPr>
            <w:tcW w:type="dxa" w:w="175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IJMP / ICALL</w:t>
            </w:r>
          </w:p>
        </w:tc>
        <w:tc>
          <w:tcPr>
            <w:tcW w:type="dxa" w:w="526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PC ← Z. Used for computed jumps and jump tables.</w:t>
            </w:r>
          </w:p>
        </w:tc>
      </w:tr>
      <w:tr>
        <w:trPr>
          <w:cantSplit/>
        </w:trPr>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13. Relative program addressing</w:t>
            </w:r>
          </w:p>
        </w:tc>
        <w:tc>
          <w:tcPr>
            <w:tcW w:type="dxa" w:w="175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RJMP LOOP</w:t>
            </w:r>
          </w:p>
        </w:tc>
        <w:tc>
          <w:tcPr>
            <w:tcW w:type="dxa" w:w="526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PC ← PC + k + 1, k = −2048…+2047; one word, position independent.</w:t>
            </w:r>
          </w:p>
        </w:tc>
      </w:tr>
      <w:tr>
        <w:trPr>
          <w:cantSplit/>
        </w:trPr>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14. Relative conditional branch</w:t>
            </w:r>
          </w:p>
        </w:tc>
        <w:tc>
          <w:tcPr>
            <w:tcW w:type="dxa" w:w="175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BRNE AGAIN</w:t>
            </w:r>
          </w:p>
        </w:tc>
        <w:tc>
          <w:tcPr>
            <w:tcW w:type="dxa" w:w="526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PC ← PC + k + 1, k = −64…+63, taken only if the tested SREG bit matches.</w:t>
            </w:r>
          </w:p>
        </w:tc>
      </w:tr>
      <w:tr>
        <w:trPr>
          <w:cantSplit/>
        </w:trPr>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15. Bit (direct bit)</w:t>
            </w:r>
          </w:p>
        </w:tc>
        <w:tc>
          <w:tcPr>
            <w:tcW w:type="dxa" w:w="175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SBI PORTB, 3</w:t>
            </w:r>
          </w:p>
        </w:tc>
        <w:tc>
          <w:tcPr>
            <w:tcW w:type="dxa" w:w="526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One named bit of an I/O or working register, without disturbing the others.</w:t>
            </w:r>
          </w:p>
        </w:tc>
      </w:tr>
      <w:tr>
        <w:trPr>
          <w:cantSplit/>
        </w:trPr>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16. Stack (implied)</w:t>
            </w:r>
          </w:p>
        </w:tc>
        <w:tc>
          <w:tcPr>
            <w:tcW w:type="dxa" w:w="175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PUSH R16 / POP R16</w:t>
            </w:r>
          </w:p>
        </w:tc>
        <w:tc>
          <w:tcPr>
            <w:tcW w:type="dxa" w:w="526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The location the stack pointer holds; SP post-decrements on PUSH, pre-increments on POP.</w:t>
            </w:r>
          </w:p>
        </w:tc>
      </w:tr>
    </w:tbl>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Q.9   Hardware modules of the AVR with a suitable diagram</w:t>
      </w:r>
    </w:p>
    <w:p>
      <w:pPr>
        <w:spacing w:after="110" w:before="50" w:line="288" w:lineRule="auto"/>
      </w:pPr>
      <w:r>
        <w:rPr>
          <w:rFonts w:ascii="Calibri" w:cs="Calibri" w:eastAsia="Calibri" w:hAnsi="Calibri"/>
          <w:b w:val="false"/>
          <w:bCs w:val="false"/>
          <w:i w:val="false"/>
          <w:iCs w:val="false"/>
          <w:sz w:val="21"/>
          <w:szCs w:val="21"/>
        </w:rPr>
        <w:t xml:space="preserve">The AVR is an 8-bit RISC microcontroller family built on a modified Harvard architecture. A typical member such as the ATmega32 contains the CPU core, three memories, a full set of peripherals and the system support circuits on one chip.</w:t>
      </w:r>
    </w:p>
    <w:p>
      <w:pPr>
        <w:spacing w:after="70" w:before="140"/>
        <w:jc w:val="center"/>
      </w:pPr>
      <w:r>
        <w:drawing>
          <wp:inline distT="0" distB="0" distL="0" distR="0">
            <wp:extent cx="61722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3914775"/>
                    </a:xfrm>
                    <a:prstGeom prst="rect">
                      <a:avLst/>
                    </a:prstGeom>
                  </pic:spPr>
                </pic:pic>
              </a:graphicData>
            </a:graphic>
          </wp:inline>
        </w:drawing>
      </w:r>
    </w:p>
    <w:p>
      <w:pPr>
        <w:spacing w:after="180" w:before="0"/>
        <w:jc w:val="center"/>
      </w:pPr>
      <w:r>
        <w:rPr>
          <w:rFonts w:ascii="Calibri" w:cs="Calibri" w:eastAsia="Calibri" w:hAnsi="Calibri"/>
          <w:b w:val="false"/>
          <w:bCs w:val="false"/>
          <w:i/>
          <w:iCs/>
          <w:color w:val="44546A"/>
          <w:sz w:val="18"/>
          <w:szCs w:val="18"/>
        </w:rPr>
        <w:t xml:space="preserve">Fig. 2 — Hardware modules of a typical AVR microcontroller (ATmega32)</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CPU core</w:t>
      </w:r>
      <w:r>
        <w:rPr>
          <w:rFonts w:ascii="Calibri" w:cs="Calibri" w:eastAsia="Calibri" w:hAnsi="Calibri"/>
          <w:b w:val="false"/>
          <w:bCs w:val="false"/>
          <w:i w:val="false"/>
          <w:iCs w:val="false"/>
          <w:sz w:val="21"/>
          <w:szCs w:val="21"/>
        </w:rPr>
        <w:t xml:space="preserve"> — 8-bit RISC core with a register file of </w:t>
      </w:r>
      <w:r>
        <w:rPr>
          <w:rFonts w:ascii="Calibri" w:cs="Calibri" w:eastAsia="Calibri" w:hAnsi="Calibri"/>
          <w:b/>
          <w:bCs/>
          <w:i w:val="false"/>
          <w:iCs w:val="false"/>
          <w:sz w:val="21"/>
          <w:szCs w:val="21"/>
        </w:rPr>
        <w:t xml:space="preserve">32 × 8 general-purpose registers (R0–R31)</w:t>
      </w:r>
      <w:r>
        <w:rPr>
          <w:rFonts w:ascii="Calibri" w:cs="Calibri" w:eastAsia="Calibri" w:hAnsi="Calibri"/>
          <w:b w:val="false"/>
          <w:bCs w:val="false"/>
          <w:i w:val="false"/>
          <w:iCs w:val="false"/>
          <w:sz w:val="21"/>
          <w:szCs w:val="21"/>
        </w:rPr>
        <w:t xml:space="preserve"> connected directly to the ALU, a two-stage pipeline giving one instruction per clock (up to 16 MIPS at 16 MHz), the PC, the instruction decoder, SREG and the stack pointer.</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Flash program memory (32 KB)</w:t>
      </w:r>
      <w:r>
        <w:rPr>
          <w:rFonts w:ascii="Calibri" w:cs="Calibri" w:eastAsia="Calibri" w:hAnsi="Calibri"/>
          <w:b w:val="false"/>
          <w:bCs w:val="false"/>
          <w:i w:val="false"/>
          <w:iCs w:val="false"/>
          <w:sz w:val="21"/>
          <w:szCs w:val="21"/>
        </w:rPr>
        <w:t xml:space="preserve"> — non-volatile, in-system self-programmable, organised in 16-bit words; holds the program and constant tables, in its own address space.</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Internal SRAM (2 KB)</w:t>
      </w:r>
      <w:r>
        <w:rPr>
          <w:rFonts w:ascii="Calibri" w:cs="Calibri" w:eastAsia="Calibri" w:hAnsi="Calibri"/>
          <w:b w:val="false"/>
          <w:bCs w:val="false"/>
          <w:i w:val="false"/>
          <w:iCs w:val="false"/>
          <w:sz w:val="21"/>
          <w:szCs w:val="21"/>
        </w:rPr>
        <w:t xml:space="preserve"> — volatile data memory for variables and the stack.</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EEPROM (1 KB)</w:t>
      </w:r>
      <w:r>
        <w:rPr>
          <w:rFonts w:ascii="Calibri" w:cs="Calibri" w:eastAsia="Calibri" w:hAnsi="Calibri"/>
          <w:b w:val="false"/>
          <w:bCs w:val="false"/>
          <w:i w:val="false"/>
          <w:iCs w:val="false"/>
          <w:sz w:val="21"/>
          <w:szCs w:val="21"/>
        </w:rPr>
        <w:t xml:space="preserve"> — byte-addressable non-volatile memory for settings and calibration data that must survive a power cut.</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I/O ports (A, B, C, D)</w:t>
      </w:r>
      <w:r>
        <w:rPr>
          <w:rFonts w:ascii="Calibri" w:cs="Calibri" w:eastAsia="Calibri" w:hAnsi="Calibri"/>
          <w:b w:val="false"/>
          <w:bCs w:val="false"/>
          <w:i w:val="false"/>
          <w:iCs w:val="false"/>
          <w:sz w:val="21"/>
          <w:szCs w:val="21"/>
        </w:rPr>
        <w:t xml:space="preserve"> — four 8-bit bidirectional ports, each pin individually configurable through </w:t>
      </w:r>
      <w:r>
        <w:rPr>
          <w:rFonts w:ascii="Calibri" w:cs="Calibri" w:eastAsia="Calibri" w:hAnsi="Calibri"/>
          <w:b/>
          <w:bCs/>
          <w:i w:val="false"/>
          <w:iCs w:val="false"/>
          <w:sz w:val="21"/>
          <w:szCs w:val="21"/>
        </w:rPr>
        <w:t xml:space="preserve">DDRx</w:t>
      </w:r>
      <w:r>
        <w:rPr>
          <w:rFonts w:ascii="Calibri" w:cs="Calibri" w:eastAsia="Calibri" w:hAnsi="Calibri"/>
          <w:b w:val="false"/>
          <w:bCs w:val="false"/>
          <w:i w:val="false"/>
          <w:iCs w:val="false"/>
          <w:sz w:val="21"/>
          <w:szCs w:val="21"/>
        </w:rPr>
        <w:t xml:space="preserve"> (direction), </w:t>
      </w:r>
      <w:r>
        <w:rPr>
          <w:rFonts w:ascii="Calibri" w:cs="Calibri" w:eastAsia="Calibri" w:hAnsi="Calibri"/>
          <w:b/>
          <w:bCs/>
          <w:i w:val="false"/>
          <w:iCs w:val="false"/>
          <w:sz w:val="21"/>
          <w:szCs w:val="21"/>
        </w:rPr>
        <w:t xml:space="preserve">PORTx</w:t>
      </w:r>
      <w:r>
        <w:rPr>
          <w:rFonts w:ascii="Calibri" w:cs="Calibri" w:eastAsia="Calibri" w:hAnsi="Calibri"/>
          <w:b w:val="false"/>
          <w:bCs w:val="false"/>
          <w:i w:val="false"/>
          <w:iCs w:val="false"/>
          <w:sz w:val="21"/>
          <w:szCs w:val="21"/>
        </w:rPr>
        <w:t xml:space="preserve"> (output latch / pull-up) and </w:t>
      </w:r>
      <w:r>
        <w:rPr>
          <w:rFonts w:ascii="Calibri" w:cs="Calibri" w:eastAsia="Calibri" w:hAnsi="Calibri"/>
          <w:b/>
          <w:bCs/>
          <w:i w:val="false"/>
          <w:iCs w:val="false"/>
          <w:sz w:val="21"/>
          <w:szCs w:val="21"/>
        </w:rPr>
        <w:t xml:space="preserve">PINx</w:t>
      </w:r>
      <w:r>
        <w:rPr>
          <w:rFonts w:ascii="Calibri" w:cs="Calibri" w:eastAsia="Calibri" w:hAnsi="Calibri"/>
          <w:b w:val="false"/>
          <w:bCs w:val="false"/>
          <w:i w:val="false"/>
          <w:iCs w:val="false"/>
          <w:sz w:val="21"/>
          <w:szCs w:val="21"/>
        </w:rPr>
        <w:t xml:space="preserve"> (reads the pin).</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Timer/Counters</w:t>
      </w:r>
      <w:r>
        <w:rPr>
          <w:rFonts w:ascii="Calibri" w:cs="Calibri" w:eastAsia="Calibri" w:hAnsi="Calibri"/>
          <w:b w:val="false"/>
          <w:bCs w:val="false"/>
          <w:i w:val="false"/>
          <w:iCs w:val="false"/>
          <w:sz w:val="21"/>
          <w:szCs w:val="21"/>
        </w:rPr>
        <w:t xml:space="preserve"> — Timer0 (8-bit), Timer1 (16-bit with input capture and output compare) and Timer2 (8-bit, can run asynchronously as a real-time clock); all provide PWM and interrupts.</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ADC</w:t>
      </w:r>
      <w:r>
        <w:rPr>
          <w:rFonts w:ascii="Calibri" w:cs="Calibri" w:eastAsia="Calibri" w:hAnsi="Calibri"/>
          <w:b w:val="false"/>
          <w:bCs w:val="false"/>
          <w:i w:val="false"/>
          <w:iCs w:val="false"/>
          <w:sz w:val="21"/>
          <w:szCs w:val="21"/>
        </w:rPr>
        <w:t xml:space="preserve"> — 10-bit successive-approximation converter with an 8-channel input multiplexer and internal or external reference.</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Analogue comparator</w:t>
      </w:r>
      <w:r>
        <w:rPr>
          <w:rFonts w:ascii="Calibri" w:cs="Calibri" w:eastAsia="Calibri" w:hAnsi="Calibri"/>
          <w:b w:val="false"/>
          <w:bCs w:val="false"/>
          <w:i w:val="false"/>
          <w:iCs w:val="false"/>
          <w:sz w:val="21"/>
          <w:szCs w:val="21"/>
        </w:rPr>
        <w:t xml:space="preserve"> — compares AIN0 with AIN1 and can raise an interrupt on the result.</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USART</w:t>
      </w:r>
      <w:r>
        <w:rPr>
          <w:rFonts w:ascii="Calibri" w:cs="Calibri" w:eastAsia="Calibri" w:hAnsi="Calibri"/>
          <w:b w:val="false"/>
          <w:bCs w:val="false"/>
          <w:i w:val="false"/>
          <w:iCs w:val="false"/>
          <w:sz w:val="21"/>
          <w:szCs w:val="21"/>
        </w:rPr>
        <w:t xml:space="preserve"> — full-duplex serial port with programmable baud rate, 5–9 data bits and parity (RxD, TxD).</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SPI</w:t>
      </w:r>
      <w:r>
        <w:rPr>
          <w:rFonts w:ascii="Calibri" w:cs="Calibri" w:eastAsia="Calibri" w:hAnsi="Calibri"/>
          <w:b w:val="false"/>
          <w:bCs w:val="false"/>
          <w:i w:val="false"/>
          <w:iCs w:val="false"/>
          <w:sz w:val="21"/>
          <w:szCs w:val="21"/>
        </w:rPr>
        <w:t xml:space="preserve"> — fast synchronous master/slave serial interface (MOSI, MISO, SCK, SS), also used for in-system programming.</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TWI (I²C)</w:t>
      </w:r>
      <w:r>
        <w:rPr>
          <w:rFonts w:ascii="Calibri" w:cs="Calibri" w:eastAsia="Calibri" w:hAnsi="Calibri"/>
          <w:b w:val="false"/>
          <w:bCs w:val="false"/>
          <w:i w:val="false"/>
          <w:iCs w:val="false"/>
          <w:sz w:val="21"/>
          <w:szCs w:val="21"/>
        </w:rPr>
        <w:t xml:space="preserve"> — two-wire multi-master serial bus (SDA, SCL) with 7-bit addressing.</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Interrupt unit</w:t>
      </w:r>
      <w:r>
        <w:rPr>
          <w:rFonts w:ascii="Calibri" w:cs="Calibri" w:eastAsia="Calibri" w:hAnsi="Calibri"/>
          <w:b w:val="false"/>
          <w:bCs w:val="false"/>
          <w:i w:val="false"/>
          <w:iCs w:val="false"/>
          <w:sz w:val="21"/>
          <w:szCs w:val="21"/>
        </w:rPr>
        <w:t xml:space="preserve"> — a fixed vector table at the bottom of the Flash, one vector per source, priority fixed by position, with the global I bit of SREG as the master enable.</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Watchdog timer</w:t>
      </w:r>
      <w:r>
        <w:rPr>
          <w:rFonts w:ascii="Calibri" w:cs="Calibri" w:eastAsia="Calibri" w:hAnsi="Calibri"/>
          <w:b w:val="false"/>
          <w:bCs w:val="false"/>
          <w:i w:val="false"/>
          <w:iCs w:val="false"/>
          <w:sz w:val="21"/>
          <w:szCs w:val="21"/>
        </w:rPr>
        <w:t xml:space="preserve"> — an independent counter with its own oscillator that resets the chip if the program fails to clear it in time.</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Clock and oscillator circuits</w:t>
      </w:r>
      <w:r>
        <w:rPr>
          <w:rFonts w:ascii="Calibri" w:cs="Calibri" w:eastAsia="Calibri" w:hAnsi="Calibri"/>
          <w:b w:val="false"/>
          <w:bCs w:val="false"/>
          <w:i w:val="false"/>
          <w:iCs w:val="false"/>
          <w:sz w:val="21"/>
          <w:szCs w:val="21"/>
        </w:rPr>
        <w:t xml:space="preserve"> — calibrated internal RC oscillator, external crystal on XTAL1/XTAL2 or an external clock, with a programmable prescaler.</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Reset and supervision</w:t>
      </w:r>
      <w:r>
        <w:rPr>
          <w:rFonts w:ascii="Calibri" w:cs="Calibri" w:eastAsia="Calibri" w:hAnsi="Calibri"/>
          <w:b w:val="false"/>
          <w:bCs w:val="false"/>
          <w:i w:val="false"/>
          <w:iCs w:val="false"/>
          <w:sz w:val="21"/>
          <w:szCs w:val="21"/>
        </w:rPr>
        <w:t xml:space="preserve"> — power-on reset, external RESET pin, brown-out detector and watchdog reset.</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Power management</w:t>
      </w:r>
      <w:r>
        <w:rPr>
          <w:rFonts w:ascii="Calibri" w:cs="Calibri" w:eastAsia="Calibri" w:hAnsi="Calibri"/>
          <w:b w:val="false"/>
          <w:bCs w:val="false"/>
          <w:i w:val="false"/>
          <w:iCs w:val="false"/>
          <w:sz w:val="21"/>
          <w:szCs w:val="21"/>
        </w:rPr>
        <w:t xml:space="preserve"> — six software-selectable sleep modes (idle, ADC noise reduction, power-down, power-save, standby, extended standby).</w:t>
      </w:r>
    </w:p>
    <w:p>
      <w:pPr>
        <w:pStyle w:val="ListParagraph"/>
        <w:numPr>
          <w:ilvl w:val="0"/>
          <w:numId w:val="2"/>
        </w:numPr>
        <w:spacing w:after="36" w:before="36" w:line="282" w:lineRule="auto"/>
      </w:pPr>
      <w:r>
        <w:rPr>
          <w:rFonts w:ascii="Calibri" w:cs="Calibri" w:eastAsia="Calibri" w:hAnsi="Calibri"/>
          <w:b/>
          <w:bCs/>
          <w:i w:val="false"/>
          <w:iCs w:val="false"/>
          <w:sz w:val="21"/>
          <w:szCs w:val="21"/>
        </w:rPr>
        <w:t xml:space="preserve">JTAG / debugWIRE</w:t>
      </w:r>
      <w:r>
        <w:rPr>
          <w:rFonts w:ascii="Calibri" w:cs="Calibri" w:eastAsia="Calibri" w:hAnsi="Calibri"/>
          <w:b w:val="false"/>
          <w:bCs w:val="false"/>
          <w:i w:val="false"/>
          <w:iCs w:val="false"/>
          <w:sz w:val="21"/>
          <w:szCs w:val="21"/>
        </w:rPr>
        <w:t xml:space="preserve"> — on-chip debugging and boundary scan, and programming of Flash, EEPROM, fuse and lock bits.</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Q.10   Compare AJMP, LJMP and SJMP</w:t>
      </w:r>
    </w:p>
    <w:p>
      <w:pPr>
        <w:spacing w:after="110" w:before="50" w:line="288" w:lineRule="auto"/>
      </w:pPr>
      <w:r>
        <w:rPr>
          <w:rFonts w:ascii="Calibri" w:cs="Calibri" w:eastAsia="Calibri" w:hAnsi="Calibri"/>
          <w:b w:val="false"/>
          <w:bCs w:val="false"/>
          <w:i w:val="false"/>
          <w:iCs w:val="false"/>
          <w:sz w:val="21"/>
          <w:szCs w:val="21"/>
        </w:rPr>
        <w:t xml:space="preserve">All three are unconditional jump instructions of the 8051 and all take 2 machine cycles; they differ only in how the target address is coded.</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2143"/>
        <w:gridCol w:w="2435"/>
        <w:gridCol w:w="2630"/>
        <w:gridCol w:w="2532"/>
      </w:tblGrid>
      <w:tr>
        <w:trPr>
          <w:cantSplit/>
          <w:tblHeader/>
        </w:trPr>
        <w:tc>
          <w:tcPr>
            <w:tcW w:type="dxa" w:w="2143"/>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Point of comparison</w:t>
            </w:r>
          </w:p>
        </w:tc>
        <w:tc>
          <w:tcPr>
            <w:tcW w:type="dxa" w:w="243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SJMP</w:t>
            </w:r>
          </w:p>
        </w:tc>
        <w:tc>
          <w:tcPr>
            <w:tcW w:type="dxa" w:w="2630"/>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AJMP</w:t>
            </w:r>
          </w:p>
        </w:tc>
        <w:tc>
          <w:tcPr>
            <w:tcW w:type="dxa" w:w="2532"/>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8"/>
                <w:szCs w:val="18"/>
              </w:rPr>
              <w:t xml:space="preserve">LJMP</w:t>
            </w:r>
          </w:p>
        </w:tc>
      </w:tr>
      <w:tr>
        <w:trPr>
          <w:cantSplit/>
        </w:trPr>
        <w:tc>
          <w:tcPr>
            <w:tcW w:type="dxa" w:w="214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Full name</w:t>
            </w:r>
          </w:p>
        </w:tc>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Short Jump</w:t>
            </w:r>
          </w:p>
        </w:tc>
        <w:tc>
          <w:tcPr>
            <w:tcW w:type="dxa" w:w="263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Absolute Jump</w:t>
            </w:r>
          </w:p>
        </w:tc>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Long Jump</w:t>
            </w:r>
          </w:p>
        </w:tc>
      </w:tr>
      <w:tr>
        <w:trPr>
          <w:cantSplit/>
        </w:trPr>
        <w:tc>
          <w:tcPr>
            <w:tcW w:type="dxa" w:w="214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Size</w:t>
            </w:r>
          </w:p>
        </w:tc>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2 bytes</w:t>
            </w:r>
          </w:p>
        </w:tc>
        <w:tc>
          <w:tcPr>
            <w:tcW w:type="dxa" w:w="263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2 bytes</w:t>
            </w:r>
          </w:p>
        </w:tc>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8"/>
                <w:szCs w:val="18"/>
              </w:rPr>
              <w:t xml:space="preserve">3 bytes</w:t>
            </w:r>
          </w:p>
        </w:tc>
      </w:tr>
      <w:tr>
        <w:trPr>
          <w:cantSplit/>
        </w:trPr>
        <w:tc>
          <w:tcPr>
            <w:tcW w:type="dxa" w:w="214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Opcode</w:t>
            </w:r>
          </w:p>
        </w:tc>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80H + displacement</w:t>
            </w:r>
          </w:p>
        </w:tc>
        <w:tc>
          <w:tcPr>
            <w:tcW w:type="dxa" w:w="263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01H, 21H, 41H, 61H, 81H, A1H, C1H or E1H</w:t>
            </w:r>
          </w:p>
        </w:tc>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02H</w:t>
            </w:r>
          </w:p>
        </w:tc>
      </w:tr>
      <w:tr>
        <w:trPr>
          <w:cantSplit/>
        </w:trPr>
        <w:tc>
          <w:tcPr>
            <w:tcW w:type="dxa" w:w="214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Operand in the instruction</w:t>
            </w:r>
          </w:p>
        </w:tc>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8-bit signed relative displacement</w:t>
            </w:r>
          </w:p>
        </w:tc>
        <w:tc>
          <w:tcPr>
            <w:tcW w:type="dxa" w:w="263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11-bit page address (addr11)</w:t>
            </w:r>
          </w:p>
        </w:tc>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16-bit absolute address (addr16)</w:t>
            </w:r>
          </w:p>
        </w:tc>
      </w:tr>
      <w:tr>
        <w:trPr>
          <w:cantSplit/>
        </w:trPr>
        <w:tc>
          <w:tcPr>
            <w:tcW w:type="dxa" w:w="214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Machine cycles</w:t>
            </w:r>
          </w:p>
        </w:tc>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2</w:t>
            </w:r>
          </w:p>
        </w:tc>
        <w:tc>
          <w:tcPr>
            <w:tcW w:type="dxa" w:w="263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2</w:t>
            </w:r>
          </w:p>
        </w:tc>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2</w:t>
            </w:r>
          </w:p>
        </w:tc>
      </w:tr>
      <w:tr>
        <w:trPr>
          <w:cantSplit/>
        </w:trPr>
        <w:tc>
          <w:tcPr>
            <w:tcW w:type="dxa" w:w="214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Effect on the PC</w:t>
            </w:r>
          </w:p>
        </w:tc>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PC ← PC + 2 + rel</w:t>
            </w:r>
          </w:p>
        </w:tc>
        <w:tc>
          <w:tcPr>
            <w:tcW w:type="dxa" w:w="263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PC10–PC0 ← addr11; PC15–PC11 unchanged</w:t>
            </w:r>
          </w:p>
        </w:tc>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PC ← addr16 (all 16 bits replaced)</w:t>
            </w:r>
          </w:p>
        </w:tc>
      </w:tr>
      <w:tr>
        <w:trPr>
          <w:cantSplit/>
        </w:trPr>
        <w:tc>
          <w:tcPr>
            <w:tcW w:type="dxa" w:w="214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Range</w:t>
            </w:r>
          </w:p>
        </w:tc>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−128 to +127 bytes from the next instruction</w:t>
            </w:r>
          </w:p>
        </w:tc>
        <w:tc>
          <w:tcPr>
            <w:tcW w:type="dxa" w:w="263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Anywhere in the current 2 KB page</w:t>
            </w:r>
          </w:p>
        </w:tc>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Anywhere in the full 64 KB</w:t>
            </w:r>
          </w:p>
        </w:tc>
      </w:tr>
      <w:tr>
        <w:trPr>
          <w:cantSplit/>
        </w:trPr>
        <w:tc>
          <w:tcPr>
            <w:tcW w:type="dxa" w:w="214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Relocatable?</w:t>
            </w:r>
          </w:p>
        </w:tc>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Yes — position independent</w:t>
            </w:r>
          </w:p>
        </w:tc>
        <w:tc>
          <w:tcPr>
            <w:tcW w:type="dxa" w:w="263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No — target must be in the same 2 KB page</w:t>
            </w:r>
          </w:p>
        </w:tc>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No — the address is fixed</w:t>
            </w:r>
          </w:p>
        </w:tc>
      </w:tr>
      <w:tr>
        <w:trPr>
          <w:cantSplit/>
        </w:trPr>
        <w:tc>
          <w:tcPr>
            <w:tcW w:type="dxa" w:w="2143"/>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Typical use</w:t>
            </w:r>
          </w:p>
        </w:tc>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Small loops; </w:t>
            </w:r>
            <w:r>
              <w:rPr>
                <w:rFonts w:ascii="Consolas" w:cs="Consolas" w:eastAsia="Consolas" w:hAnsi="Consolas"/>
                <w:b w:val="false"/>
                <w:bCs w:val="false"/>
                <w:i w:val="false"/>
                <w:iCs w:val="false"/>
                <w:sz w:val="16"/>
                <w:szCs w:val="16"/>
              </w:rPr>
              <w:t xml:space="preserve">SJMP $</w:t>
            </w:r>
            <w:r>
              <w:rPr>
                <w:rFonts w:ascii="Calibri" w:cs="Calibri" w:eastAsia="Calibri" w:hAnsi="Calibri"/>
                <w:b w:val="false"/>
                <w:bCs w:val="false"/>
                <w:i w:val="false"/>
                <w:iCs w:val="false"/>
                <w:sz w:val="18"/>
                <w:szCs w:val="18"/>
              </w:rPr>
              <w:t xml:space="preserve"> to halt</w:t>
            </w:r>
          </w:p>
        </w:tc>
        <w:tc>
          <w:tcPr>
            <w:tcW w:type="dxa" w:w="263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Jumping inside a 2 KB module, saving a byte</w:t>
            </w:r>
          </w:p>
        </w:tc>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6"/>
                <w:szCs w:val="16"/>
              </w:rPr>
              <w:t xml:space="preserve">LJMP MAIN</w:t>
            </w:r>
            <w:r>
              <w:rPr>
                <w:rFonts w:ascii="Calibri" w:cs="Calibri" w:eastAsia="Calibri" w:hAnsi="Calibri"/>
                <w:b w:val="false"/>
                <w:bCs w:val="false"/>
                <w:i w:val="false"/>
                <w:iCs w:val="false"/>
                <w:sz w:val="18"/>
                <w:szCs w:val="18"/>
              </w:rPr>
              <w:t xml:space="preserve"> at the reset vector 0000H</w:t>
            </w:r>
          </w:p>
        </w:tc>
      </w:tr>
      <w:tr>
        <w:trPr>
          <w:cantSplit/>
        </w:trPr>
        <w:tc>
          <w:tcPr>
            <w:tcW w:type="dxa" w:w="2143"/>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8"/>
                <w:szCs w:val="18"/>
              </w:rPr>
              <w:t xml:space="preserve">Example</w:t>
            </w:r>
          </w:p>
        </w:tc>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6"/>
                <w:szCs w:val="16"/>
              </w:rPr>
              <w:t xml:space="preserve">SJMP AGAIN</w:t>
            </w:r>
          </w:p>
        </w:tc>
        <w:tc>
          <w:tcPr>
            <w:tcW w:type="dxa" w:w="2630"/>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6"/>
                <w:szCs w:val="16"/>
              </w:rPr>
              <w:t xml:space="preserve">AJMP NEXT</w:t>
            </w:r>
          </w:p>
        </w:tc>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6"/>
                <w:szCs w:val="16"/>
              </w:rPr>
              <w:t xml:space="preserve">LJMP 0F200H</w:t>
            </w:r>
          </w:p>
        </w:tc>
      </w:tr>
    </w:tbl>
    <w:sectPr>
      <w:footerReference w:type="default" r:id="rId7"/>
      <w:pgSz w:w="11906" w:h="16838" w:orient="portrait"/>
      <w:pgMar w:top="1100" w:right="1080" w:bottom="1100" w:left="1080" w:header="708"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BECC" w:sz="4" w:space="6"/>
      </w:pBdr>
      <w:spacing w:before="60"/>
      <w:jc w:val="center"/>
    </w:pPr>
    <w:r>
      <w:rPr>
        <w:rFonts w:ascii="Calibri" w:cs="Calibri" w:eastAsia="Calibri" w:hAnsi="Calibri"/>
        <w:b w:val="false"/>
        <w:bCs w:val="false"/>
        <w:i w:val="false"/>
        <w:iCs w:val="false"/>
        <w:color w:val="44546A"/>
        <w:sz w:val="16"/>
        <w:szCs w:val="16"/>
      </w:rPr>
      <w:t xml:space="preserve">Assignment No. 2  —  Microprocessors and Microcontrollers          Page </w:t>
    </w:r>
    <w:r>
      <w:rPr>
        <w:rFonts w:ascii="Calibri" w:cs="Calibri" w:eastAsia="Calibri" w:hAnsi="Calibri"/>
        <w:color w:val="44546A"/>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44546A"/>
        <w:sz w:val="16"/>
        <w:szCs w:val="16"/>
      </w:rPr>
      <w:t xml:space="preserve"> of </w:t>
    </w:r>
    <w:r>
      <w:rPr>
        <w:rFonts w:ascii="Calibri" w:cs="Calibri" w:eastAsia="Calibri" w:hAnsi="Calibri"/>
        <w:color w:val="44546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rFonts w:ascii="Calibri" w:cs="Calibri" w:eastAsia="Calibri" w:hAnsi="Calibri"/>
        <w:sz w:val="21"/>
        <w:szCs w:val="21"/>
      </w:rPr>
    </w:lvl>
    <w:lvl w:ilvl="1" w15:tentative="1">
      <w:start w:val="1"/>
      <w:numFmt w:val="bullet"/>
      <w:lvlText w:val="◦"/>
      <w:lvlJc w:val="left"/>
      <w:pPr>
        <w:ind w:left="840" w:hanging="240"/>
      </w:pPr>
      <w:rPr>
        <w:rFonts w:ascii="Calibri" w:cs="Calibri" w:eastAsia="Calibri" w:hAnsi="Calibri"/>
        <w:sz w:val="21"/>
        <w:szCs w:val="21"/>
      </w:rPr>
    </w:lvl>
  </w:abstractNum>
  <w:abstractNum w:abstractNumId="3" w15:restartNumberingAfterBreak="0">
    <w:multiLevelType w:val="hybridMultilevel"/>
    <w:lvl w:ilvl="0" w15:tentative="1">
      <w:start w:val="1"/>
      <w:numFmt w:val="decimal"/>
      <w:lvlText w:val="%1."/>
      <w:lvlJc w:val="left"/>
      <w:pPr>
        <w:ind w:left="420" w:hanging="280"/>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10" w:line="288" w:lineRule="auto"/>
    </w:pPr>
    <w:rPr>
      <w:rFonts w:ascii="Calibri" w:cs="Calibri" w:eastAsia="Calibri" w:hAnsi="Calibri"/>
      <w:sz w:val="21"/>
      <w:szCs w:val="21"/>
    </w:rPr>
  </w:style>
  <w:style w:type="paragraph" w:styleId="Heading1">
    <w:name w:val="Heading1"/>
    <w:basedOn w:val="Normal"/>
    <w:next w:val="Normal"/>
    <w:qFormat/>
    <w:pPr>
      <w:spacing w:after="120" w:before="240"/>
    </w:pPr>
    <w:rPr>
      <w:rFonts w:ascii="Calibri" w:cs="Calibri" w:eastAsia="Calibri" w:hAnsi="Calibri"/>
      <w:b/>
      <w:bCs/>
      <w:color w:val="1F3864"/>
      <w:sz w:val="30"/>
      <w:szCs w:val="30"/>
    </w:rPr>
  </w:style>
  <w:style w:type="paragraph" w:styleId="Heading2">
    <w:name w:val="Heading2"/>
    <w:basedOn w:val="Normal"/>
    <w:next w:val="Normal"/>
    <w:qFormat/>
    <w:pPr>
      <w:spacing w:after="120" w:before="240"/>
    </w:pPr>
    <w:rPr>
      <w:rFonts w:ascii="Calibri" w:cs="Calibri" w:eastAsia="Calibri" w:hAnsi="Calibri"/>
      <w:b/>
      <w:bCs/>
      <w:color w:val="2E5496"/>
      <w:sz w:val="25"/>
      <w:szCs w:val="25"/>
    </w:rPr>
  </w:style>
  <w:style w:type="paragraph" w:styleId="Heading3">
    <w:name w:val="Heading3"/>
    <w:basedOn w:val="Normal"/>
    <w:next w:val="Normal"/>
    <w:qFormat/>
    <w:pPr>
      <w:spacing w:after="120" w:before="240"/>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c7d3a6d28d9e3d53acecf75686f3909c7fd87a2.png"/><Relationship Id="rId9" Type="http://schemas.openxmlformats.org/officeDocument/2006/relationships/image" Target="media/5bac4923983d383c553c5c53b332e5be1eb8a05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No. 2 — Microprocessors and Microcontrollers (Solution)</dc:title>
  <dc:creator>Assignment No. 2 — Microprocessors and Microcontrollers</dc:creator>
  <dc:description>Complete solution of Assignment No. 2 covering the 8085, the 8051 and the AVR</dc:description>
  <cp:lastModifiedBy>Un-named</cp:lastModifiedBy>
  <cp:revision>1</cp:revision>
  <dcterms:created xsi:type="dcterms:W3CDTF">2026-10-02T09:11:18.143Z</dcterms:created>
  <dcterms:modified xsi:type="dcterms:W3CDTF">2026-10-02T09:11:18.149Z</dcterms:modified>
</cp:coreProperties>
</file>

<file path=docProps/custom.xml><?xml version="1.0" encoding="utf-8"?>
<Properties xmlns="http://schemas.openxmlformats.org/officeDocument/2006/custom-properties" xmlns:vt="http://schemas.openxmlformats.org/officeDocument/2006/docPropsVTypes"/>
</file>