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60"/>
        <w:jc w:val="center"/>
      </w:pPr>
      <w:r>
        <w:rPr>
          <w:rFonts w:ascii="Calibri" w:cs="Calibri" w:eastAsia="Calibri" w:hAnsi="Calibri"/>
          <w:b/>
          <w:bCs/>
          <w:i w:val="false"/>
          <w:iCs w:val="false"/>
          <w:color w:val="1F3864"/>
          <w:sz w:val="30"/>
          <w:szCs w:val="30"/>
        </w:rPr>
        <w:t xml:space="preserve">Medical Image Enhancement using Histogram-Based Techniques</w:t>
      </w:r>
    </w:p>
    <w:p>
      <w:pPr>
        <w:spacing w:after="40" w:before="0"/>
        <w:jc w:val="center"/>
      </w:pPr>
      <w:r>
        <w:rPr>
          <w:rFonts w:ascii="Calibri" w:cs="Calibri" w:eastAsia="Calibri" w:hAnsi="Calibri"/>
          <w:b w:val="false"/>
          <w:bCs w:val="false"/>
          <w:i/>
          <w:iCs/>
          <w:color w:val="44546A"/>
          <w:sz w:val="21"/>
          <w:szCs w:val="21"/>
        </w:rPr>
        <w:t xml:space="preserve">Histogram Equalization, Contrast Stretching and CLAHE in MATLAB</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  Aim</w:t>
      </w:r>
    </w:p>
    <w:p>
      <w:pPr>
        <w:spacing w:after="110" w:before="50" w:line="288" w:lineRule="auto"/>
      </w:pPr>
      <w:r>
        <w:rPr>
          <w:rFonts w:ascii="Calibri" w:cs="Calibri" w:eastAsia="Calibri" w:hAnsi="Calibri"/>
          <w:b w:val="false"/>
          <w:bCs w:val="false"/>
          <w:i w:val="false"/>
          <w:iCs w:val="false"/>
          <w:sz w:val="21"/>
          <w:szCs w:val="21"/>
        </w:rPr>
        <w:t xml:space="preserve">To enhance a low-contrast medical image in MATLAB using three histogram-based techniques — </w:t>
      </w:r>
      <w:r>
        <w:rPr>
          <w:rFonts w:ascii="Calibri" w:cs="Calibri" w:eastAsia="Calibri" w:hAnsi="Calibri"/>
          <w:b/>
          <w:bCs/>
          <w:i w:val="false"/>
          <w:iCs w:val="false"/>
          <w:sz w:val="21"/>
          <w:szCs w:val="21"/>
        </w:rPr>
        <w:t xml:space="preserve">Histogram Equalization</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Contrast Stretching</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CLAHE</w:t>
      </w:r>
      <w:r>
        <w:rPr>
          <w:rFonts w:ascii="Calibri" w:cs="Calibri" w:eastAsia="Calibri" w:hAnsi="Calibri"/>
          <w:b w:val="false"/>
          <w:bCs w:val="false"/>
          <w:i w:val="false"/>
          <w:iCs w:val="false"/>
          <w:sz w:val="21"/>
          <w:szCs w:val="21"/>
        </w:rPr>
        <w:t xml:space="preserve"> — and to compare their results using contrast and detail measures.</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2.  Introduction</w:t>
      </w:r>
    </w:p>
    <w:p>
      <w:pPr>
        <w:spacing w:after="110" w:before="50" w:line="288" w:lineRule="auto"/>
      </w:pPr>
      <w:r>
        <w:rPr>
          <w:rFonts w:ascii="Calibri" w:cs="Calibri" w:eastAsia="Calibri" w:hAnsi="Calibri"/>
          <w:b w:val="false"/>
          <w:bCs w:val="false"/>
          <w:i w:val="false"/>
          <w:iCs w:val="false"/>
          <w:sz w:val="21"/>
          <w:szCs w:val="21"/>
        </w:rPr>
        <w:t xml:space="preserve">Medical images (X-ray, MRI, CT, ultrasound, retinal fundus) are often </w:t>
      </w:r>
      <w:r>
        <w:rPr>
          <w:rFonts w:ascii="Calibri" w:cs="Calibri" w:eastAsia="Calibri" w:hAnsi="Calibri"/>
          <w:b/>
          <w:bCs/>
          <w:i w:val="false"/>
          <w:iCs w:val="false"/>
          <w:sz w:val="21"/>
          <w:szCs w:val="21"/>
        </w:rPr>
        <w:t xml:space="preserve">low in contrast</w:t>
      </w:r>
      <w:r>
        <w:rPr>
          <w:rFonts w:ascii="Calibri" w:cs="Calibri" w:eastAsia="Calibri" w:hAnsi="Calibri"/>
          <w:b w:val="false"/>
          <w:bCs w:val="false"/>
          <w:i w:val="false"/>
          <w:iCs w:val="false"/>
          <w:sz w:val="21"/>
          <w:szCs w:val="21"/>
        </w:rPr>
        <w:t xml:space="preserve"> because of the imaging conditions or poor lighting. Low contrast hides the fine details a doctor needs for a correct diagnosis.</w:t>
      </w:r>
    </w:p>
    <w:p>
      <w:pPr>
        <w:spacing w:after="110" w:before="50" w:line="288" w:lineRule="auto"/>
      </w:pPr>
      <w:r>
        <w:rPr>
          <w:rFonts w:ascii="Calibri" w:cs="Calibri" w:eastAsia="Calibri" w:hAnsi="Calibri"/>
          <w:b/>
          <w:bCs/>
          <w:i w:val="false"/>
          <w:iCs w:val="false"/>
          <w:sz w:val="21"/>
          <w:szCs w:val="21"/>
        </w:rPr>
        <w:t xml:space="preserve">Image enhancement</w:t>
      </w:r>
      <w:r>
        <w:rPr>
          <w:rFonts w:ascii="Calibri" w:cs="Calibri" w:eastAsia="Calibri" w:hAnsi="Calibri"/>
          <w:b w:val="false"/>
          <w:bCs w:val="false"/>
          <w:i w:val="false"/>
          <w:iCs w:val="false"/>
          <w:sz w:val="21"/>
          <w:szCs w:val="21"/>
        </w:rPr>
        <w:t xml:space="preserve"> improves the visibility of these details. It adds no new information to the image — it only re-arranges the existing brightness values so features stand out. This project uses histogram-based enhancement, a core topic of </w:t>
      </w:r>
      <w:r>
        <w:rPr>
          <w:rFonts w:ascii="Calibri" w:cs="Calibri" w:eastAsia="Calibri" w:hAnsi="Calibri"/>
          <w:b/>
          <w:bCs/>
          <w:i w:val="false"/>
          <w:iCs w:val="false"/>
          <w:sz w:val="21"/>
          <w:szCs w:val="21"/>
        </w:rPr>
        <w:t xml:space="preserve">Unit 3 (Spatial-Domain Image Enhancement)</w:t>
      </w:r>
      <w:r>
        <w:rPr>
          <w:rFonts w:ascii="Calibri" w:cs="Calibri" w:eastAsia="Calibri" w:hAnsi="Calibri"/>
          <w:b w:val="false"/>
          <w:bCs w:val="false"/>
          <w:i w:val="false"/>
          <w:iCs w:val="false"/>
          <w:sz w:val="21"/>
          <w:szCs w:val="21"/>
        </w:rPr>
        <w:t xml:space="preserve">.</w:t>
      </w:r>
    </w:p>
    <w:p>
      <w:pPr>
        <w:spacing w:after="110" w:before="50" w:line="288" w:lineRule="auto"/>
      </w:pPr>
      <w:r>
        <w:rPr>
          <w:rFonts w:ascii="Calibri" w:cs="Calibri" w:eastAsia="Calibri" w:hAnsi="Calibri"/>
          <w:b w:val="false"/>
          <w:bCs w:val="false"/>
          <w:i w:val="false"/>
          <w:iCs w:val="false"/>
          <w:sz w:val="21"/>
          <w:szCs w:val="21"/>
        </w:rPr>
        <w:t xml:space="preserve">The test image is a </w:t>
      </w:r>
      <w:r>
        <w:rPr>
          <w:rFonts w:ascii="Calibri" w:cs="Calibri" w:eastAsia="Calibri" w:hAnsi="Calibri"/>
          <w:b/>
          <w:bCs/>
          <w:i w:val="false"/>
          <w:iCs w:val="false"/>
          <w:sz w:val="21"/>
          <w:szCs w:val="21"/>
        </w:rPr>
        <w:t xml:space="preserve">retinal fundus</w:t>
      </w:r>
      <w:r>
        <w:rPr>
          <w:rFonts w:ascii="Calibri" w:cs="Calibri" w:eastAsia="Calibri" w:hAnsi="Calibri"/>
          <w:b w:val="false"/>
          <w:bCs w:val="false"/>
          <w:i w:val="false"/>
          <w:iCs w:val="false"/>
          <w:sz w:val="21"/>
          <w:szCs w:val="21"/>
        </w:rPr>
        <w:t xml:space="preserve"> image (the inside back wall of the eye), used to detect diseases such as diabetic retinopathy and glaucoma. Clearer images support earlier diagnosis, linking this work to </w:t>
      </w:r>
      <w:r>
        <w:rPr>
          <w:rFonts w:ascii="Calibri" w:cs="Calibri" w:eastAsia="Calibri" w:hAnsi="Calibri"/>
          <w:b/>
          <w:bCs/>
          <w:i w:val="false"/>
          <w:iCs w:val="false"/>
          <w:sz w:val="21"/>
          <w:szCs w:val="21"/>
        </w:rPr>
        <w:t xml:space="preserve">SDG 3 (Good Health and Well-being)</w:t>
      </w:r>
      <w:r>
        <w:rPr>
          <w:rFonts w:ascii="Calibri" w:cs="Calibri" w:eastAsia="Calibri" w:hAnsi="Calibri"/>
          <w:b w:val="false"/>
          <w:bCs w:val="false"/>
          <w:i w:val="false"/>
          <w:iCs w:val="false"/>
          <w:sz w:val="21"/>
          <w:szCs w:val="21"/>
        </w:rPr>
        <w:t xml:space="preserve">.</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3.  Theory of the Methods</w:t>
      </w:r>
    </w:p>
    <w:p>
      <w:pPr>
        <w:pStyle w:val="Heading3"/>
        <w:keepNext/>
        <w:spacing w:after="80" w:before="190"/>
      </w:pPr>
      <w:r>
        <w:rPr>
          <w:rFonts w:ascii="Calibri" w:cs="Calibri" w:eastAsia="Calibri" w:hAnsi="Calibri"/>
          <w:b w:val="false"/>
          <w:bCs w:val="false"/>
          <w:i w:val="false"/>
          <w:iCs w:val="false"/>
          <w:sz w:val="21"/>
          <w:szCs w:val="21"/>
        </w:rPr>
        <w:t xml:space="preserve">3.1  Histogram</w:t>
      </w:r>
    </w:p>
    <w:p>
      <w:pPr>
        <w:spacing w:after="110" w:before="50" w:line="288" w:lineRule="auto"/>
      </w:pPr>
      <w:r>
        <w:rPr>
          <w:rFonts w:ascii="Calibri" w:cs="Calibri" w:eastAsia="Calibri" w:hAnsi="Calibri"/>
          <w:b w:val="false"/>
          <w:bCs w:val="false"/>
          <w:i w:val="false"/>
          <w:iCs w:val="false"/>
          <w:sz w:val="21"/>
          <w:szCs w:val="21"/>
        </w:rPr>
        <w:t xml:space="preserve">A </w:t>
      </w:r>
      <w:r>
        <w:rPr>
          <w:rFonts w:ascii="Calibri" w:cs="Calibri" w:eastAsia="Calibri" w:hAnsi="Calibri"/>
          <w:b/>
          <w:bCs/>
          <w:i w:val="false"/>
          <w:iCs w:val="false"/>
          <w:sz w:val="21"/>
          <w:szCs w:val="21"/>
        </w:rPr>
        <w:t xml:space="preserve">histogram</w:t>
      </w:r>
      <w:r>
        <w:rPr>
          <w:rFonts w:ascii="Calibri" w:cs="Calibri" w:eastAsia="Calibri" w:hAnsi="Calibri"/>
          <w:b w:val="false"/>
          <w:bCs w:val="false"/>
          <w:i w:val="false"/>
          <w:iCs w:val="false"/>
          <w:sz w:val="21"/>
          <w:szCs w:val="21"/>
        </w:rPr>
        <w:t xml:space="preserve"> shows how many pixels have each gray level (0 = black, 255 = white). In a low-contrast image the pixels are bunched into a narrow band, so the image looks dull. Enhancement works by </w:t>
      </w:r>
      <w:r>
        <w:rPr>
          <w:rFonts w:ascii="Calibri" w:cs="Calibri" w:eastAsia="Calibri" w:hAnsi="Calibri"/>
          <w:b/>
          <w:bCs/>
          <w:i w:val="false"/>
          <w:iCs w:val="false"/>
          <w:sz w:val="21"/>
          <w:szCs w:val="21"/>
        </w:rPr>
        <w:t xml:space="preserve">spreading these values over a wider range</w:t>
      </w:r>
      <w:r>
        <w:rPr>
          <w:rFonts w:ascii="Calibri" w:cs="Calibri" w:eastAsia="Calibri" w:hAnsi="Calibri"/>
          <w:b w:val="false"/>
          <w:bCs w:val="false"/>
          <w:i w:val="false"/>
          <w:iCs w:val="false"/>
          <w:sz w:val="21"/>
          <w:szCs w:val="21"/>
        </w:rPr>
        <w:t xml:space="preserve">.</w:t>
      </w:r>
    </w:p>
    <w:p>
      <w:pPr>
        <w:pStyle w:val="Heading3"/>
        <w:keepNext/>
        <w:spacing w:after="80" w:before="190"/>
      </w:pPr>
      <w:r>
        <w:rPr>
          <w:rFonts w:ascii="Calibri" w:cs="Calibri" w:eastAsia="Calibri" w:hAnsi="Calibri"/>
          <w:b w:val="false"/>
          <w:bCs w:val="false"/>
          <w:i w:val="false"/>
          <w:iCs w:val="false"/>
          <w:sz w:val="21"/>
          <w:szCs w:val="21"/>
        </w:rPr>
        <w:t xml:space="preserve">3.2  Histogram Equalization (HE)</w:t>
      </w:r>
    </w:p>
    <w:p>
      <w:pPr>
        <w:spacing w:after="110" w:before="50" w:line="288" w:lineRule="auto"/>
      </w:pPr>
      <w:r>
        <w:rPr>
          <w:rFonts w:ascii="Calibri" w:cs="Calibri" w:eastAsia="Calibri" w:hAnsi="Calibri"/>
          <w:b w:val="false"/>
          <w:bCs w:val="false"/>
          <w:i w:val="false"/>
          <w:iCs w:val="false"/>
          <w:sz w:val="21"/>
          <w:szCs w:val="21"/>
        </w:rPr>
        <w:t xml:space="preserve">HE spreads the gray levels to use the full 0–255 range, using the </w:t>
      </w:r>
      <w:r>
        <w:rPr>
          <w:rFonts w:ascii="Calibri" w:cs="Calibri" w:eastAsia="Calibri" w:hAnsi="Calibri"/>
          <w:b/>
          <w:bCs/>
          <w:i w:val="false"/>
          <w:iCs w:val="false"/>
          <w:sz w:val="21"/>
          <w:szCs w:val="21"/>
        </w:rPr>
        <w:t xml:space="preserve">cumulative histogram</w:t>
      </w:r>
      <w:r>
        <w:rPr>
          <w:rFonts w:ascii="Calibri" w:cs="Calibri" w:eastAsia="Calibri" w:hAnsi="Calibri"/>
          <w:b w:val="false"/>
          <w:bCs w:val="false"/>
          <w:i w:val="false"/>
          <w:iCs w:val="false"/>
          <w:sz w:val="21"/>
          <w:szCs w:val="21"/>
        </w:rPr>
        <w:t xml:space="preserve">. The output level for each input level is:</w:t>
      </w:r>
    </w:p>
    <w:p>
      <w:pPr>
        <w:spacing w:after="60" w:before="30" w:line="288" w:lineRule="auto"/>
        <w:jc w:val="center"/>
      </w:pPr>
      <w:r>
        <w:rPr>
          <w:rFonts w:ascii="Consolas" w:cs="Consolas" w:eastAsia="Consolas" w:hAnsi="Consolas"/>
          <w:b/>
          <w:bCs/>
          <w:i w:val="false"/>
          <w:iCs w:val="false"/>
          <w:sz w:val="21"/>
          <w:szCs w:val="21"/>
        </w:rPr>
        <w:t xml:space="preserve">sₖ = (L − 1) × Σ</w:t>
      </w:r>
      <w:r>
        <w:rPr>
          <w:rFonts w:ascii="Consolas" w:cs="Consolas" w:eastAsia="Consolas" w:hAnsi="Consolas"/>
          <w:b w:val="false"/>
          <w:bCs w:val="false"/>
          <w:i w:val="false"/>
          <w:iCs w:val="false"/>
          <w:color w:val="44546A"/>
          <w:sz w:val="17"/>
          <w:szCs w:val="17"/>
        </w:rPr>
        <w:t xml:space="preserve"> j=0…k </w:t>
      </w:r>
      <w:r>
        <w:rPr>
          <w:rFonts w:ascii="Consolas" w:cs="Consolas" w:eastAsia="Consolas" w:hAnsi="Consolas"/>
          <w:b/>
          <w:bCs/>
          <w:i w:val="false"/>
          <w:iCs w:val="false"/>
          <w:sz w:val="21"/>
          <w:szCs w:val="21"/>
        </w:rPr>
        <w:t xml:space="preserve"> nⱼ / (M × N)</w:t>
      </w:r>
    </w:p>
    <w:p>
      <w:pPr>
        <w:spacing w:after="110" w:before="50" w:line="288" w:lineRule="auto"/>
      </w:pPr>
      <w:r>
        <w:rPr>
          <w:rFonts w:ascii="Calibri" w:cs="Calibri" w:eastAsia="Calibri" w:hAnsi="Calibri"/>
          <w:b w:val="false"/>
          <w:bCs w:val="false"/>
          <w:i w:val="false"/>
          <w:iCs w:val="false"/>
          <w:sz w:val="21"/>
          <w:szCs w:val="21"/>
        </w:rPr>
        <w:t xml:space="preserve">where </w:t>
      </w:r>
      <w:r>
        <w:rPr>
          <w:rFonts w:ascii="Calibri" w:cs="Calibri" w:eastAsia="Calibri" w:hAnsi="Calibri"/>
          <w:b/>
          <w:bCs/>
          <w:i w:val="false"/>
          <w:iCs w:val="false"/>
          <w:sz w:val="21"/>
          <w:szCs w:val="21"/>
        </w:rPr>
        <w:t xml:space="preserve">sₖ</w:t>
      </w:r>
      <w:r>
        <w:rPr>
          <w:rFonts w:ascii="Calibri" w:cs="Calibri" w:eastAsia="Calibri" w:hAnsi="Calibri"/>
          <w:b w:val="false"/>
          <w:bCs w:val="false"/>
          <w:i w:val="false"/>
          <w:iCs w:val="false"/>
          <w:sz w:val="21"/>
          <w:szCs w:val="21"/>
        </w:rPr>
        <w:t xml:space="preserve"> = new level, </w:t>
      </w:r>
      <w:r>
        <w:rPr>
          <w:rFonts w:ascii="Calibri" w:cs="Calibri" w:eastAsia="Calibri" w:hAnsi="Calibri"/>
          <w:b/>
          <w:bCs/>
          <w:i w:val="false"/>
          <w:iCs w:val="false"/>
          <w:sz w:val="21"/>
          <w:szCs w:val="21"/>
        </w:rPr>
        <w:t xml:space="preserve">L</w:t>
      </w:r>
      <w:r>
        <w:rPr>
          <w:rFonts w:ascii="Calibri" w:cs="Calibri" w:eastAsia="Calibri" w:hAnsi="Calibri"/>
          <w:b w:val="false"/>
          <w:bCs w:val="false"/>
          <w:i w:val="false"/>
          <w:iCs w:val="false"/>
          <w:sz w:val="21"/>
          <w:szCs w:val="21"/>
        </w:rPr>
        <w:t xml:space="preserve"> = number of levels (256), </w:t>
      </w:r>
      <w:r>
        <w:rPr>
          <w:rFonts w:ascii="Calibri" w:cs="Calibri" w:eastAsia="Calibri" w:hAnsi="Calibri"/>
          <w:b/>
          <w:bCs/>
          <w:i w:val="false"/>
          <w:iCs w:val="false"/>
          <w:sz w:val="21"/>
          <w:szCs w:val="21"/>
        </w:rPr>
        <w:t xml:space="preserve">M × N</w:t>
      </w:r>
      <w:r>
        <w:rPr>
          <w:rFonts w:ascii="Calibri" w:cs="Calibri" w:eastAsia="Calibri" w:hAnsi="Calibri"/>
          <w:b w:val="false"/>
          <w:bCs w:val="false"/>
          <w:i w:val="false"/>
          <w:iCs w:val="false"/>
          <w:sz w:val="21"/>
          <w:szCs w:val="21"/>
        </w:rPr>
        <w:t xml:space="preserve"> = total pixels, </w:t>
      </w:r>
      <w:r>
        <w:rPr>
          <w:rFonts w:ascii="Calibri" w:cs="Calibri" w:eastAsia="Calibri" w:hAnsi="Calibri"/>
          <w:b/>
          <w:bCs/>
          <w:i w:val="false"/>
          <w:iCs w:val="false"/>
          <w:sz w:val="21"/>
          <w:szCs w:val="21"/>
        </w:rPr>
        <w:t xml:space="preserve">nⱼ</w:t>
      </w:r>
      <w:r>
        <w:rPr>
          <w:rFonts w:ascii="Calibri" w:cs="Calibri" w:eastAsia="Calibri" w:hAnsi="Calibri"/>
          <w:b w:val="false"/>
          <w:bCs w:val="false"/>
          <w:i w:val="false"/>
          <w:iCs w:val="false"/>
          <w:sz w:val="21"/>
          <w:szCs w:val="21"/>
        </w:rPr>
        <w:t xml:space="preserve"> = pixels at level j. It gives a strong automatic contrast boost, but — applied to the whole image at once — it can over-brighten flat areas and amplify noise.</w:t>
      </w:r>
    </w:p>
    <w:p>
      <w:pPr>
        <w:pStyle w:val="Heading3"/>
        <w:keepNext/>
        <w:spacing w:after="80" w:before="190"/>
      </w:pPr>
      <w:r>
        <w:rPr>
          <w:rFonts w:ascii="Calibri" w:cs="Calibri" w:eastAsia="Calibri" w:hAnsi="Calibri"/>
          <w:b w:val="false"/>
          <w:bCs w:val="false"/>
          <w:i w:val="false"/>
          <w:iCs w:val="false"/>
          <w:sz w:val="21"/>
          <w:szCs w:val="21"/>
        </w:rPr>
        <w:t xml:space="preserve">3.3  Contrast Stretching</w:t>
      </w:r>
    </w:p>
    <w:p>
      <w:pPr>
        <w:spacing w:after="110" w:before="50" w:line="288" w:lineRule="auto"/>
      </w:pPr>
      <w:r>
        <w:rPr>
          <w:rFonts w:ascii="Calibri" w:cs="Calibri" w:eastAsia="Calibri" w:hAnsi="Calibri"/>
          <w:b w:val="false"/>
          <w:bCs w:val="false"/>
          <w:i w:val="false"/>
          <w:iCs w:val="false"/>
          <w:sz w:val="21"/>
          <w:szCs w:val="21"/>
        </w:rPr>
        <w:t xml:space="preserve">A simpler method: it picks a low and high limit (here the darkest 1% and brightest 1% of pixels) and </w:t>
      </w:r>
      <w:r>
        <w:rPr>
          <w:rFonts w:ascii="Calibri" w:cs="Calibri" w:eastAsia="Calibri" w:hAnsi="Calibri"/>
          <w:b/>
          <w:bCs/>
          <w:i w:val="false"/>
          <w:iCs w:val="false"/>
          <w:sz w:val="21"/>
          <w:szCs w:val="21"/>
        </w:rPr>
        <w:t xml:space="preserve">linearly stretches</w:t>
      </w:r>
      <w:r>
        <w:rPr>
          <w:rFonts w:ascii="Calibri" w:cs="Calibri" w:eastAsia="Calibri" w:hAnsi="Calibri"/>
          <w:b w:val="false"/>
          <w:bCs w:val="false"/>
          <w:i w:val="false"/>
          <w:iCs w:val="false"/>
          <w:sz w:val="21"/>
          <w:szCs w:val="21"/>
        </w:rPr>
        <w:t xml:space="preserve"> everything between them so the low limit becomes 0 and the high limit becomes 255. It keeps the image natural, but one straight-line mapping cannot fix uneven lighting.</w:t>
      </w:r>
    </w:p>
    <w:p>
      <w:pPr>
        <w:pStyle w:val="Heading3"/>
        <w:keepNext/>
        <w:spacing w:after="80" w:before="190"/>
      </w:pPr>
      <w:r>
        <w:rPr>
          <w:rFonts w:ascii="Calibri" w:cs="Calibri" w:eastAsia="Calibri" w:hAnsi="Calibri"/>
          <w:b w:val="false"/>
          <w:bCs w:val="false"/>
          <w:i w:val="false"/>
          <w:iCs w:val="false"/>
          <w:sz w:val="21"/>
          <w:szCs w:val="21"/>
        </w:rPr>
        <w:t xml:space="preserve">3.4  CLAHE (Contrast Limited Adaptive Histogram Equalization)</w:t>
      </w:r>
    </w:p>
    <w:p>
      <w:pPr>
        <w:spacing w:after="110" w:before="50" w:line="288" w:lineRule="auto"/>
      </w:pPr>
      <w:r>
        <w:rPr>
          <w:rFonts w:ascii="Calibri" w:cs="Calibri" w:eastAsia="Calibri" w:hAnsi="Calibri"/>
          <w:b w:val="false"/>
          <w:bCs w:val="false"/>
          <w:i w:val="false"/>
          <w:iCs w:val="false"/>
          <w:sz w:val="21"/>
          <w:szCs w:val="21"/>
        </w:rPr>
        <w:t xml:space="preserve">A </w:t>
      </w:r>
      <w:r>
        <w:rPr>
          <w:rFonts w:ascii="Calibri" w:cs="Calibri" w:eastAsia="Calibri" w:hAnsi="Calibri"/>
          <w:b/>
          <w:bCs/>
          <w:i w:val="false"/>
          <w:iCs w:val="false"/>
          <w:sz w:val="21"/>
          <w:szCs w:val="21"/>
        </w:rPr>
        <w:t xml:space="preserve">local</w:t>
      </w:r>
      <w:r>
        <w:rPr>
          <w:rFonts w:ascii="Calibri" w:cs="Calibri" w:eastAsia="Calibri" w:hAnsi="Calibri"/>
          <w:b w:val="false"/>
          <w:bCs w:val="false"/>
          <w:i w:val="false"/>
          <w:iCs w:val="false"/>
          <w:sz w:val="21"/>
          <w:szCs w:val="21"/>
        </w:rPr>
        <w:t xml:space="preserve"> version of HE. It splits the image into small tiles (here 8 × 8) and equalizes each tile separately, so contrast improves in every region even under uneven lighting. A </w:t>
      </w:r>
      <w:r>
        <w:rPr>
          <w:rFonts w:ascii="Calibri" w:cs="Calibri" w:eastAsia="Calibri" w:hAnsi="Calibri"/>
          <w:b/>
          <w:bCs/>
          <w:i w:val="false"/>
          <w:iCs w:val="false"/>
          <w:sz w:val="21"/>
          <w:szCs w:val="21"/>
        </w:rPr>
        <w:t xml:space="preserve">clip limit</w:t>
      </w:r>
      <w:r>
        <w:rPr>
          <w:rFonts w:ascii="Calibri" w:cs="Calibri" w:eastAsia="Calibri" w:hAnsi="Calibri"/>
          <w:b w:val="false"/>
          <w:bCs w:val="false"/>
          <w:i w:val="false"/>
          <w:iCs w:val="false"/>
          <w:sz w:val="21"/>
          <w:szCs w:val="21"/>
        </w:rPr>
        <w:t xml:space="preserve"> caps how much any level is boosted, preventing noise amplification; the tiles are then blended smoothly. This makes CLAHE the preferred choice for medical images.</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4.  Methodology</w:t>
      </w:r>
    </w:p>
    <w:p>
      <w:pPr>
        <w:spacing w:after="110" w:before="50" w:line="288" w:lineRule="auto"/>
      </w:pPr>
      <w:r>
        <w:rPr>
          <w:rFonts w:ascii="Calibri" w:cs="Calibri" w:eastAsia="Calibri" w:hAnsi="Calibri"/>
          <w:b w:val="false"/>
          <w:bCs w:val="false"/>
          <w:i w:val="false"/>
          <w:iCs w:val="false"/>
          <w:sz w:val="21"/>
          <w:szCs w:val="21"/>
        </w:rPr>
        <w:t xml:space="preserve">Implemented in MATLAB using the Image Processing Toolbox. The steps are: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Read the input image and convert it to grayscale.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Apply the three methods: </w:t>
      </w:r>
      <w:r>
        <w:rPr>
          <w:rFonts w:ascii="Consolas" w:cs="Consolas" w:eastAsia="Consolas" w:hAnsi="Consolas"/>
          <w:b w:val="false"/>
          <w:bCs w:val="false"/>
          <w:i w:val="false"/>
          <w:iCs w:val="false"/>
          <w:sz w:val="19"/>
          <w:szCs w:val="19"/>
        </w:rPr>
        <w:t xml:space="preserve">histeq</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imadjust</w:t>
      </w:r>
      <w:r>
        <w:rPr>
          <w:rFonts w:ascii="Calibri" w:cs="Calibri" w:eastAsia="Calibri" w:hAnsi="Calibri"/>
          <w:b w:val="false"/>
          <w:bCs w:val="false"/>
          <w:i w:val="false"/>
          <w:iCs w:val="false"/>
          <w:sz w:val="21"/>
          <w:szCs w:val="21"/>
        </w:rPr>
        <w:t xml:space="preserve"> with </w:t>
      </w:r>
      <w:r>
        <w:rPr>
          <w:rFonts w:ascii="Consolas" w:cs="Consolas" w:eastAsia="Consolas" w:hAnsi="Consolas"/>
          <w:b w:val="false"/>
          <w:bCs w:val="false"/>
          <w:i w:val="false"/>
          <w:iCs w:val="false"/>
          <w:sz w:val="19"/>
          <w:szCs w:val="19"/>
        </w:rPr>
        <w:t xml:space="preserve">stretchlim</w:t>
      </w:r>
      <w:r>
        <w:rPr>
          <w:rFonts w:ascii="Calibri" w:cs="Calibri" w:eastAsia="Calibri" w:hAnsi="Calibri"/>
          <w:b w:val="false"/>
          <w:bCs w:val="false"/>
          <w:i w:val="false"/>
          <w:iCs w:val="false"/>
          <w:sz w:val="21"/>
          <w:szCs w:val="21"/>
        </w:rPr>
        <w:t xml:space="preserve">, and </w:t>
      </w:r>
      <w:r>
        <w:rPr>
          <w:rFonts w:ascii="Consolas" w:cs="Consolas" w:eastAsia="Consolas" w:hAnsi="Consolas"/>
          <w:b w:val="false"/>
          <w:bCs w:val="false"/>
          <w:i w:val="false"/>
          <w:iCs w:val="false"/>
          <w:sz w:val="19"/>
          <w:szCs w:val="19"/>
        </w:rPr>
        <w:t xml:space="preserve">adapthisteq</w:t>
      </w:r>
      <w:r>
        <w:rPr>
          <w:rFonts w:ascii="Calibri" w:cs="Calibri" w:eastAsia="Calibri" w:hAnsi="Calibri"/>
          <w:b w:val="false"/>
          <w:bCs w:val="false"/>
          <w:i w:val="false"/>
          <w:iCs w:val="false"/>
          <w:sz w:val="21"/>
          <w:szCs w:val="21"/>
        </w:rPr>
        <w:t xml:space="preserv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Display the four images (original + three results) side by side.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Display the histogram of each image.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Measure each result using mean, standard deviation (contrast) and entropy (detail), then compare.</w:t>
      </w:r>
    </w:p>
    <w:p>
      <w:pPr>
        <w:spacing w:after="110" w:before="50" w:line="288" w:lineRule="auto"/>
      </w:pPr>
      <w:r>
        <w:rPr>
          <w:rFonts w:ascii="Calibri" w:cs="Calibri" w:eastAsia="Calibri" w:hAnsi="Calibri"/>
          <w:b/>
          <w:bCs/>
          <w:i w:val="false"/>
          <w:iCs w:val="false"/>
          <w:sz w:val="21"/>
          <w:szCs w:val="21"/>
        </w:rPr>
        <w:t xml:space="preserve">Data flow:</w:t>
      </w:r>
      <w:r>
        <w:rPr>
          <w:rFonts w:ascii="Calibri" w:cs="Calibri" w:eastAsia="Calibri" w:hAnsi="Calibri"/>
          <w:b w:val="false"/>
          <w:bCs w:val="false"/>
          <w:i w:val="false"/>
          <w:iCs w:val="false"/>
          <w:sz w:val="21"/>
          <w:szCs w:val="21"/>
        </w:rPr>
        <w:t xml:space="preserve">  Input image → Grayscale → Three enhancement methods → Display + Histograms → Quality measures → Comparison.</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5.  MATLAB Code</w:t>
      </w:r>
    </w:p>
    <w:p>
      <w:pPr>
        <w:spacing w:after="110" w:before="50" w:line="288" w:lineRule="auto"/>
      </w:pPr>
      <w:r>
        <w:rPr>
          <w:rFonts w:ascii="Calibri" w:cs="Calibri" w:eastAsia="Calibri" w:hAnsi="Calibri"/>
          <w:b w:val="false"/>
          <w:bCs w:val="false"/>
          <w:i w:val="false"/>
          <w:iCs w:val="false"/>
          <w:sz w:val="21"/>
          <w:szCs w:val="21"/>
        </w:rPr>
        <w:t xml:space="preserve">The script stores the four images in one list and uses short loops for display and for the quality measures, so the three methods are handled in exactly the same way. Keep </w:t>
      </w:r>
      <w:r>
        <w:rPr>
          <w:rFonts w:ascii="Calibri" w:cs="Calibri" w:eastAsia="Calibri" w:hAnsi="Calibri"/>
          <w:b/>
          <w:bCs/>
          <w:i w:val="false"/>
          <w:iCs w:val="false"/>
          <w:sz w:val="21"/>
          <w:szCs w:val="21"/>
        </w:rPr>
        <w:t xml:space="preserve">medical_test.png</w:t>
      </w:r>
      <w:r>
        <w:rPr>
          <w:rFonts w:ascii="Calibri" w:cs="Calibri" w:eastAsia="Calibri" w:hAnsi="Calibri"/>
          <w:b w:val="false"/>
          <w:bCs w:val="false"/>
          <w:i w:val="false"/>
          <w:iCs w:val="false"/>
          <w:sz w:val="21"/>
          <w:szCs w:val="21"/>
        </w:rPr>
        <w:t xml:space="preserve"> in the same folder as the script.</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Medical Image Enhancement using Histogram-Based Techniques</w:t>
            </w:r>
          </w:p>
          <w:p>
            <w:pPr>
              <w:spacing w:after="0" w:before="0" w:line="234" w:lineRule="auto"/>
            </w:pPr>
            <w:r>
              <w:rPr>
                <w:rFonts w:ascii="Consolas" w:cs="Consolas" w:eastAsia="Consolas" w:hAnsi="Consolas"/>
                <w:sz w:val="17"/>
                <w:szCs w:val="17"/>
              </w:rPr>
              <w:t xml:space="preserve">%  Methods : Histogram Equalization, Contrast Stretching, CLAHE</w:t>
            </w:r>
          </w:p>
          <w:p>
            <w:pPr>
              <w:spacing w:after="0" w:before="0" w:line="234" w:lineRule="auto"/>
            </w:pPr>
            <w:r>
              <w:rPr>
                <w:rFonts w:ascii="Consolas" w:cs="Consolas" w:eastAsia="Consolas" w:hAnsi="Consolas"/>
                <w:sz w:val="17"/>
                <w:szCs w:val="17"/>
              </w:rPr>
              <w:t xml:space="preserve">%  Input   : medical_test.png  (any grayscale X-ray / MRI / fundus image)</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clc; clear; close all;</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STEP 1 - Read the image and make sure it is grayscale</w:t>
            </w:r>
          </w:p>
          <w:p>
            <w:pPr>
              <w:spacing w:after="0" w:before="0" w:line="234" w:lineRule="auto"/>
            </w:pPr>
            <w:r>
              <w:rPr>
                <w:rFonts w:ascii="Consolas" w:cs="Consolas" w:eastAsia="Consolas" w:hAnsi="Consolas"/>
                <w:sz w:val="17"/>
                <w:szCs w:val="17"/>
              </w:rPr>
              <w:t xml:space="preserve">I = imread('medical_test.png');</w:t>
            </w:r>
          </w:p>
          <w:p>
            <w:pPr>
              <w:spacing w:after="0" w:before="0" w:line="234" w:lineRule="auto"/>
            </w:pPr>
            <w:r>
              <w:rPr>
                <w:rFonts w:ascii="Consolas" w:cs="Consolas" w:eastAsia="Consolas" w:hAnsi="Consolas"/>
                <w:sz w:val="17"/>
                <w:szCs w:val="17"/>
              </w:rPr>
              <w:t xml:space="preserve">if size(I,3) == 3        % a colour image has 3 channels (R,G,B)</w:t>
            </w:r>
          </w:p>
          <w:p>
            <w:pPr>
              <w:spacing w:after="0" w:before="0" w:line="234" w:lineRule="auto"/>
            </w:pPr>
            <w:r>
              <w:rPr>
                <w:rFonts w:ascii="Consolas" w:cs="Consolas" w:eastAsia="Consolas" w:hAnsi="Consolas"/>
                <w:sz w:val="17"/>
                <w:szCs w:val="17"/>
              </w:rPr>
              <w:t xml:space="preserve">    I = rgb2gray(I);     % enhancement works on one gray channel</w:t>
            </w:r>
          </w:p>
          <w:p>
            <w:pPr>
              <w:spacing w:after="0" w:before="0" w:line="234" w:lineRule="auto"/>
            </w:pPr>
            <w:r>
              <w:rPr>
                <w:rFonts w:ascii="Consolas" w:cs="Consolas" w:eastAsia="Consolas" w:hAnsi="Consolas"/>
                <w:sz w:val="17"/>
                <w:szCs w:val="17"/>
              </w:rPr>
              <w:t xml:space="preserve">end</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STEP 2 - Apply the three enhancement methods</w:t>
            </w:r>
          </w:p>
          <w:p>
            <w:pPr>
              <w:spacing w:after="0" w:before="0" w:line="234" w:lineRule="auto"/>
            </w:pPr>
            <w:r>
              <w:rPr>
                <w:rFonts w:ascii="Consolas" w:cs="Consolas" w:eastAsia="Consolas" w:hAnsi="Consolas"/>
                <w:sz w:val="17"/>
                <w:szCs w:val="17"/>
              </w:rPr>
              <w:t xml:space="preserve">HE      = histeq(I);                                        % global equalization</w:t>
            </w:r>
          </w:p>
          <w:p>
            <w:pPr>
              <w:spacing w:after="0" w:before="0" w:line="234" w:lineRule="auto"/>
            </w:pPr>
            <w:r>
              <w:rPr>
                <w:rFonts w:ascii="Consolas" w:cs="Consolas" w:eastAsia="Consolas" w:hAnsi="Consolas"/>
                <w:sz w:val="17"/>
                <w:szCs w:val="17"/>
              </w:rPr>
              <w:t xml:space="preserve">Stretch = imadjust(I, stretchlim(I,[0.01 0.99]), []);       % linear stretch</w:t>
            </w:r>
          </w:p>
          <w:p>
            <w:pPr>
              <w:spacing w:after="0" w:before="0" w:line="234" w:lineRule="auto"/>
            </w:pPr>
            <w:r>
              <w:rPr>
                <w:rFonts w:ascii="Consolas" w:cs="Consolas" w:eastAsia="Consolas" w:hAnsi="Consolas"/>
                <w:sz w:val="17"/>
                <w:szCs w:val="17"/>
              </w:rPr>
              <w:t xml:space="preserve">CLAHE   = adapthisteq(I,'ClipLimit',0.02,'NumTiles',[8 8]); % local, clipped</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Keep the images and their names together so one loop handles all four</w:t>
            </w:r>
          </w:p>
          <w:p>
            <w:pPr>
              <w:spacing w:after="0" w:before="0" w:line="234" w:lineRule="auto"/>
            </w:pPr>
            <w:r>
              <w:rPr>
                <w:rFonts w:ascii="Consolas" w:cs="Consolas" w:eastAsia="Consolas" w:hAnsi="Consolas"/>
                <w:sz w:val="17"/>
                <w:szCs w:val="17"/>
              </w:rPr>
              <w:t xml:space="preserve">images = {I, HE, Stretch, CLAHE};</w:t>
            </w:r>
          </w:p>
          <w:p>
            <w:pPr>
              <w:spacing w:after="0" w:before="0" w:line="234" w:lineRule="auto"/>
            </w:pPr>
            <w:r>
              <w:rPr>
                <w:rFonts w:ascii="Consolas" w:cs="Consolas" w:eastAsia="Consolas" w:hAnsi="Consolas"/>
                <w:sz w:val="17"/>
                <w:szCs w:val="17"/>
              </w:rPr>
              <w:t xml:space="preserve">labels = {'Original','Histogram Equalization','Contrast Stretching','CLAHE'};</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STEP 3 - Show the images and their histograms</w:t>
            </w:r>
          </w:p>
          <w:p>
            <w:pPr>
              <w:spacing w:after="0" w:before="0" w:line="234" w:lineRule="auto"/>
            </w:pPr>
            <w:r>
              <w:rPr>
                <w:rFonts w:ascii="Consolas" w:cs="Consolas" w:eastAsia="Consolas" w:hAnsi="Consolas"/>
                <w:sz w:val="17"/>
                <w:szCs w:val="17"/>
              </w:rPr>
              <w:t xml:space="preserve">figure('Name','Enhanced Images');</w:t>
            </w:r>
          </w:p>
          <w:p>
            <w:pPr>
              <w:spacing w:after="0" w:before="0" w:line="234" w:lineRule="auto"/>
            </w:pPr>
            <w:r>
              <w:rPr>
                <w:rFonts w:ascii="Consolas" w:cs="Consolas" w:eastAsia="Consolas" w:hAnsi="Consolas"/>
                <w:sz w:val="17"/>
                <w:szCs w:val="17"/>
              </w:rPr>
              <w:t xml:space="preserve">for k = 1:4</w:t>
            </w:r>
          </w:p>
          <w:p>
            <w:pPr>
              <w:spacing w:after="0" w:before="0" w:line="234" w:lineRule="auto"/>
            </w:pPr>
            <w:r>
              <w:rPr>
                <w:rFonts w:ascii="Consolas" w:cs="Consolas" w:eastAsia="Consolas" w:hAnsi="Consolas"/>
                <w:sz w:val="17"/>
                <w:szCs w:val="17"/>
              </w:rPr>
              <w:t xml:space="preserve">    subplot(2,2,k); imshow(images{k}); title(labels{k});</w:t>
            </w:r>
          </w:p>
          <w:p>
            <w:pPr>
              <w:spacing w:after="0" w:before="0" w:line="234" w:lineRule="auto"/>
            </w:pPr>
            <w:r>
              <w:rPr>
                <w:rFonts w:ascii="Consolas" w:cs="Consolas" w:eastAsia="Consolas" w:hAnsi="Consolas"/>
                <w:sz w:val="17"/>
                <w:szCs w:val="17"/>
              </w:rPr>
              <w:t xml:space="preserve">end</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figure('Name','Histograms');</w:t>
            </w:r>
          </w:p>
          <w:p>
            <w:pPr>
              <w:spacing w:after="0" w:before="0" w:line="234" w:lineRule="auto"/>
            </w:pPr>
            <w:r>
              <w:rPr>
                <w:rFonts w:ascii="Consolas" w:cs="Consolas" w:eastAsia="Consolas" w:hAnsi="Consolas"/>
                <w:sz w:val="17"/>
                <w:szCs w:val="17"/>
              </w:rPr>
              <w:t xml:space="preserve">for k = 1:4</w:t>
            </w:r>
          </w:p>
          <w:p>
            <w:pPr>
              <w:spacing w:after="0" w:before="0" w:line="234" w:lineRule="auto"/>
            </w:pPr>
            <w:r>
              <w:rPr>
                <w:rFonts w:ascii="Consolas" w:cs="Consolas" w:eastAsia="Consolas" w:hAnsi="Consolas"/>
                <w:sz w:val="17"/>
                <w:szCs w:val="17"/>
              </w:rPr>
              <w:t xml:space="preserve">    subplot(2,2,k); imhist(images{k}); title(labels{k});</w:t>
            </w:r>
          </w:p>
          <w:p>
            <w:pPr>
              <w:spacing w:after="0" w:before="0" w:line="234" w:lineRule="auto"/>
            </w:pPr>
            <w:r>
              <w:rPr>
                <w:rFonts w:ascii="Consolas" w:cs="Consolas" w:eastAsia="Consolas" w:hAnsi="Consolas"/>
                <w:sz w:val="17"/>
                <w:szCs w:val="17"/>
              </w:rPr>
              <w:t xml:space="preserve">end</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STEP 4 - Quality measures: std-dev = contrast, entropy = detail</w:t>
            </w:r>
          </w:p>
          <w:p>
            <w:pPr>
              <w:spacing w:after="0" w:before="0" w:line="234" w:lineRule="auto"/>
            </w:pPr>
            <w:r>
              <w:rPr>
                <w:rFonts w:ascii="Consolas" w:cs="Consolas" w:eastAsia="Consolas" w:hAnsi="Consolas"/>
                <w:sz w:val="17"/>
                <w:szCs w:val="17"/>
              </w:rPr>
              <w:t xml:space="preserve">fprintf('%-24s %8s %8s %9s\n','Image','Mean','StdDev','Entropy');</w:t>
            </w:r>
          </w:p>
          <w:p>
            <w:pPr>
              <w:spacing w:after="0" w:before="0" w:line="234" w:lineRule="auto"/>
            </w:pPr>
            <w:r>
              <w:rPr>
                <w:rFonts w:ascii="Consolas" w:cs="Consolas" w:eastAsia="Consolas" w:hAnsi="Consolas"/>
                <w:sz w:val="17"/>
                <w:szCs w:val="17"/>
              </w:rPr>
              <w:t xml:space="preserve">fprintf('%s\n', repmat('-',1,51));</w:t>
            </w:r>
          </w:p>
          <w:p>
            <w:pPr>
              <w:spacing w:after="0" w:before="0" w:line="234" w:lineRule="auto"/>
            </w:pPr>
            <w:r>
              <w:rPr>
                <w:rFonts w:ascii="Consolas" w:cs="Consolas" w:eastAsia="Consolas" w:hAnsi="Consolas"/>
                <w:sz w:val="17"/>
                <w:szCs w:val="17"/>
              </w:rPr>
              <w:t xml:space="preserve">for k = 1:4</w:t>
            </w:r>
          </w:p>
          <w:p>
            <w:pPr>
              <w:spacing w:after="0" w:before="0" w:line="234" w:lineRule="auto"/>
            </w:pPr>
            <w:r>
              <w:rPr>
                <w:rFonts w:ascii="Consolas" w:cs="Consolas" w:eastAsia="Consolas" w:hAnsi="Consolas"/>
                <w:sz w:val="17"/>
                <w:szCs w:val="17"/>
              </w:rPr>
              <w:t xml:space="preserve">    img = images{k};</w:t>
            </w:r>
          </w:p>
          <w:p>
            <w:pPr>
              <w:spacing w:after="0" w:before="0" w:line="234" w:lineRule="auto"/>
            </w:pPr>
            <w:r>
              <w:rPr>
                <w:rFonts w:ascii="Consolas" w:cs="Consolas" w:eastAsia="Consolas" w:hAnsi="Consolas"/>
                <w:sz w:val="17"/>
                <w:szCs w:val="17"/>
              </w:rPr>
              <w:t xml:space="preserve">    fprintf('%-24s %8.2f %8.2f %9.3f\n', ...</w:t>
            </w:r>
          </w:p>
          <w:p>
            <w:pPr>
              <w:spacing w:after="0" w:before="0" w:line="234" w:lineRule="auto"/>
            </w:pPr>
            <w:r>
              <w:rPr>
                <w:rFonts w:ascii="Consolas" w:cs="Consolas" w:eastAsia="Consolas" w:hAnsi="Consolas"/>
                <w:sz w:val="17"/>
                <w:szCs w:val="17"/>
              </w:rPr>
              <w:t xml:space="preserve">            labels{k}, mean2(img), std2(img), entropy(img));</w:t>
            </w:r>
          </w:p>
          <w:p>
            <w:pPr>
              <w:spacing w:after="0" w:before="0" w:line="234" w:lineRule="auto"/>
            </w:pPr>
            <w:r>
              <w:rPr>
                <w:rFonts w:ascii="Consolas" w:cs="Consolas" w:eastAsia="Consolas" w:hAnsi="Consolas"/>
                <w:sz w:val="17"/>
                <w:szCs w:val="17"/>
              </w:rPr>
              <w:t xml:space="preserve">end</w:t>
            </w:r>
          </w:p>
          <w:p>
            <w:pPr>
              <w:spacing w:after="30" w:before="0" w:line="234" w:lineRule="auto"/>
            </w:pPr>
            <w:r>
              <w:rPr>
                <w:rFonts w:ascii="Consolas" w:cs="Consolas" w:eastAsia="Consolas" w:hAnsi="Consolas"/>
                <w:sz w:val="17"/>
                <w:szCs w:val="17"/>
              </w:rPr>
              <w:t xml:space="preserve">fprintf('\nHigher StdDev = more contrast.   Higher Entropy = more detail.\n');</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6.  Test Image</w:t>
      </w:r>
    </w:p>
    <w:p>
      <w:pPr>
        <w:spacing w:after="110" w:before="50" w:line="288" w:lineRule="auto"/>
      </w:pPr>
      <w:r>
        <w:rPr>
          <w:rFonts w:ascii="Calibri" w:cs="Calibri" w:eastAsia="Calibri" w:hAnsi="Calibri"/>
          <w:b w:val="false"/>
          <w:bCs w:val="false"/>
          <w:i w:val="false"/>
          <w:iCs w:val="false"/>
          <w:sz w:val="21"/>
          <w:szCs w:val="21"/>
        </w:rPr>
        <w:t xml:space="preserve">Figure 1 shows the input image and its histogram. The pixels are crowded into a narrow band (about levels 50–100), with a tall spike near level 30 for the dark background — this narrow spread is what makes the image low in contrast.</w:t>
      </w:r>
    </w:p>
    <w:p>
      <w:pPr>
        <w:spacing w:after="70" w:before="140"/>
        <w:jc w:val="center"/>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581275"/>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Figure 1: Low-contrast retinal fundus test image (left) and its histogram (right).</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7.  Results and Output Images</w:t>
      </w:r>
    </w:p>
    <w:p>
      <w:pPr>
        <w:spacing w:after="110" w:before="50" w:line="288" w:lineRule="auto"/>
      </w:pPr>
      <w:r>
        <w:rPr>
          <w:rFonts w:ascii="Calibri" w:cs="Calibri" w:eastAsia="Calibri" w:hAnsi="Calibri"/>
          <w:b w:val="false"/>
          <w:bCs w:val="false"/>
          <w:i w:val="false"/>
          <w:iCs w:val="false"/>
          <w:sz w:val="21"/>
          <w:szCs w:val="21"/>
        </w:rPr>
        <w:t xml:space="preserve">Figure 2 shows the original with the three enhanced results; Figure 3 shows how each histogram changed. In the enhanced images the blood vessels, optic disc (bright spot) and macula (dark central region) are far clearer than in the original.</w:t>
      </w:r>
    </w:p>
    <w:p>
      <w:pPr>
        <w:spacing w:after="70" w:before="140"/>
        <w:jc w:val="center"/>
      </w:pPr>
      <w:r>
        <w:drawing>
          <wp:inline distT="0" distB="0" distL="0" distR="0">
            <wp:extent cx="4762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953000"/>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Figure 2: Original image and the three enhanced results.</w:t>
      </w:r>
    </w:p>
    <w:p>
      <w:pPr>
        <w:spacing w:after="70" w:before="140"/>
        <w:jc w:val="center"/>
      </w:pPr>
      <w:r>
        <w:drawing>
          <wp:inline distT="0" distB="0" distL="0" distR="0">
            <wp:extent cx="5715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95750"/>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Figure 3: Histograms of the original and the three enhanced images — enhancement spreads the gray levels over a wider range.</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8.  Quantitative Results</w:t>
      </w:r>
    </w:p>
    <w:p>
      <w:pPr>
        <w:spacing w:after="110" w:before="50" w:line="288" w:lineRule="auto"/>
      </w:pPr>
      <w:r>
        <w:rPr>
          <w:rFonts w:ascii="Calibri" w:cs="Calibri" w:eastAsia="Calibri" w:hAnsi="Calibri"/>
          <w:b w:val="false"/>
          <w:bCs w:val="false"/>
          <w:i w:val="false"/>
          <w:iCs w:val="false"/>
          <w:sz w:val="21"/>
          <w:szCs w:val="21"/>
        </w:rPr>
        <w:t xml:space="preserve">Standard deviation indicates </w:t>
      </w:r>
      <w:r>
        <w:rPr>
          <w:rFonts w:ascii="Calibri" w:cs="Calibri" w:eastAsia="Calibri" w:hAnsi="Calibri"/>
          <w:b/>
          <w:bCs/>
          <w:i w:val="false"/>
          <w:iCs w:val="false"/>
          <w:sz w:val="21"/>
          <w:szCs w:val="21"/>
        </w:rPr>
        <w:t xml:space="preserve">contrast</w:t>
      </w:r>
      <w:r>
        <w:rPr>
          <w:rFonts w:ascii="Calibri" w:cs="Calibri" w:eastAsia="Calibri" w:hAnsi="Calibri"/>
          <w:b w:val="false"/>
          <w:bCs w:val="false"/>
          <w:i w:val="false"/>
          <w:iCs w:val="false"/>
          <w:sz w:val="21"/>
          <w:szCs w:val="21"/>
        </w:rPr>
        <w:t xml:space="preserve"> (higher = more contrast); entropy indicates </w:t>
      </w:r>
      <w:r>
        <w:rPr>
          <w:rFonts w:ascii="Calibri" w:cs="Calibri" w:eastAsia="Calibri" w:hAnsi="Calibri"/>
          <w:b/>
          <w:bCs/>
          <w:i w:val="false"/>
          <w:iCs w:val="false"/>
          <w:sz w:val="21"/>
          <w:szCs w:val="21"/>
        </w:rPr>
        <w:t xml:space="preserve">detail</w:t>
      </w:r>
      <w:r>
        <w:rPr>
          <w:rFonts w:ascii="Calibri" w:cs="Calibri" w:eastAsia="Calibri" w:hAnsi="Calibri"/>
          <w:b w:val="false"/>
          <w:bCs w:val="false"/>
          <w:i w:val="false"/>
          <w:iCs w:val="false"/>
          <w:sz w:val="21"/>
          <w:szCs w:val="21"/>
        </w:rPr>
        <w:t xml:space="preserve"> (higher = more information revealed).</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3312"/>
        <w:gridCol w:w="1948"/>
        <w:gridCol w:w="2338"/>
        <w:gridCol w:w="2142"/>
      </w:tblGrid>
      <w:tr>
        <w:trPr>
          <w:cantSplit/>
          <w:tblHeader/>
        </w:trPr>
        <w:tc>
          <w:tcPr>
            <w:tcW w:type="dxa" w:w="331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Image</w:t>
            </w:r>
          </w:p>
        </w:tc>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Mean</w:t>
            </w:r>
          </w:p>
        </w:tc>
        <w:tc>
          <w:tcPr>
            <w:tcW w:type="dxa" w:w="233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Std Dev (Contrast)</w:t>
            </w:r>
          </w:p>
        </w:tc>
        <w:tc>
          <w:tcPr>
            <w:tcW w:type="dxa" w:w="214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Entropy (Detail)</w:t>
            </w: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Original (low contrast)</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63.08</w:t>
            </w:r>
          </w:p>
        </w:tc>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19.90</w:t>
            </w:r>
          </w:p>
        </w:tc>
        <w:tc>
          <w:tcPr>
            <w:tcW w:type="dxa" w:w="214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4.808</w:t>
            </w:r>
          </w:p>
        </w:tc>
      </w:tr>
      <w:tr>
        <w:trPr>
          <w:cantSplit/>
        </w:trPr>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Histogram Equalization</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136.91</w:t>
            </w:r>
          </w:p>
        </w:tc>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65.10</w:t>
            </w:r>
          </w:p>
        </w:tc>
        <w:tc>
          <w:tcPr>
            <w:tcW w:type="dxa" w:w="214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4.700</w:t>
            </w: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Contrast Stretching</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109.61</w:t>
            </w:r>
          </w:p>
        </w:tc>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66.83</w:t>
            </w:r>
          </w:p>
        </w:tc>
        <w:tc>
          <w:tcPr>
            <w:tcW w:type="dxa" w:w="214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4.754</w:t>
            </w:r>
          </w:p>
        </w:tc>
      </w:tr>
      <w:tr>
        <w:trPr>
          <w:cantSplit/>
        </w:trPr>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CLAHE</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79.41</w:t>
            </w:r>
          </w:p>
        </w:tc>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50.97</w:t>
            </w:r>
          </w:p>
        </w:tc>
        <w:tc>
          <w:tcPr>
            <w:tcW w:type="dxa" w:w="214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6.094</w:t>
            </w:r>
          </w:p>
        </w:tc>
      </w:tr>
    </w:tbl>
    <w:p>
      <w:pPr>
        <w:spacing w:after="70" w:before="0"/>
      </w:pP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9.  Result Analysis</w:t>
      </w:r>
    </w:p>
    <w:p>
      <w:pPr>
        <w:spacing w:after="110" w:before="50" w:line="288" w:lineRule="auto"/>
      </w:pPr>
      <w:r>
        <w:rPr>
          <w:rFonts w:ascii="Calibri" w:cs="Calibri" w:eastAsia="Calibri" w:hAnsi="Calibri"/>
          <w:b w:val="false"/>
          <w:bCs w:val="false"/>
          <w:i w:val="false"/>
          <w:iCs w:val="false"/>
          <w:sz w:val="21"/>
          <w:szCs w:val="21"/>
        </w:rPr>
        <w:t xml:space="preserve">All three methods raised the contrast of the original image (std-dev only 19.90):</w:t>
      </w:r>
    </w:p>
    <w:p>
      <w:pPr>
        <w:pStyle w:val="ListParagraph"/>
        <w:numPr>
          <w:ilvl w:val="0"/>
          <w:numId w:val="3"/>
        </w:numPr>
        <w:spacing w:after="36" w:before="36" w:line="282" w:lineRule="auto"/>
      </w:pPr>
      <w:r>
        <w:rPr>
          <w:rFonts w:ascii="Calibri" w:cs="Calibri" w:eastAsia="Calibri" w:hAnsi="Calibri"/>
          <w:b/>
          <w:bCs/>
          <w:i w:val="false"/>
          <w:iCs w:val="false"/>
          <w:sz w:val="21"/>
          <w:szCs w:val="21"/>
        </w:rPr>
        <w:t xml:space="preserve">Histogram Equalization</w:t>
      </w:r>
      <w:r>
        <w:rPr>
          <w:rFonts w:ascii="Calibri" w:cs="Calibri" w:eastAsia="Calibri" w:hAnsi="Calibri"/>
          <w:b w:val="false"/>
          <w:bCs w:val="false"/>
          <w:i w:val="false"/>
          <w:iCs w:val="false"/>
          <w:sz w:val="21"/>
          <w:szCs w:val="21"/>
        </w:rPr>
        <w:t xml:space="preserve"> gave the highest contrast (65.10) but brightened the background and looked slightly noisy, because it works on the whole image at once.</w:t>
      </w:r>
    </w:p>
    <w:p>
      <w:pPr>
        <w:pStyle w:val="ListParagraph"/>
        <w:numPr>
          <w:ilvl w:val="0"/>
          <w:numId w:val="3"/>
        </w:numPr>
        <w:spacing w:after="36" w:before="36" w:line="282" w:lineRule="auto"/>
      </w:pPr>
      <w:r>
        <w:rPr>
          <w:rFonts w:ascii="Calibri" w:cs="Calibri" w:eastAsia="Calibri" w:hAnsi="Calibri"/>
          <w:b/>
          <w:bCs/>
          <w:i w:val="false"/>
          <w:iCs w:val="false"/>
          <w:sz w:val="21"/>
          <w:szCs w:val="21"/>
        </w:rPr>
        <w:t xml:space="preserve">Contrast Stretching</w:t>
      </w:r>
      <w:r>
        <w:rPr>
          <w:rFonts w:ascii="Calibri" w:cs="Calibri" w:eastAsia="Calibri" w:hAnsi="Calibri"/>
          <w:b w:val="false"/>
          <w:bCs w:val="false"/>
          <w:i w:val="false"/>
          <w:iCs w:val="false"/>
          <w:sz w:val="21"/>
          <w:szCs w:val="21"/>
        </w:rPr>
        <w:t xml:space="preserve"> gave similar contrast (66.83) and kept the image natural, but cannot correct uneven lighting.</w:t>
      </w:r>
    </w:p>
    <w:p>
      <w:pPr>
        <w:pStyle w:val="ListParagraph"/>
        <w:numPr>
          <w:ilvl w:val="0"/>
          <w:numId w:val="3"/>
        </w:numPr>
        <w:spacing w:after="36" w:before="36" w:line="282" w:lineRule="auto"/>
      </w:pPr>
      <w:r>
        <w:rPr>
          <w:rFonts w:ascii="Calibri" w:cs="Calibri" w:eastAsia="Calibri" w:hAnsi="Calibri"/>
          <w:b/>
          <w:bCs/>
          <w:i w:val="false"/>
          <w:iCs w:val="false"/>
          <w:sz w:val="21"/>
          <w:szCs w:val="21"/>
        </w:rPr>
        <w:t xml:space="preserve">CLAHE</w:t>
      </w:r>
      <w:r>
        <w:rPr>
          <w:rFonts w:ascii="Calibri" w:cs="Calibri" w:eastAsia="Calibri" w:hAnsi="Calibri"/>
          <w:b w:val="false"/>
          <w:bCs w:val="false"/>
          <w:i w:val="false"/>
          <w:iCs w:val="false"/>
          <w:sz w:val="21"/>
          <w:szCs w:val="21"/>
        </w:rPr>
        <w:t xml:space="preserve"> gave the highest entropy (6.094 vs 4.808 for the original) — it revealed the most detail while staying natural; its contrast (50.97) is moderate but local.</w:t>
      </w:r>
    </w:p>
    <w:p>
      <w:pPr>
        <w:spacing w:after="110" w:before="50" w:line="288" w:lineRule="auto"/>
      </w:pPr>
      <w:r>
        <w:rPr>
          <w:rFonts w:ascii="Calibri" w:cs="Calibri" w:eastAsia="Calibri" w:hAnsi="Calibri"/>
          <w:b w:val="false"/>
          <w:bCs w:val="false"/>
          <w:i w:val="false"/>
          <w:iCs w:val="false"/>
          <w:sz w:val="21"/>
          <w:szCs w:val="21"/>
        </w:rPr>
        <w:t xml:space="preserve">For medical images the </w:t>
      </w:r>
      <w:r>
        <w:rPr>
          <w:rFonts w:ascii="Calibri" w:cs="Calibri" w:eastAsia="Calibri" w:hAnsi="Calibri"/>
          <w:b/>
          <w:bCs/>
          <w:i w:val="false"/>
          <w:iCs w:val="false"/>
          <w:sz w:val="21"/>
          <w:szCs w:val="21"/>
        </w:rPr>
        <w:t xml:space="preserve">detail that can be seen (entropy)</w:t>
      </w:r>
      <w:r>
        <w:rPr>
          <w:rFonts w:ascii="Calibri" w:cs="Calibri" w:eastAsia="Calibri" w:hAnsi="Calibri"/>
          <w:b w:val="false"/>
          <w:bCs w:val="false"/>
          <w:i w:val="false"/>
          <w:iCs w:val="false"/>
          <w:sz w:val="21"/>
          <w:szCs w:val="21"/>
        </w:rPr>
        <w:t xml:space="preserve"> matters more than a single global contrast value. CLAHE scored highest on entropy and preserved local detail without over-amplifying the background, so it is the </w:t>
      </w:r>
      <w:r>
        <w:rPr>
          <w:rFonts w:ascii="Calibri" w:cs="Calibri" w:eastAsia="Calibri" w:hAnsi="Calibri"/>
          <w:b/>
          <w:bCs/>
          <w:i w:val="false"/>
          <w:iCs w:val="false"/>
          <w:sz w:val="21"/>
          <w:szCs w:val="21"/>
        </w:rPr>
        <w:t xml:space="preserve">best method</w:t>
      </w:r>
      <w:r>
        <w:rPr>
          <w:rFonts w:ascii="Calibri" w:cs="Calibri" w:eastAsia="Calibri" w:hAnsi="Calibri"/>
          <w:b w:val="false"/>
          <w:bCs w:val="false"/>
          <w:i w:val="false"/>
          <w:iCs w:val="false"/>
          <w:sz w:val="21"/>
          <w:szCs w:val="21"/>
        </w:rPr>
        <w:t xml:space="preserve"> here.</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10.  Advantages and Limitations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922"/>
        <w:gridCol w:w="3701"/>
        <w:gridCol w:w="3117"/>
      </w:tblGrid>
      <w:tr>
        <w:trPr>
          <w:cantSplit/>
          <w:tblHeader/>
        </w:trPr>
        <w:tc>
          <w:tcPr>
            <w:tcW w:type="dxa" w:w="292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Method</w:t>
            </w:r>
          </w:p>
        </w:tc>
        <w:tc>
          <w:tcPr>
            <w:tcW w:type="dxa" w:w="370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Advantage</w:t>
            </w:r>
          </w:p>
        </w:tc>
        <w:tc>
          <w:tcPr>
            <w:tcW w:type="dxa" w:w="311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Limitation</w:t>
            </w:r>
          </w:p>
        </w:tc>
      </w:tr>
      <w:tr>
        <w:trPr>
          <w:cantSplit/>
        </w:trPr>
        <w:tc>
          <w:tcPr>
            <w:tcW w:type="dxa" w:w="292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Histogram Equalization</w:t>
            </w:r>
          </w:p>
        </w:tc>
        <w:tc>
          <w:tcPr>
            <w:tcW w:type="dxa" w:w="370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Strong, automatic contrast boost</w:t>
            </w:r>
          </w:p>
        </w:tc>
        <w:tc>
          <w:tcPr>
            <w:tcW w:type="dxa" w:w="311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Can over-brighten and amplify noise</w:t>
            </w:r>
          </w:p>
        </w:tc>
      </w:tr>
      <w:tr>
        <w:trPr>
          <w:cantSplit/>
        </w:trPr>
        <w:tc>
          <w:tcPr>
            <w:tcW w:type="dxa" w:w="292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Contrast Stretching</w:t>
            </w:r>
          </w:p>
        </w:tc>
        <w:tc>
          <w:tcPr>
            <w:tcW w:type="dxa" w:w="370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Simple; keeps a natural look</w:t>
            </w:r>
          </w:p>
        </w:tc>
        <w:tc>
          <w:tcPr>
            <w:tcW w:type="dxa" w:w="311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Cannot fix uneven lighting</w:t>
            </w:r>
          </w:p>
        </w:tc>
      </w:tr>
      <w:tr>
        <w:trPr>
          <w:cantSplit/>
        </w:trPr>
        <w:tc>
          <w:tcPr>
            <w:tcW w:type="dxa" w:w="292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CLAHE</w:t>
            </w:r>
          </w:p>
        </w:tc>
        <w:tc>
          <w:tcPr>
            <w:tcW w:type="dxa" w:w="370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Best local detail; limits noise</w:t>
            </w:r>
          </w:p>
        </w:tc>
        <w:tc>
          <w:tcPr>
            <w:tcW w:type="dxa" w:w="311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Slower; needs tile and clip settings</w:t>
            </w:r>
          </w:p>
        </w:tc>
      </w:tr>
    </w:tbl>
    <w:p>
      <w:pPr>
        <w:spacing w:after="70" w:before="0"/>
      </w:pP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11.  Applications</w:t>
      </w:r>
    </w:p>
    <w:p>
      <w:pPr>
        <w:spacing w:after="110" w:before="50" w:line="288" w:lineRule="auto"/>
      </w:pPr>
      <w:r>
        <w:rPr>
          <w:rFonts w:ascii="Calibri" w:cs="Calibri" w:eastAsia="Calibri" w:hAnsi="Calibri"/>
          <w:b w:val="false"/>
          <w:bCs w:val="false"/>
          <w:i w:val="false"/>
          <w:iCs w:val="false"/>
          <w:sz w:val="21"/>
          <w:szCs w:val="21"/>
        </w:rPr>
        <w:t xml:space="preserve">Histogram-based enhancement is used in </w:t>
      </w:r>
      <w:r>
        <w:rPr>
          <w:rFonts w:ascii="Calibri" w:cs="Calibri" w:eastAsia="Calibri" w:hAnsi="Calibri"/>
          <w:b/>
          <w:bCs/>
          <w:i w:val="false"/>
          <w:iCs w:val="false"/>
          <w:sz w:val="21"/>
          <w:szCs w:val="21"/>
        </w:rPr>
        <w:t xml:space="preserve">medical imaging</w:t>
      </w:r>
      <w:r>
        <w:rPr>
          <w:rFonts w:ascii="Calibri" w:cs="Calibri" w:eastAsia="Calibri" w:hAnsi="Calibri"/>
          <w:b w:val="false"/>
          <w:bCs w:val="false"/>
          <w:i w:val="false"/>
          <w:iCs w:val="false"/>
          <w:sz w:val="21"/>
          <w:szCs w:val="21"/>
        </w:rPr>
        <w:t xml:space="preserve"> (X-ray, MRI, CT, ultrasound, retinal, microscopy), </w:t>
      </w:r>
      <w:r>
        <w:rPr>
          <w:rFonts w:ascii="Calibri" w:cs="Calibri" w:eastAsia="Calibri" w:hAnsi="Calibri"/>
          <w:b/>
          <w:bCs/>
          <w:i w:val="false"/>
          <w:iCs w:val="false"/>
          <w:sz w:val="21"/>
          <w:szCs w:val="21"/>
        </w:rPr>
        <w:t xml:space="preserve">satellite and remote sensing</w:t>
      </w:r>
      <w:r>
        <w:rPr>
          <w:rFonts w:ascii="Calibri" w:cs="Calibri" w:eastAsia="Calibri" w:hAnsi="Calibri"/>
          <w:b w:val="false"/>
          <w:bCs w:val="false"/>
          <w:i w:val="false"/>
          <w:iCs w:val="false"/>
          <w:sz w:val="21"/>
          <w:szCs w:val="21"/>
        </w:rPr>
        <w:t xml:space="preserve">, underwater imaging, security and surveillance, and industrial quality inspection — wherever images are captured in poor or uneven lighting.</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12.  Conclusion</w:t>
      </w:r>
    </w:p>
    <w:p>
      <w:pPr>
        <w:spacing w:after="110" w:before="50" w:line="288" w:lineRule="auto"/>
      </w:pPr>
      <w:r>
        <w:rPr>
          <w:rFonts w:ascii="Calibri" w:cs="Calibri" w:eastAsia="Calibri" w:hAnsi="Calibri"/>
          <w:b w:val="false"/>
          <w:bCs w:val="false"/>
          <w:i w:val="false"/>
          <w:iCs w:val="false"/>
          <w:sz w:val="21"/>
          <w:szCs w:val="21"/>
        </w:rPr>
        <w:t xml:space="preserve">Three histogram-based enhancement techniques were implemented in MATLAB and tested on a low-contrast retinal fundus image. All three improved the image: </w:t>
      </w:r>
      <w:r>
        <w:rPr>
          <w:rFonts w:ascii="Calibri" w:cs="Calibri" w:eastAsia="Calibri" w:hAnsi="Calibri"/>
          <w:b/>
          <w:bCs/>
          <w:i w:val="false"/>
          <w:iCs w:val="false"/>
          <w:sz w:val="21"/>
          <w:szCs w:val="21"/>
        </w:rPr>
        <w:t xml:space="preserve">HE</w:t>
      </w:r>
      <w:r>
        <w:rPr>
          <w:rFonts w:ascii="Calibri" w:cs="Calibri" w:eastAsia="Calibri" w:hAnsi="Calibri"/>
          <w:b w:val="false"/>
          <w:bCs w:val="false"/>
          <w:i w:val="false"/>
          <w:iCs w:val="false"/>
          <w:sz w:val="21"/>
          <w:szCs w:val="21"/>
        </w:rPr>
        <w:t xml:space="preserve"> gave the highest overall contrast, </w:t>
      </w:r>
      <w:r>
        <w:rPr>
          <w:rFonts w:ascii="Calibri" w:cs="Calibri" w:eastAsia="Calibri" w:hAnsi="Calibri"/>
          <w:b/>
          <w:bCs/>
          <w:i w:val="false"/>
          <w:iCs w:val="false"/>
          <w:sz w:val="21"/>
          <w:szCs w:val="21"/>
        </w:rPr>
        <w:t xml:space="preserve">Contrast Stretching</w:t>
      </w:r>
      <w:r>
        <w:rPr>
          <w:rFonts w:ascii="Calibri" w:cs="Calibri" w:eastAsia="Calibri" w:hAnsi="Calibri"/>
          <w:b w:val="false"/>
          <w:bCs w:val="false"/>
          <w:i w:val="false"/>
          <w:iCs w:val="false"/>
          <w:sz w:val="21"/>
          <w:szCs w:val="21"/>
        </w:rPr>
        <w:t xml:space="preserve"> gave a clean, natural result, and </w:t>
      </w:r>
      <w:r>
        <w:rPr>
          <w:rFonts w:ascii="Calibri" w:cs="Calibri" w:eastAsia="Calibri" w:hAnsi="Calibri"/>
          <w:b/>
          <w:bCs/>
          <w:i w:val="false"/>
          <w:iCs w:val="false"/>
          <w:sz w:val="21"/>
          <w:szCs w:val="21"/>
        </w:rPr>
        <w:t xml:space="preserve">CLAHE</w:t>
      </w:r>
      <w:r>
        <w:rPr>
          <w:rFonts w:ascii="Calibri" w:cs="Calibri" w:eastAsia="Calibri" w:hAnsi="Calibri"/>
          <w:b w:val="false"/>
          <w:bCs w:val="false"/>
          <w:i w:val="false"/>
          <w:iCs w:val="false"/>
          <w:sz w:val="21"/>
          <w:szCs w:val="21"/>
        </w:rPr>
        <w:t xml:space="preserve"> revealed the most detail while staying natural. </w:t>
      </w:r>
      <w:r>
        <w:rPr>
          <w:rFonts w:ascii="Calibri" w:cs="Calibri" w:eastAsia="Calibri" w:hAnsi="Calibri"/>
          <w:b/>
          <w:bCs/>
          <w:i w:val="false"/>
          <w:iCs w:val="false"/>
          <w:sz w:val="21"/>
          <w:szCs w:val="21"/>
        </w:rPr>
        <w:t xml:space="preserve">CLAHE is therefore the most suitable</w:t>
      </w:r>
      <w:r>
        <w:rPr>
          <w:rFonts w:ascii="Calibri" w:cs="Calibri" w:eastAsia="Calibri" w:hAnsi="Calibri"/>
          <w:b w:val="false"/>
          <w:bCs w:val="false"/>
          <w:i w:val="false"/>
          <w:iCs w:val="false"/>
          <w:sz w:val="21"/>
          <w:szCs w:val="21"/>
        </w:rPr>
        <w:t xml:space="preserve"> for medical image enhancement. The project meets CO-1, CO-2 and CO-4 and supports SDG 3.</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13.  Course Outcome and SDG Mapping</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753"/>
        <w:gridCol w:w="7987"/>
      </w:tblGrid>
      <w:tr>
        <w:trPr>
          <w:cantSplit/>
          <w:tblHeader/>
        </w:trPr>
        <w:tc>
          <w:tcPr>
            <w:tcW w:type="dxa" w:w="175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CO / SDG</w:t>
            </w:r>
          </w:p>
        </w:tc>
        <w:tc>
          <w:tcPr>
            <w:tcW w:type="dxa" w:w="798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How this project addresses it</w:t>
            </w:r>
          </w:p>
        </w:tc>
      </w:tr>
      <w:tr>
        <w:trPr>
          <w:cantSplit/>
        </w:trPr>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CO-1</w:t>
            </w:r>
          </w:p>
        </w:tc>
        <w:tc>
          <w:tcPr>
            <w:tcW w:type="dxa" w:w="79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Enhances a digital image using various algorithms written in MATLAB.</w:t>
            </w:r>
          </w:p>
        </w:tc>
      </w:tr>
      <w:tr>
        <w:trPr>
          <w:cantSplit/>
        </w:trPr>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CO-2</w:t>
            </w:r>
          </w:p>
        </w:tc>
        <w:tc>
          <w:tcPr>
            <w:tcW w:type="dxa" w:w="79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Applies image processing to the medical field (retinal / diagnostic imaging).</w:t>
            </w:r>
          </w:p>
        </w:tc>
      </w:tr>
      <w:tr>
        <w:trPr>
          <w:cantSplit/>
        </w:trPr>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CO-4</w:t>
            </w:r>
          </w:p>
        </w:tc>
        <w:tc>
          <w:tcPr>
            <w:tcW w:type="dxa" w:w="79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Uses the mathematical basis of histogram equalization and enhancement filters.</w:t>
            </w:r>
          </w:p>
        </w:tc>
      </w:tr>
      <w:tr>
        <w:trPr>
          <w:cantSplit/>
        </w:trPr>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SDG 3</w:t>
            </w:r>
          </w:p>
        </w:tc>
        <w:tc>
          <w:tcPr>
            <w:tcW w:type="dxa" w:w="79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Supports good health and well-being through clearer medical images for diagnosis.</w:t>
            </w:r>
          </w:p>
        </w:tc>
      </w:tr>
    </w:tbl>
    <w:p>
      <w:pPr>
        <w:spacing w:after="70" w:before="0"/>
      </w:pP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14.  References</w:t>
      </w:r>
    </w:p>
    <w:p>
      <w:pPr>
        <w:spacing w:after="40" w:before="50" w:line="288" w:lineRule="auto"/>
      </w:pPr>
      <w:r>
        <w:rPr>
          <w:rFonts w:ascii="Calibri" w:cs="Calibri" w:eastAsia="Calibri" w:hAnsi="Calibri"/>
          <w:b w:val="false"/>
          <w:bCs w:val="false"/>
          <w:i w:val="false"/>
          <w:iCs w:val="false"/>
          <w:sz w:val="21"/>
          <w:szCs w:val="21"/>
        </w:rPr>
        <w:t xml:space="preserve">[1]  R. C. Gonzalez and R. E. Woods, </w:t>
      </w:r>
      <w:r>
        <w:rPr>
          <w:rFonts w:ascii="Calibri" w:cs="Calibri" w:eastAsia="Calibri" w:hAnsi="Calibri"/>
          <w:b w:val="false"/>
          <w:bCs w:val="false"/>
          <w:i/>
          <w:iCs/>
          <w:sz w:val="21"/>
          <w:szCs w:val="21"/>
        </w:rPr>
        <w:t xml:space="preserve">Digital Image Processing</w:t>
      </w:r>
      <w:r>
        <w:rPr>
          <w:rFonts w:ascii="Calibri" w:cs="Calibri" w:eastAsia="Calibri" w:hAnsi="Calibri"/>
          <w:b w:val="false"/>
          <w:bCs w:val="false"/>
          <w:i w:val="false"/>
          <w:iCs w:val="false"/>
          <w:sz w:val="21"/>
          <w:szCs w:val="21"/>
        </w:rPr>
        <w:t xml:space="preserve">, Addison-Wesley.</w:t>
      </w:r>
    </w:p>
    <w:p>
      <w:pPr>
        <w:spacing w:after="40" w:before="50" w:line="288" w:lineRule="auto"/>
      </w:pPr>
      <w:r>
        <w:rPr>
          <w:rFonts w:ascii="Calibri" w:cs="Calibri" w:eastAsia="Calibri" w:hAnsi="Calibri"/>
          <w:b w:val="false"/>
          <w:bCs w:val="false"/>
          <w:i w:val="false"/>
          <w:iCs w:val="false"/>
          <w:sz w:val="21"/>
          <w:szCs w:val="21"/>
        </w:rPr>
        <w:t xml:space="preserve">[2]  R. C. Gonzalez, R. E. Woods and S. L. Eddins, </w:t>
      </w:r>
      <w:r>
        <w:rPr>
          <w:rFonts w:ascii="Calibri" w:cs="Calibri" w:eastAsia="Calibri" w:hAnsi="Calibri"/>
          <w:b w:val="false"/>
          <w:bCs w:val="false"/>
          <w:i/>
          <w:iCs/>
          <w:sz w:val="21"/>
          <w:szCs w:val="21"/>
        </w:rPr>
        <w:t xml:space="preserve">Digital Image Processing Using MATLAB</w:t>
      </w:r>
      <w:r>
        <w:rPr>
          <w:rFonts w:ascii="Calibri" w:cs="Calibri" w:eastAsia="Calibri" w:hAnsi="Calibri"/>
          <w:b w:val="false"/>
          <w:bCs w:val="false"/>
          <w:i w:val="false"/>
          <w:iCs w:val="false"/>
          <w:sz w:val="21"/>
          <w:szCs w:val="21"/>
        </w:rPr>
        <w:t xml:space="preserve">, Addison-Wesley.</w:t>
      </w:r>
    </w:p>
    <w:p>
      <w:pPr>
        <w:spacing w:after="40" w:before="50" w:line="288" w:lineRule="auto"/>
      </w:pPr>
      <w:r>
        <w:rPr>
          <w:rFonts w:ascii="Calibri" w:cs="Calibri" w:eastAsia="Calibri" w:hAnsi="Calibri"/>
          <w:b w:val="false"/>
          <w:bCs w:val="false"/>
          <w:i w:val="false"/>
          <w:iCs w:val="false"/>
          <w:sz w:val="21"/>
          <w:szCs w:val="21"/>
        </w:rPr>
        <w:t xml:space="preserve">[3]  A. K. Jain, </w:t>
      </w:r>
      <w:r>
        <w:rPr>
          <w:rFonts w:ascii="Calibri" w:cs="Calibri" w:eastAsia="Calibri" w:hAnsi="Calibri"/>
          <w:b w:val="false"/>
          <w:bCs w:val="false"/>
          <w:i/>
          <w:iCs/>
          <w:sz w:val="21"/>
          <w:szCs w:val="21"/>
        </w:rPr>
        <w:t xml:space="preserve">Fundamentals of Digital Image Processing</w:t>
      </w:r>
      <w:r>
        <w:rPr>
          <w:rFonts w:ascii="Calibri" w:cs="Calibri" w:eastAsia="Calibri" w:hAnsi="Calibri"/>
          <w:b w:val="false"/>
          <w:bCs w:val="false"/>
          <w:i w:val="false"/>
          <w:iCs w:val="false"/>
          <w:sz w:val="21"/>
          <w:szCs w:val="21"/>
        </w:rPr>
        <w:t xml:space="preserve">, Prentice-Hall of India.</w:t>
      </w:r>
    </w:p>
    <w:p>
      <w:pPr>
        <w:spacing w:after="40" w:before="50" w:line="288" w:lineRule="auto"/>
      </w:pPr>
      <w:r>
        <w:rPr>
          <w:rFonts w:ascii="Calibri" w:cs="Calibri" w:eastAsia="Calibri" w:hAnsi="Calibri"/>
          <w:b w:val="false"/>
          <w:bCs w:val="false"/>
          <w:i w:val="false"/>
          <w:iCs w:val="false"/>
          <w:sz w:val="21"/>
          <w:szCs w:val="21"/>
        </w:rPr>
        <w:t xml:space="preserve">[4]  MATLAB Documentation — Image Processing Toolbox: </w:t>
      </w:r>
      <w:r>
        <w:rPr>
          <w:rFonts w:ascii="Consolas" w:cs="Consolas" w:eastAsia="Consolas" w:hAnsi="Consolas"/>
          <w:b w:val="false"/>
          <w:bCs w:val="false"/>
          <w:i w:val="false"/>
          <w:iCs w:val="false"/>
          <w:sz w:val="19"/>
          <w:szCs w:val="19"/>
        </w:rPr>
        <w:t xml:space="preserve">histeq</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imadjust</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stretchlim</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adapthisteq</w:t>
      </w:r>
      <w:r>
        <w:rPr>
          <w:rFonts w:ascii="Calibri" w:cs="Calibri" w:eastAsia="Calibri" w:hAnsi="Calibri"/>
          <w:b w:val="false"/>
          <w:bCs w:val="false"/>
          <w:i w:val="false"/>
          <w:iCs w:val="false"/>
          <w:sz w:val="21"/>
          <w:szCs w:val="21"/>
        </w:rPr>
        <w:t xml:space="preserve">.</w:t>
      </w:r>
    </w:p>
    <w:sectPr>
      <w:footerReference w:type="default" r:id="rId7"/>
      <w:pgSz w:w="11906" w:h="16838" w:orient="portrait"/>
      <w:pgMar w:top="1100" w:right="1080" w:bottom="110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BECC" w:sz="4" w:space="6"/>
      </w:pBdr>
      <w:spacing w:before="60"/>
      <w:jc w:val="center"/>
    </w:pPr>
    <w:r>
      <w:rPr>
        <w:rFonts w:ascii="Calibri" w:cs="Calibri" w:eastAsia="Calibri" w:hAnsi="Calibri"/>
        <w:b w:val="false"/>
        <w:bCs w:val="false"/>
        <w:i w:val="false"/>
        <w:iCs w:val="false"/>
        <w:color w:val="44546A"/>
        <w:sz w:val="16"/>
        <w:szCs w:val="16"/>
      </w:rPr>
      <w:t xml:space="preserve">Machine Vision (BE05041051) — Medical Image Enhancement Mini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Calibri" w:cs="Calibri" w:eastAsia="Calibri" w:hAnsi="Calibri"/>
        <w:sz w:val="21"/>
        <w:szCs w:val="21"/>
      </w:rPr>
    </w:lvl>
    <w:lvl w:ilvl="1" w15:tentative="1">
      <w:start w:val="1"/>
      <w:numFmt w:val="bullet"/>
      <w:lvlText w:val="◦"/>
      <w:lvlJc w:val="left"/>
      <w:pPr>
        <w:ind w:left="840" w:hanging="240"/>
      </w:pPr>
      <w:rPr>
        <w:rFonts w:ascii="Calibri" w:cs="Calibri" w:eastAsia="Calibri" w:hAnsi="Calibri"/>
        <w:sz w:val="21"/>
        <w:szCs w:val="21"/>
      </w:rPr>
    </w:lvl>
  </w:abstractNum>
  <w:abstractNum w:abstractNumId="3" w15:restartNumberingAfterBreak="0">
    <w:multiLevelType w:val="hybridMultilevel"/>
    <w:lvl w:ilvl="0" w15:tentative="1">
      <w:start w:val="1"/>
      <w:numFmt w:val="decimal"/>
      <w:lvlText w:val="%1."/>
      <w:lvlJc w:val="left"/>
      <w:pPr>
        <w:ind w:left="460" w:hanging="300"/>
      </w:pPr>
      <w:rPr>
        <w:rFonts w:ascii="Calibri" w:cs="Calibri" w:eastAsia="Calibri" w:hAnsi="Calibri"/>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10" w:line="288" w:lineRule="auto"/>
    </w:pPr>
    <w:rPr>
      <w:rFonts w:ascii="Calibri" w:cs="Calibri" w:eastAsia="Calibri" w:hAnsi="Calibri"/>
      <w:sz w:val="21"/>
      <w:szCs w:val="21"/>
    </w:rPr>
  </w:style>
  <w:style w:type="paragraph" w:styleId="Heading1">
    <w:name w:val="Heading1"/>
    <w:basedOn w:val="Normal"/>
    <w:next w:val="Normal"/>
    <w:qFormat/>
    <w:pPr>
      <w:spacing w:after="120" w:before="240"/>
    </w:pPr>
    <w:rPr>
      <w:rFonts w:ascii="Calibri" w:cs="Calibri" w:eastAsia="Calibri" w:hAnsi="Calibri"/>
      <w:b/>
      <w:bCs/>
      <w:color w:val="1F3864"/>
      <w:sz w:val="23"/>
      <w:szCs w:val="23"/>
    </w:rPr>
  </w:style>
  <w:style w:type="paragraph" w:styleId="Heading2">
    <w:name w:val="Heading2"/>
    <w:basedOn w:val="Normal"/>
    <w:next w:val="Normal"/>
    <w:qFormat/>
    <w:pPr>
      <w:spacing w:after="120" w:before="240"/>
    </w:pPr>
    <w:rPr>
      <w:rFonts w:ascii="Calibri" w:cs="Calibri" w:eastAsia="Calibri" w:hAnsi="Calibri"/>
      <w:b/>
      <w:bCs/>
      <w:color w:val="2E5496"/>
      <w:sz w:val="16"/>
      <w:szCs w:val="16"/>
    </w:rPr>
  </w:style>
  <w:style w:type="paragraph" w:styleId="Heading3">
    <w:name w:val="Heading3"/>
    <w:basedOn w:val="Normal"/>
    <w:next w:val="Normal"/>
    <w:qFormat/>
    <w:pPr>
      <w:spacing w:after="120" w:before="24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f77f88fa48701e85fab4c614894a7a125baa4a.png"/><Relationship Id="rId9" Type="http://schemas.openxmlformats.org/officeDocument/2006/relationships/image" Target="media/f6dc0f3d24de47fd4ee04e8f2385e6408e39f8d8.png"/><Relationship Id="rId10" Type="http://schemas.openxmlformats.org/officeDocument/2006/relationships/image" Target="media/d35b4937206501135a3f1e7a005b8debd14e29e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Image Enhancement using Histogram-Based Techniques</dc:title>
  <dc:creator>Medical Image Enhancement using Histogram-Based Techniques</dc:creator>
  <dc:description>Histogram Equalization, Contrast Stretching and CLAHE in MATLAB</dc:description>
  <cp:lastModifiedBy>Un-named</cp:lastModifiedBy>
  <cp:revision>1</cp:revision>
  <dcterms:created xsi:type="dcterms:W3CDTF">2026-10-08T17:51:31.072Z</dcterms:created>
  <dcterms:modified xsi:type="dcterms:W3CDTF">2026-10-08T17:51:31.075Z</dcterms:modified>
</cp:coreProperties>
</file>

<file path=docProps/custom.xml><?xml version="1.0" encoding="utf-8"?>
<Properties xmlns="http://schemas.openxmlformats.org/officeDocument/2006/custom-properties" xmlns:vt="http://schemas.openxmlformats.org/officeDocument/2006/docPropsVTypes"/>
</file>